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политехнический университет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интеллектуальных систем и сетей 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Лабораторная работа №1</w:t>
      </w:r>
      <w:r>
        <w:rPr>
          <w:sz w:val="28"/>
          <w:szCs w:val="28"/>
        </w:rPr>
        <w:t>1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«Системное программирование»</w:t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Язык интегрированных запросов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 группы АЕ-145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Михайлов О.М.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Зайцева М.О.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Олещук О.В.</w:t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Одессы 2017</w:t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лабораторной работы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Вывести на экран информацию согласно варианту задания: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Варианты заданий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_DdeLink__4_2019380664"/>
      <w:r>
        <w:rPr>
          <w:sz w:val="28"/>
          <w:szCs w:val="28"/>
        </w:rPr>
        <w:t>Вариант 1 (класс: город)</w:t>
      </w:r>
    </w:p>
    <w:p>
      <w:pPr>
        <w:pStyle w:val="Normal"/>
        <w:rPr>
          <w:sz w:val="28"/>
          <w:szCs w:val="28"/>
        </w:rPr>
      </w:pPr>
      <w:bookmarkStart w:id="1" w:name="__DdeLink__150_2019380664"/>
      <w:bookmarkEnd w:id="0"/>
      <w:bookmarkEnd w:id="1"/>
      <w:r>
        <w:rPr>
          <w:sz w:val="28"/>
          <w:szCs w:val="28"/>
        </w:rPr>
        <w:t>Список стран, упорядоченных по суммарному количеству жителей во всех городах.</w:t>
      </w:r>
    </w:p>
    <w:p>
      <w:pPr>
        <w:pStyle w:val="Normal"/>
        <w:rPr>
          <w:sz w:val="28"/>
          <w:szCs w:val="28"/>
        </w:rPr>
      </w:pPr>
      <w:bookmarkStart w:id="2" w:name="__DdeLink__147_2019380664"/>
      <w:bookmarkEnd w:id="2"/>
      <w:r>
        <w:rPr>
          <w:sz w:val="28"/>
          <w:szCs w:val="28"/>
        </w:rPr>
        <w:t>Название города с площадью территории, наиболее близкой к среднему в списке.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>
          <w:b/>
          <w:sz w:val="28"/>
          <w:szCs w:val="28"/>
        </w:rPr>
        <w:t>Ход выполнения работы:</w:t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Файл конфигурации Hibernate:</w:t>
      </w:r>
    </w:p>
    <w:p>
      <w:pPr>
        <w:pStyle w:val="Style21"/>
        <w:spacing w:lineRule="auto" w:line="360"/>
        <w:ind w:firstLine="709"/>
        <w:rPr>
          <w:rFonts w:ascii="DejaVu Sans Mono" w:hAnsi="DejaVu Sans Mono"/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/>
          <w:color w:val="000000"/>
          <w:sz w:val="28"/>
          <w:szCs w:val="28"/>
        </w:rPr>
        <w:t>&lt;?</w:t>
      </w:r>
      <w:r>
        <w:rPr>
          <w:rFonts w:ascii="DejaVu Sans Mono" w:hAnsi="DejaVu Sans Mono"/>
          <w:b/>
          <w:bCs w:val="false"/>
          <w:color w:val="0000FF"/>
          <w:sz w:val="20"/>
          <w:szCs w:val="20"/>
          <w:highlight w:val="white"/>
        </w:rPr>
        <w:t>xml version=</w:t>
      </w:r>
      <w:r>
        <w:rPr>
          <w:rFonts w:ascii="DejaVu Sans Mono" w:hAnsi="DejaVu Sans Mono"/>
          <w:b/>
          <w:bCs w:val="false"/>
          <w:color w:val="008000"/>
          <w:sz w:val="20"/>
          <w:szCs w:val="20"/>
          <w:highlight w:val="white"/>
        </w:rPr>
        <w:t xml:space="preserve">'1.0' </w:t>
      </w:r>
      <w:r>
        <w:rPr>
          <w:rFonts w:ascii="DejaVu Sans Mono" w:hAnsi="DejaVu Sans Mono"/>
          <w:b/>
          <w:bCs w:val="false"/>
          <w:color w:val="0000FF"/>
          <w:sz w:val="20"/>
          <w:szCs w:val="20"/>
          <w:highlight w:val="white"/>
        </w:rPr>
        <w:t>encoding=</w:t>
      </w:r>
      <w:r>
        <w:rPr>
          <w:rFonts w:ascii="DejaVu Sans Mono" w:hAnsi="DejaVu Sans Mono"/>
          <w:b/>
          <w:bCs w:val="false"/>
          <w:color w:val="008000"/>
          <w:sz w:val="20"/>
          <w:szCs w:val="20"/>
          <w:highlight w:val="white"/>
        </w:rPr>
        <w:t>'utf-8'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?</w:t>
      </w:r>
      <w:r>
        <w:rPr>
          <w:rFonts w:ascii="DejaVu Sans Mono" w:hAnsi="DejaVu Sans Mono"/>
          <w:b w:val="false"/>
          <w:bCs w:val="false"/>
          <w:i/>
          <w:color w:val="000000"/>
          <w:sz w:val="28"/>
          <w:szCs w:val="28"/>
        </w:rPr>
        <w:t>&gt;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highlight w:val="white"/>
        </w:rPr>
        <w:t>&lt;!DOCTYPE</w:t>
      </w:r>
      <w:r>
        <w:rPr>
          <w:rFonts w:ascii="DejaVu Sans Mono" w:hAnsi="DejaVu Sans Mono"/>
          <w:color w:val="000080"/>
        </w:rPr>
        <w:t xml:space="preserve"> </w:t>
      </w:r>
      <w:r>
        <w:rPr>
          <w:rFonts w:ascii="DejaVu Sans Mono" w:hAnsi="DejaVu Sans Mono"/>
          <w:b/>
          <w:color w:val="0000FF"/>
          <w:highlight w:val="white"/>
        </w:rPr>
        <w:t>hibernate-configuration</w:t>
      </w:r>
      <w:r>
        <w:rPr>
          <w:rFonts w:ascii="DejaVu Sans Mono" w:hAnsi="DejaVu Sans Mono"/>
          <w:color w:val="0000FF"/>
        </w:rPr>
        <w:t xml:space="preserve"> </w:t>
      </w:r>
      <w:r>
        <w:rPr>
          <w:rFonts w:ascii="DejaVu Sans Mono" w:hAnsi="DejaVu Sans Mono"/>
          <w:b/>
          <w:color w:val="000080"/>
          <w:highlight w:val="white"/>
        </w:rPr>
        <w:t>PUBLIC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80"/>
        </w:rPr>
        <w:t xml:space="preserve">  </w:t>
      </w:r>
      <w:r>
        <w:rPr>
          <w:rFonts w:ascii="DejaVu Sans Mono" w:hAnsi="DejaVu Sans Mono"/>
          <w:b/>
          <w:color w:val="008000"/>
          <w:highlight w:val="white"/>
        </w:rPr>
        <w:t>"-//Hibernate/Hibernate Configuration DTD//EN"</w:t>
      </w:r>
    </w:p>
    <w:p>
      <w:pPr>
        <w:pStyle w:val="Style21"/>
        <w:shd w:fill="FFFFFF" w:val="clear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8000"/>
          <w:highlight w:val="white"/>
        </w:rPr>
        <w:t>"http://www.hibernate.org/dtd/hibernate-configuration-3.0.dtd"</w:t>
      </w:r>
      <w:r>
        <w:rPr>
          <w:rFonts w:ascii="DejaVu Sans Mono" w:hAnsi="DejaVu Sans Mono"/>
          <w:b/>
          <w:i/>
          <w:color w:val="000080"/>
        </w:rPr>
        <w:t>&gt;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>hibernate-configuration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>session-factory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"connection.url"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jdbc:mysql://localhost:3306/Country?serverTimezone=UTC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"connection.driver_class"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com.mysql.jdbc.Driver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"dialect"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org.hibernate.dialect.MySQL5Dialect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"connection.username"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root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"connection.password"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76222377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"hbm2ddl.auto"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update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"show_sql"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true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"format_sql"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true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highlight w:val="white"/>
        </w:rPr>
        <w:t>name=</w:t>
      </w:r>
      <w:r>
        <w:rPr>
          <w:rFonts w:ascii="DejaVu Sans Mono" w:hAnsi="DejaVu Sans Mono"/>
          <w:b/>
          <w:color w:val="008000"/>
          <w:highlight w:val="white"/>
        </w:rPr>
        <w:t>"use_sql_comments"</w:t>
      </w:r>
      <w:r>
        <w:rPr>
          <w:rFonts w:ascii="DejaVu Sans Mono" w:hAnsi="DejaVu Sans Mono"/>
          <w:color w:val="000000"/>
          <w:highlight w:val="white"/>
        </w:rPr>
        <w:t>&gt;</w:t>
      </w:r>
      <w:r>
        <w:rPr>
          <w:rFonts w:ascii="DejaVu Sans Mono" w:hAnsi="DejaVu Sans Mono"/>
          <w:color w:val="000000"/>
        </w:rPr>
        <w:t>false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property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highlight w:val="white"/>
        </w:rPr>
        <w:t>&lt;</w:t>
      </w:r>
      <w:r>
        <w:rPr>
          <w:rFonts w:ascii="DejaVu Sans Mono" w:hAnsi="DejaVu Sans Mono"/>
          <w:b/>
          <w:color w:val="000080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highlight w:val="white"/>
        </w:rPr>
        <w:t>class=</w:t>
      </w:r>
      <w:r>
        <w:rPr>
          <w:rFonts w:ascii="DejaVu Sans Mono" w:hAnsi="DejaVu Sans Mono"/>
          <w:b/>
          <w:color w:val="008000"/>
          <w:highlight w:val="white"/>
        </w:rPr>
        <w:t>"com.hibernate.entity.Cities"</w:t>
      </w:r>
      <w:r>
        <w:rPr>
          <w:rFonts w:ascii="DejaVu Sans Mono" w:hAnsi="DejaVu Sans Mono"/>
          <w:color w:val="000000"/>
          <w:highlight w:val="white"/>
        </w:rPr>
        <w:t>&gt;&lt;/</w:t>
      </w:r>
      <w:r>
        <w:rPr>
          <w:rFonts w:ascii="DejaVu Sans Mono" w:hAnsi="DejaVu Sans Mono"/>
          <w:b/>
          <w:color w:val="000080"/>
          <w:highlight w:val="white"/>
        </w:rPr>
        <w:t>mapping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session-factory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highlight w:val="white"/>
        </w:rPr>
        <w:t>&lt;/</w:t>
      </w:r>
      <w:r>
        <w:rPr>
          <w:rFonts w:ascii="DejaVu Sans Mono" w:hAnsi="DejaVu Sans Mono"/>
          <w:b/>
          <w:color w:val="000080"/>
          <w:highlight w:val="white"/>
        </w:rPr>
        <w:t>hibernate-configuration</w:t>
      </w:r>
      <w:r>
        <w:rPr>
          <w:rFonts w:ascii="DejaVu Sans Mono" w:hAnsi="DejaVu Sans Mono"/>
          <w:color w:val="000000"/>
          <w:highlight w:val="white"/>
        </w:rPr>
        <w:t>&gt;</w:t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Класс City</w:t>
      </w:r>
    </w:p>
    <w:p>
      <w:pPr>
        <w:pStyle w:val="Style21"/>
        <w:suppressAutoHyphens w:val="false"/>
        <w:rPr>
          <w:rFonts w:ascii="DejaVu Sans Mono" w:hAnsi="DejaVu Sans Mono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DejaVu Sans Mono" w:hAnsi="DejaVu Sans Mono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eastAsiaTheme="minorHAnsi" w:ascii="DejaVu Sans Mono" w:hAnsi="DejaVu Sans Mono"/>
          <w:color w:val="000000"/>
          <w:highlight w:val="white"/>
          <w:lang w:eastAsia="en-US"/>
        </w:rPr>
        <w:t>com.hibernate.entity;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javax.persistence.</w:t>
      </w:r>
      <w:r>
        <w:rPr>
          <w:rFonts w:ascii="DejaVu Sans Mono" w:hAnsi="DejaVu Sans Mono"/>
          <w:color w:val="808000"/>
        </w:rPr>
        <w:t>Column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javax.persistence.</w:t>
      </w:r>
      <w:r>
        <w:rPr>
          <w:rFonts w:ascii="DejaVu Sans Mono" w:hAnsi="DejaVu Sans Mono"/>
          <w:color w:val="808000"/>
        </w:rPr>
        <w:t>Entity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javax.persistence.</w:t>
      </w:r>
      <w:r>
        <w:rPr>
          <w:rFonts w:ascii="DejaVu Sans Mono" w:hAnsi="DejaVu Sans Mono"/>
          <w:color w:val="808000"/>
        </w:rPr>
        <w:t>GeneratedValue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javax.persistence.GenerationType;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javax.persistence.</w:t>
      </w:r>
      <w:r>
        <w:rPr>
          <w:rFonts w:ascii="DejaVu Sans Mono" w:hAnsi="DejaVu Sans Mono"/>
          <w:color w:val="808000"/>
        </w:rPr>
        <w:t>Id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javax.persistence.</w:t>
      </w:r>
      <w:r>
        <w:rPr>
          <w:rFonts w:ascii="DejaVu Sans Mono" w:hAnsi="DejaVu Sans Mono"/>
          <w:color w:val="808000"/>
        </w:rPr>
        <w:t>Table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rFonts w:ascii="DejaVu Sans Mono" w:hAnsi="DejaVu Sans Mono"/>
          <w:color w:val="808000"/>
        </w:rPr>
      </w:pPr>
      <w:r>
        <w:rPr>
          <w:rFonts w:ascii="DejaVu Sans Mono" w:hAnsi="DejaVu Sans Mono"/>
          <w:color w:val="808000"/>
        </w:rPr>
        <w:t>@Entity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808000"/>
        </w:rPr>
        <w:t>@Table</w:t>
      </w:r>
      <w:r>
        <w:rPr>
          <w:rFonts w:ascii="DejaVu Sans Mono" w:hAnsi="DejaVu Sans Mono"/>
          <w:color w:val="000000"/>
        </w:rPr>
        <w:t xml:space="preserve">(name = </w:t>
      </w:r>
      <w:r>
        <w:rPr>
          <w:rFonts w:ascii="DejaVu Sans Mono" w:hAnsi="DejaVu Sans Mono"/>
          <w:b/>
          <w:color w:val="008000"/>
        </w:rPr>
        <w:t>"cities"</w:t>
      </w:r>
      <w:r>
        <w:rPr>
          <w:rFonts w:ascii="DejaVu Sans Mono" w:hAnsi="DejaVu Sans Mono"/>
          <w:color w:val="000000"/>
        </w:rPr>
        <w:t>)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Cities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@Id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00"/>
        </w:rPr>
        <w:t xml:space="preserve">  </w:t>
      </w:r>
      <w:r>
        <w:rPr>
          <w:rFonts w:ascii="DejaVu Sans Mono" w:hAnsi="DejaVu Sans Mono"/>
          <w:color w:val="808000"/>
        </w:rPr>
        <w:t>@GeneratedValue</w:t>
      </w:r>
      <w:r>
        <w:rPr>
          <w:rFonts w:ascii="DejaVu Sans Mono" w:hAnsi="DejaVu Sans Mono"/>
          <w:color w:val="000000"/>
        </w:rPr>
        <w:t>(strategy = GenerationType.</w:t>
      </w:r>
      <w:r>
        <w:rPr>
          <w:rFonts w:ascii="DejaVu Sans Mono" w:hAnsi="DejaVu Sans Mono"/>
          <w:b/>
          <w:i/>
          <w:color w:val="660E7A"/>
        </w:rPr>
        <w:t>IDENTITY</w:t>
      </w:r>
      <w:r>
        <w:rPr>
          <w:rFonts w:ascii="DejaVu Sans Mono" w:hAnsi="DejaVu Sans Mono"/>
          <w:color w:val="000000"/>
        </w:rPr>
        <w:t>)</w:t>
      </w:r>
      <w:r>
        <w:rPr>
          <w:rFonts w:ascii="DejaVu Sans Mono" w:hAnsi="DejaVu Sans Mono"/>
          <w:i/>
          <w:color w:val="808080"/>
        </w:rPr>
        <w:t>//автоинкрементация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int </w:t>
      </w:r>
      <w:r>
        <w:rPr>
          <w:rFonts w:ascii="DejaVu Sans Mono" w:hAnsi="DejaVu Sans Mono"/>
          <w:b/>
          <w:color w:val="660E7A"/>
        </w:rPr>
        <w:t>id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@Column</w:t>
      </w:r>
      <w:r>
        <w:rPr>
          <w:rFonts w:ascii="DejaVu Sans Mono" w:hAnsi="DejaVu Sans Mono"/>
          <w:color w:val="000000"/>
        </w:rPr>
        <w:t xml:space="preserve">(name = </w:t>
      </w:r>
      <w:r>
        <w:rPr>
          <w:rFonts w:ascii="DejaVu Sans Mono" w:hAnsi="DejaVu Sans Mono"/>
          <w:b/>
          <w:color w:val="008000"/>
        </w:rPr>
        <w:t>"country"</w:t>
      </w:r>
      <w:r>
        <w:rPr>
          <w:rFonts w:ascii="DejaVu Sans Mono" w:hAnsi="DejaVu Sans Mono"/>
          <w:color w:val="000000"/>
        </w:rPr>
        <w:t>)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b/>
          <w:color w:val="660E7A"/>
        </w:rPr>
        <w:t>country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@Column</w:t>
      </w:r>
      <w:r>
        <w:rPr>
          <w:rFonts w:ascii="DejaVu Sans Mono" w:hAnsi="DejaVu Sans Mono"/>
          <w:color w:val="000000"/>
        </w:rPr>
        <w:t xml:space="preserve">(name = </w:t>
      </w:r>
      <w:r>
        <w:rPr>
          <w:rFonts w:ascii="DejaVu Sans Mono" w:hAnsi="DejaVu Sans Mono"/>
          <w:b/>
          <w:color w:val="008000"/>
        </w:rPr>
        <w:t>"city"</w:t>
      </w:r>
      <w:r>
        <w:rPr>
          <w:rFonts w:ascii="DejaVu Sans Mono" w:hAnsi="DejaVu Sans Mono"/>
          <w:color w:val="000000"/>
        </w:rPr>
        <w:t>)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b/>
          <w:color w:val="660E7A"/>
        </w:rPr>
        <w:t>city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@Column</w:t>
      </w:r>
      <w:r>
        <w:rPr>
          <w:rFonts w:ascii="DejaVu Sans Mono" w:hAnsi="DejaVu Sans Mono"/>
          <w:color w:val="000000"/>
        </w:rPr>
        <w:t xml:space="preserve">(name = </w:t>
      </w:r>
      <w:r>
        <w:rPr>
          <w:rFonts w:ascii="DejaVu Sans Mono" w:hAnsi="DejaVu Sans Mono"/>
          <w:b/>
          <w:color w:val="008000"/>
        </w:rPr>
        <w:t>"population"</w:t>
      </w:r>
      <w:r>
        <w:rPr>
          <w:rFonts w:ascii="DejaVu Sans Mono" w:hAnsi="DejaVu Sans Mono"/>
          <w:color w:val="000000"/>
        </w:rPr>
        <w:t>)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int </w:t>
      </w:r>
      <w:r>
        <w:rPr>
          <w:rFonts w:ascii="DejaVu Sans Mono" w:hAnsi="DejaVu Sans Mono"/>
          <w:b/>
          <w:color w:val="660E7A"/>
        </w:rPr>
        <w:t>population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@Column</w:t>
      </w:r>
      <w:r>
        <w:rPr>
          <w:rFonts w:ascii="DejaVu Sans Mono" w:hAnsi="DejaVu Sans Mono"/>
          <w:color w:val="000000"/>
        </w:rPr>
        <w:t xml:space="preserve">(name = </w:t>
      </w:r>
      <w:r>
        <w:rPr>
          <w:rFonts w:ascii="DejaVu Sans Mono" w:hAnsi="DejaVu Sans Mono"/>
          <w:b/>
          <w:color w:val="008000"/>
        </w:rPr>
        <w:t>"size"</w:t>
      </w:r>
      <w:r>
        <w:rPr>
          <w:rFonts w:ascii="DejaVu Sans Mono" w:hAnsi="DejaVu Sans Mono"/>
          <w:color w:val="000000"/>
        </w:rPr>
        <w:t>)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int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getId()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id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setId(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id)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id </w:t>
      </w:r>
      <w:r>
        <w:rPr>
          <w:rFonts w:ascii="DejaVu Sans Mono" w:hAnsi="DejaVu Sans Mono"/>
          <w:color w:val="000000"/>
        </w:rPr>
        <w:t>= id;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getCountry()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country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setCountry(String country)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country </w:t>
      </w:r>
      <w:r>
        <w:rPr>
          <w:rFonts w:ascii="DejaVu Sans Mono" w:hAnsi="DejaVu Sans Mono"/>
          <w:color w:val="000000"/>
        </w:rPr>
        <w:t>= country;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getCity()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city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setCity(String city)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city </w:t>
      </w:r>
      <w:r>
        <w:rPr>
          <w:rFonts w:ascii="DejaVu Sans Mono" w:hAnsi="DejaVu Sans Mono"/>
          <w:color w:val="000000"/>
        </w:rPr>
        <w:t>= city;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getPopulation()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population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setPopulation(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population)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population </w:t>
      </w:r>
      <w:r>
        <w:rPr>
          <w:rFonts w:ascii="DejaVu Sans Mono" w:hAnsi="DejaVu Sans Mono"/>
          <w:color w:val="000000"/>
        </w:rPr>
        <w:t>= population;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getSize()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setSize(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size)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>= size;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@Override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toString()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008000"/>
        </w:rPr>
        <w:t xml:space="preserve">"country='"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 xml:space="preserve">country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'</w:t>
      </w:r>
      <w:r>
        <w:rPr>
          <w:rFonts w:ascii="DejaVu Sans Mono" w:hAnsi="DejaVu Sans Mono"/>
          <w:b/>
          <w:color w:val="000080"/>
        </w:rPr>
        <w:t>\'</w:t>
      </w:r>
      <w:r>
        <w:rPr>
          <w:rFonts w:ascii="DejaVu Sans Mono" w:hAnsi="DejaVu Sans Mono"/>
          <w:b/>
          <w:color w:val="008000"/>
        </w:rPr>
        <w:t xml:space="preserve">' </w:t>
      </w:r>
      <w:r>
        <w:rPr>
          <w:rFonts w:ascii="DejaVu Sans Mono" w:hAnsi="DejaVu Sans Mono"/>
          <w:color w:val="000000"/>
        </w:rPr>
        <w:t>+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 xml:space="preserve">", city='"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 xml:space="preserve">city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'</w:t>
      </w:r>
      <w:r>
        <w:rPr>
          <w:rFonts w:ascii="DejaVu Sans Mono" w:hAnsi="DejaVu Sans Mono"/>
          <w:b/>
          <w:color w:val="000080"/>
        </w:rPr>
        <w:t>\'</w:t>
      </w:r>
      <w:r>
        <w:rPr>
          <w:rFonts w:ascii="DejaVu Sans Mono" w:hAnsi="DejaVu Sans Mono"/>
          <w:b/>
          <w:color w:val="008000"/>
        </w:rPr>
        <w:t xml:space="preserve">' </w:t>
      </w:r>
      <w:r>
        <w:rPr>
          <w:rFonts w:ascii="DejaVu Sans Mono" w:hAnsi="DejaVu Sans Mono"/>
          <w:color w:val="000000"/>
        </w:rPr>
        <w:t>+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 xml:space="preserve">", population="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 xml:space="preserve">population </w:t>
      </w:r>
      <w:r>
        <w:rPr>
          <w:rFonts w:ascii="DejaVu Sans Mono" w:hAnsi="DejaVu Sans Mono"/>
          <w:color w:val="000000"/>
        </w:rPr>
        <w:t>+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 xml:space="preserve">", size="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  <w:lang w:eastAsia="en-US"/>
        </w:rPr>
        <w:t>Запросы к БД:</w:t>
      </w:r>
    </w:p>
    <w:p>
      <w:pPr>
        <w:pStyle w:val="Normal"/>
        <w:spacing w:lineRule="auto" w:line="360"/>
        <w:ind w:firstLine="709"/>
        <w:rPr>
          <w:sz w:val="28"/>
          <w:szCs w:val="28"/>
          <w:lang w:eastAsia="en-US"/>
        </w:rPr>
      </w:pPr>
      <w:r>
        <w:rPr/>
      </w:r>
    </w:p>
    <w:p>
      <w:pPr>
        <w:pStyle w:val="Style21"/>
        <w:spacing w:lineRule="auto" w:line="360"/>
        <w:ind w:firstLine="709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  <w:lang w:eastAsia="en-US"/>
        </w:rPr>
        <w:t xml:space="preserve">package </w:t>
      </w:r>
      <w:r>
        <w:rPr>
          <w:rFonts w:ascii="DejaVu Sans Mono" w:hAnsi="DejaVu Sans Mono"/>
          <w:color w:val="000000"/>
          <w:sz w:val="20"/>
          <w:szCs w:val="20"/>
          <w:lang w:eastAsia="en-US"/>
        </w:rPr>
        <w:t>com.hibernate;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com.hibernate.entity.Cities;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org.hibernate.Session;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org.hibernate.query.Query;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java.util.List;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Require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getMiddleCity(Session session)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StringBuilder result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StringBuilder();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Query&lt;Double&gt; query = session.createQuery(</w:t>
      </w:r>
      <w:r>
        <w:rPr>
          <w:rFonts w:ascii="DejaVu Sans Mono" w:hAnsi="DejaVu Sans Mono"/>
          <w:b/>
          <w:color w:val="008000"/>
        </w:rPr>
        <w:t>"select avg(size) from Cities"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Integer middleSize = query.getSingleResult().intValue();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Query&lt;Cities&gt; getCity = session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.createQuery(</w:t>
      </w:r>
      <w:r>
        <w:rPr>
          <w:rFonts w:ascii="DejaVu Sans Mono" w:hAnsi="DejaVu Sans Mono"/>
          <w:b/>
          <w:color w:val="008000"/>
        </w:rPr>
        <w:t xml:space="preserve">"from Cities where size &gt;= " </w:t>
      </w:r>
      <w:r>
        <w:rPr>
          <w:rFonts w:ascii="DejaVu Sans Mono" w:hAnsi="DejaVu Sans Mono"/>
          <w:color w:val="000000"/>
        </w:rPr>
        <w:t xml:space="preserve">+ middleSize + </w:t>
      </w:r>
      <w:r>
        <w:rPr>
          <w:rFonts w:ascii="DejaVu Sans Mono" w:hAnsi="DejaVu Sans Mono"/>
          <w:b/>
          <w:color w:val="008000"/>
        </w:rPr>
        <w:t>" order by size asc"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List&lt;Cities&gt; cities = getCity.getResultList();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result.append(cities.get(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).getCity() + </w:t>
      </w:r>
      <w:r>
        <w:rPr>
          <w:rFonts w:ascii="DejaVu Sans Mono" w:hAnsi="DejaVu Sans Mono"/>
          <w:b/>
          <w:color w:val="008000"/>
        </w:rPr>
        <w:t>" :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result.append(cities.get(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).getSize());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result.toString();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 xml:space="preserve">addCity(String country, String city,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population,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size, Session session)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Cities cities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Cities();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cities.setCountry(country);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cities.setCity(city);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cities.setPopulation(population);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cities.setSize(size);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session.save(cities);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sortCountryFromCity(Session session)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StringBuilder result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StringBuilder();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Query&lt;Double&gt; query = session.createQuery(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"select c.country, sum(c.population) as total from Cities c group by c.country order by total"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 list = query.getResultList();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 i &lt; list.size();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Object[] o = (Object[]) list.get(i);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"{"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(Object obj : o)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result.append(obj.toString() + </w:t>
      </w:r>
      <w:r>
        <w:rPr>
          <w:rFonts w:ascii="DejaVu Sans Mono" w:hAnsi="DejaVu Sans Mono"/>
          <w:b/>
          <w:color w:val="008000"/>
        </w:rPr>
        <w:t>" :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"}"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  <w:lang w:eastAsia="en-US"/>
        </w:rPr>
        <w:t>Подключение к БД:</w:t>
      </w:r>
    </w:p>
    <w:p>
      <w:pPr>
        <w:pStyle w:val="Style21"/>
        <w:spacing w:lineRule="auto" w:line="360"/>
        <w:ind w:firstLine="709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  <w:lang w:eastAsia="en-US"/>
        </w:rPr>
        <w:t xml:space="preserve">package </w:t>
      </w:r>
      <w:r>
        <w:rPr>
          <w:rFonts w:ascii="DejaVu Sans Mono" w:hAnsi="DejaVu Sans Mono"/>
          <w:color w:val="000000"/>
          <w:sz w:val="20"/>
          <w:szCs w:val="20"/>
          <w:lang w:eastAsia="en-US"/>
        </w:rPr>
        <w:t>com.hibernate;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org.hibernate.Session;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org.hibernate.SessionFactory;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org.hibernate.Transaction;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org.hibernate.cfg.Configuration;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HibernateConnection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static </w:t>
      </w:r>
      <w:r>
        <w:rPr>
          <w:rFonts w:ascii="DejaVu Sans Mono" w:hAnsi="DejaVu Sans Mono"/>
          <w:color w:val="000000"/>
        </w:rPr>
        <w:t xml:space="preserve">Require </w:t>
      </w:r>
      <w:r>
        <w:rPr>
          <w:rFonts w:ascii="DejaVu Sans Mono" w:hAnsi="DejaVu Sans Mono"/>
          <w:color w:val="000000"/>
          <w:highlight w:val="magenta"/>
        </w:rPr>
        <w:t>require</w:t>
      </w:r>
      <w:r>
        <w:rPr>
          <w:rFonts w:ascii="DejaVu Sans Mono" w:hAnsi="DejaVu Sans Mono"/>
          <w:color w:val="000000"/>
        </w:rPr>
        <w:t xml:space="preserve">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Require();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static void </w:t>
      </w:r>
      <w:r>
        <w:rPr>
          <w:rFonts w:ascii="DejaVu Sans Mono" w:hAnsi="DejaVu Sans Mono"/>
          <w:color w:val="000000"/>
        </w:rPr>
        <w:t>main(String[] args)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SessionFactory sessionFactory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Configuration()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.configure()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.buildSessionFactory();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Session session = sessionFactory.openSession();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Transaction transaction = session.beginTransaction();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</w:rPr>
        <w:t>// require.addCity("USA", "Tyler", 85000, 140, session);</w:t>
      </w:r>
    </w:p>
    <w:p>
      <w:pPr>
        <w:pStyle w:val="Style21"/>
        <w:shd w:fill="FFFFFF" w:val="clear"/>
        <w:rPr>
          <w:color w:val="808080"/>
        </w:rPr>
      </w:pPr>
      <w:r>
        <w:rPr>
          <w:color w:val="808080"/>
        </w:rPr>
        <w:t xml:space="preserve">   </w:t>
      </w:r>
      <w:r>
        <w:rPr>
          <w:rFonts w:ascii="DejaVu Sans Mono" w:hAnsi="DejaVu Sans Mono"/>
          <w:i/>
          <w:color w:val="808080"/>
        </w:rPr>
        <w:t>// result = require.getMiddleCity(session);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highlight w:val="blue"/>
        </w:rPr>
        <w:t>require</w:t>
      </w:r>
      <w:r>
        <w:rPr>
          <w:rFonts w:ascii="DejaVu Sans Mono" w:hAnsi="DejaVu Sans Mono"/>
          <w:color w:val="000000"/>
        </w:rPr>
        <w:t>.sortCountryFromCity(session);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transaction.commit();</w:t>
      </w:r>
      <w:r>
        <w:rPr>
          <w:rFonts w:ascii="DejaVu Sans Mono" w:hAnsi="DejaVu Sans Mono"/>
          <w:i/>
          <w:color w:val="808080"/>
        </w:rPr>
        <w:t>//отправка данных транзакцией в БД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session.close();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sessionFactory.close();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pacing w:lineRule="auto" w:line="360"/>
        <w:ind w:firstLine="709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66d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e5e28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f3558"/>
    <w:rPr>
      <w:rFonts w:ascii="Tahoma" w:hAnsi="Tahoma" w:eastAsia="Times New Roman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aa3123"/>
    <w:rPr>
      <w:b/>
      <w:bCs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aa3123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a3123"/>
    <w:rPr>
      <w:vertAlign w:val="superscript"/>
    </w:rPr>
  </w:style>
  <w:style w:type="character" w:styleId="WW8Num3z0">
    <w:name w:val="WW8Num3z0"/>
    <w:qFormat/>
    <w:rPr>
      <w:rFonts w:ascii="Symbol" w:hAnsi="Symbol" w:cs="Symbol"/>
      <w:sz w:val="28"/>
      <w:szCs w:val="28"/>
    </w:rPr>
  </w:style>
  <w:style w:type="character" w:styleId="ListLabel1">
    <w:name w:val="ListLabel 1"/>
    <w:qFormat/>
    <w:rPr>
      <w:rFonts w:cs="Symbol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f355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c16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a8"/>
    <w:uiPriority w:val="99"/>
    <w:semiHidden/>
    <w:unhideWhenUsed/>
    <w:qFormat/>
    <w:rsid w:val="00aa3123"/>
    <w:pPr/>
    <w:rPr/>
  </w:style>
  <w:style w:type="paragraph" w:styleId="Style2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CB9-951B-4025-A768-E3B2D3F3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4</Pages>
  <Words>498</Words>
  <Characters>4359</Characters>
  <CharactersWithSpaces>5085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2017-04-13T17:08:00Z</dcterms:created>
  <dc:creator>linux</dc:creator>
  <dc:description/>
  <dc:language>ru-RU</dc:language>
  <cp:lastModifiedBy/>
  <dcterms:modified xsi:type="dcterms:W3CDTF">2017-05-07T11:56:40Z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