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8274" w14:textId="77777777" w:rsidR="005F26BB" w:rsidRPr="001F7D72" w:rsidRDefault="005F26BB" w:rsidP="00D56971">
      <w:pPr>
        <w:spacing w:line="240" w:lineRule="auto"/>
        <w:ind w:firstLine="0"/>
        <w:jc w:val="center"/>
      </w:pPr>
      <w:r w:rsidRPr="001F7D72">
        <w:t xml:space="preserve">МИНИСТЕРСТВО </w:t>
      </w:r>
      <w:r>
        <w:t xml:space="preserve">НАУКИ И ВЫСШЕГО </w:t>
      </w:r>
      <w:proofErr w:type="gramStart"/>
      <w:r>
        <w:t xml:space="preserve">ОБРАЗОВАНИЯ </w:t>
      </w:r>
      <w:r w:rsidRPr="001F7D72">
        <w:t xml:space="preserve"> РОССИЙСКОЙ</w:t>
      </w:r>
      <w:proofErr w:type="gramEnd"/>
      <w:r w:rsidRPr="001F7D72">
        <w:t xml:space="preserve"> ФЕДЕРАЦИИ</w:t>
      </w:r>
    </w:p>
    <w:p w14:paraId="7EF49A2B" w14:textId="77777777" w:rsidR="005F26BB" w:rsidRPr="001F7D72" w:rsidRDefault="005F26BB" w:rsidP="00D56971">
      <w:pPr>
        <w:spacing w:line="240" w:lineRule="auto"/>
        <w:ind w:firstLine="0"/>
        <w:jc w:val="center"/>
        <w:rPr>
          <w:b/>
        </w:rPr>
      </w:pPr>
      <w:r w:rsidRPr="001F7D72">
        <w:t xml:space="preserve">Федеральное государственное автономное образовательное учреждение высшего образования </w:t>
      </w:r>
      <w:r w:rsidRPr="001F7D72">
        <w:br/>
      </w:r>
      <w:r w:rsidRPr="001F7D72">
        <w:rPr>
          <w:b/>
        </w:rPr>
        <w:t xml:space="preserve">«Национальный исследовательский </w:t>
      </w:r>
      <w:r w:rsidRPr="001F7D72">
        <w:rPr>
          <w:b/>
        </w:rPr>
        <w:br/>
        <w:t>Нижегородский государственный университет им. Н.И. Лобачевского»</w:t>
      </w:r>
    </w:p>
    <w:p w14:paraId="08CB518B" w14:textId="77777777" w:rsidR="005F26BB" w:rsidRPr="001F7D72" w:rsidRDefault="005F26BB" w:rsidP="00D56971">
      <w:pPr>
        <w:spacing w:line="240" w:lineRule="auto"/>
        <w:ind w:firstLine="0"/>
        <w:jc w:val="center"/>
      </w:pPr>
      <w:r w:rsidRPr="001F7D72">
        <w:rPr>
          <w:b/>
        </w:rPr>
        <w:t>(ННГУ)</w:t>
      </w:r>
    </w:p>
    <w:p w14:paraId="7B0406F4" w14:textId="77777777" w:rsidR="005F26BB" w:rsidRPr="001F7D72" w:rsidRDefault="005F26BB" w:rsidP="00D56971">
      <w:pPr>
        <w:spacing w:line="240" w:lineRule="auto"/>
        <w:ind w:firstLine="0"/>
      </w:pPr>
    </w:p>
    <w:p w14:paraId="648BA717" w14:textId="77777777" w:rsidR="005F26BB" w:rsidRPr="001F7D72" w:rsidRDefault="005F26BB" w:rsidP="00D56971">
      <w:pPr>
        <w:spacing w:line="240" w:lineRule="auto"/>
        <w:ind w:firstLine="0"/>
      </w:pPr>
    </w:p>
    <w:p w14:paraId="5C95FF49" w14:textId="77777777" w:rsidR="005F26BB" w:rsidRPr="001F7D72" w:rsidRDefault="005F26BB" w:rsidP="00D56971">
      <w:pPr>
        <w:spacing w:line="240" w:lineRule="auto"/>
        <w:ind w:firstLine="0"/>
        <w:jc w:val="center"/>
        <w:rPr>
          <w:b/>
        </w:rPr>
      </w:pPr>
      <w:r w:rsidRPr="001F7D72">
        <w:rPr>
          <w:b/>
        </w:rPr>
        <w:t>Институт информационных технологий, математики и механики</w:t>
      </w:r>
    </w:p>
    <w:p w14:paraId="016F7CDF" w14:textId="77777777" w:rsidR="005F26BB" w:rsidRPr="001F7D72" w:rsidRDefault="005F26BB" w:rsidP="00D56971">
      <w:pPr>
        <w:spacing w:line="240" w:lineRule="auto"/>
        <w:ind w:firstLine="0"/>
        <w:jc w:val="center"/>
        <w:rPr>
          <w:b/>
        </w:rPr>
      </w:pPr>
    </w:p>
    <w:p w14:paraId="2D163953" w14:textId="77777777" w:rsidR="005F26BB" w:rsidRPr="00CE18C6" w:rsidRDefault="005F26BB" w:rsidP="00D56971">
      <w:pPr>
        <w:spacing w:line="240" w:lineRule="auto"/>
        <w:ind w:firstLine="0"/>
        <w:jc w:val="center"/>
        <w:rPr>
          <w:b/>
          <w:bCs/>
        </w:rPr>
      </w:pPr>
      <w:r w:rsidRPr="00CE18C6">
        <w:rPr>
          <w:b/>
          <w:bCs/>
        </w:rPr>
        <w:t>Центр прикладных информационных технологий</w:t>
      </w:r>
    </w:p>
    <w:p w14:paraId="48A1F57A" w14:textId="77777777" w:rsidR="005F26BB" w:rsidRPr="001F7D72" w:rsidRDefault="005F26BB" w:rsidP="00D56971">
      <w:pPr>
        <w:pStyle w:val="a6"/>
        <w:spacing w:after="0" w:line="240" w:lineRule="auto"/>
        <w:ind w:firstLine="0"/>
        <w:jc w:val="both"/>
        <w:rPr>
          <w:color w:val="FF0000"/>
          <w:szCs w:val="24"/>
        </w:rPr>
      </w:pPr>
    </w:p>
    <w:p w14:paraId="085323E0" w14:textId="77777777" w:rsidR="005F26BB" w:rsidRPr="00BF7763" w:rsidRDefault="005F26BB" w:rsidP="00D56971">
      <w:pPr>
        <w:spacing w:line="240" w:lineRule="auto"/>
        <w:ind w:firstLine="0"/>
        <w:jc w:val="center"/>
      </w:pPr>
      <w:r w:rsidRPr="00BF7763">
        <w:t>Направление подготовки: «Прикладная информатика»</w:t>
      </w:r>
    </w:p>
    <w:p w14:paraId="7893FC5F" w14:textId="54ADF1C9" w:rsidR="005F26BB" w:rsidRPr="00BF7763" w:rsidRDefault="005F26BB" w:rsidP="00D56971">
      <w:pPr>
        <w:spacing w:line="240" w:lineRule="auto"/>
        <w:ind w:firstLine="0"/>
        <w:jc w:val="center"/>
      </w:pPr>
      <w:r w:rsidRPr="00BF7763">
        <w:t>Профиль подготовки: «Прикладная информатика</w:t>
      </w:r>
      <w:r>
        <w:t xml:space="preserve"> в </w:t>
      </w:r>
      <w:r w:rsidR="00D56971" w:rsidRPr="00D56971">
        <w:t>области принятия решений</w:t>
      </w:r>
      <w:r w:rsidRPr="00BF7763">
        <w:t>»</w:t>
      </w:r>
    </w:p>
    <w:p w14:paraId="6045CAF6" w14:textId="77777777" w:rsidR="005F26BB" w:rsidRPr="001F7D72" w:rsidRDefault="005F26BB" w:rsidP="00D56971">
      <w:pPr>
        <w:spacing w:line="240" w:lineRule="auto"/>
        <w:ind w:firstLine="0"/>
        <w:jc w:val="center"/>
        <w:rPr>
          <w:color w:val="FF0000"/>
        </w:rPr>
      </w:pPr>
    </w:p>
    <w:p w14:paraId="70882258" w14:textId="77777777" w:rsidR="005F26BB" w:rsidRPr="001F7D72" w:rsidRDefault="005F26BB" w:rsidP="00D56971">
      <w:pPr>
        <w:spacing w:line="240" w:lineRule="auto"/>
        <w:ind w:firstLine="0"/>
        <w:jc w:val="center"/>
        <w:rPr>
          <w:color w:val="FF0000"/>
        </w:rPr>
      </w:pPr>
    </w:p>
    <w:p w14:paraId="319A8826" w14:textId="77777777" w:rsidR="005F26BB" w:rsidRPr="001F7D72" w:rsidRDefault="005F26BB" w:rsidP="00D56971">
      <w:pPr>
        <w:spacing w:line="240" w:lineRule="auto"/>
        <w:ind w:firstLine="0"/>
        <w:jc w:val="center"/>
        <w:rPr>
          <w:color w:val="FF0000"/>
        </w:rPr>
      </w:pPr>
    </w:p>
    <w:p w14:paraId="1065EF27" w14:textId="77777777" w:rsidR="005F26BB" w:rsidRPr="001F7D72" w:rsidRDefault="005F26BB" w:rsidP="00D56971">
      <w:pPr>
        <w:spacing w:line="240" w:lineRule="auto"/>
        <w:ind w:firstLine="0"/>
        <w:jc w:val="center"/>
        <w:rPr>
          <w:b/>
        </w:rPr>
      </w:pPr>
      <w:r w:rsidRPr="001F7D72">
        <w:rPr>
          <w:b/>
        </w:rPr>
        <w:t>ОТЧЕТ</w:t>
      </w:r>
    </w:p>
    <w:p w14:paraId="31945A60" w14:textId="77777777" w:rsidR="005F26BB" w:rsidRPr="001F7D72" w:rsidRDefault="005F26BB" w:rsidP="00D56971">
      <w:pPr>
        <w:spacing w:line="240" w:lineRule="auto"/>
        <w:ind w:firstLine="0"/>
        <w:jc w:val="center"/>
      </w:pPr>
      <w:r>
        <w:t>по ознакомительной практике</w:t>
      </w:r>
    </w:p>
    <w:p w14:paraId="235BD8FD" w14:textId="77777777" w:rsidR="005F26BB" w:rsidRPr="001F7D72" w:rsidRDefault="005F26BB" w:rsidP="00D56971">
      <w:pPr>
        <w:spacing w:line="240" w:lineRule="auto"/>
        <w:ind w:firstLine="0"/>
        <w:jc w:val="center"/>
      </w:pPr>
    </w:p>
    <w:p w14:paraId="15A019A9" w14:textId="77777777" w:rsidR="005F26BB" w:rsidRPr="001F7D72" w:rsidRDefault="005F26BB" w:rsidP="00D56971">
      <w:pPr>
        <w:spacing w:line="240" w:lineRule="auto"/>
        <w:ind w:firstLine="0"/>
        <w:jc w:val="center"/>
      </w:pPr>
      <w:r w:rsidRPr="001F7D72">
        <w:t>на тему:</w:t>
      </w:r>
    </w:p>
    <w:p w14:paraId="3A052144" w14:textId="19DF0193" w:rsidR="005F26BB" w:rsidRPr="001F7D72" w:rsidRDefault="005F26BB" w:rsidP="00D56971">
      <w:pPr>
        <w:spacing w:line="240" w:lineRule="auto"/>
        <w:ind w:firstLine="0"/>
        <w:jc w:val="center"/>
        <w:rPr>
          <w:b/>
        </w:rPr>
      </w:pPr>
      <w:r w:rsidRPr="001F7D72">
        <w:rPr>
          <w:b/>
        </w:rPr>
        <w:t>«</w:t>
      </w:r>
      <w:r w:rsidR="0058040A">
        <w:rPr>
          <w:b/>
        </w:rPr>
        <w:t>Квадратичная задача о назначениях</w:t>
      </w:r>
      <w:r w:rsidRPr="001F7D72">
        <w:rPr>
          <w:b/>
        </w:rPr>
        <w:t>»</w:t>
      </w:r>
    </w:p>
    <w:p w14:paraId="55189396" w14:textId="77777777" w:rsidR="00D56971" w:rsidRPr="001F7D72" w:rsidRDefault="00D56971" w:rsidP="00D56971">
      <w:pPr>
        <w:spacing w:line="240" w:lineRule="auto"/>
        <w:ind w:firstLine="180"/>
        <w:jc w:val="both"/>
      </w:pPr>
    </w:p>
    <w:p w14:paraId="2AE2C932" w14:textId="77777777" w:rsidR="00D56971" w:rsidRPr="001F7D72" w:rsidRDefault="00D56971" w:rsidP="00D56971">
      <w:pPr>
        <w:spacing w:line="240" w:lineRule="auto"/>
        <w:ind w:firstLine="180"/>
        <w:jc w:val="both"/>
        <w:rPr>
          <w:color w:val="FF0000"/>
        </w:rPr>
      </w:pPr>
    </w:p>
    <w:p w14:paraId="594D45A0" w14:textId="77777777" w:rsidR="00D56971" w:rsidRPr="001F7D72" w:rsidRDefault="00D56971" w:rsidP="00D56971">
      <w:pPr>
        <w:spacing w:line="240" w:lineRule="auto"/>
        <w:ind w:left="4678"/>
        <w:jc w:val="both"/>
      </w:pPr>
    </w:p>
    <w:p w14:paraId="0474E964" w14:textId="77777777" w:rsidR="00D56971" w:rsidRPr="001F7D72" w:rsidRDefault="00D56971" w:rsidP="00D56971">
      <w:pPr>
        <w:spacing w:line="240" w:lineRule="auto"/>
        <w:ind w:left="4678"/>
        <w:jc w:val="both"/>
      </w:pPr>
    </w:p>
    <w:p w14:paraId="142A41C6" w14:textId="77777777" w:rsidR="00D56971" w:rsidRPr="001F7D72" w:rsidRDefault="00D56971" w:rsidP="00D56971">
      <w:pPr>
        <w:spacing w:line="240" w:lineRule="auto"/>
        <w:ind w:left="4678"/>
        <w:jc w:val="both"/>
      </w:pPr>
    </w:p>
    <w:p w14:paraId="342A155C" w14:textId="77777777" w:rsidR="00D56971" w:rsidRPr="001F7D72" w:rsidRDefault="00D56971" w:rsidP="00D56971">
      <w:pPr>
        <w:spacing w:line="240" w:lineRule="auto"/>
        <w:ind w:left="4678"/>
        <w:jc w:val="both"/>
      </w:pPr>
    </w:p>
    <w:p w14:paraId="4D822863" w14:textId="6BED37B2" w:rsidR="00D56971" w:rsidRPr="001F7D72" w:rsidRDefault="00D56971" w:rsidP="00D56971">
      <w:pPr>
        <w:spacing w:line="240" w:lineRule="auto"/>
        <w:ind w:left="4678"/>
        <w:jc w:val="both"/>
      </w:pPr>
      <w:r w:rsidRPr="001F7D72">
        <w:rPr>
          <w:b/>
          <w:bCs/>
        </w:rPr>
        <w:t xml:space="preserve">Выполнил: </w:t>
      </w:r>
      <w:r w:rsidRPr="00D56971">
        <w:rPr>
          <w:bCs/>
        </w:rPr>
        <w:t>студент группы 3821Б1ПИпр</w:t>
      </w:r>
    </w:p>
    <w:p w14:paraId="48C56F33" w14:textId="6E31CA41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  <w:r w:rsidRPr="00D56971">
        <w:t>______________________</w:t>
      </w:r>
      <w:r w:rsidR="00ED52E4">
        <w:t>Прусаков М.А.</w:t>
      </w:r>
    </w:p>
    <w:p w14:paraId="5C2CBD27" w14:textId="08E15D50" w:rsidR="00D56971" w:rsidRPr="001F7D72" w:rsidRDefault="00D56971" w:rsidP="00D56971">
      <w:pPr>
        <w:tabs>
          <w:tab w:val="left" w:pos="3261"/>
        </w:tabs>
        <w:spacing w:line="240" w:lineRule="auto"/>
        <w:ind w:left="4678"/>
        <w:jc w:val="center"/>
      </w:pPr>
      <w:r w:rsidRPr="001F7D72">
        <w:t>Подпись</w:t>
      </w:r>
    </w:p>
    <w:p w14:paraId="3B615D7B" w14:textId="77777777" w:rsidR="00D56971" w:rsidRPr="001F7D72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214C0922" w14:textId="77777777" w:rsidR="00D56971" w:rsidRPr="001F7D72" w:rsidRDefault="00D56971" w:rsidP="00D56971">
      <w:pPr>
        <w:spacing w:line="240" w:lineRule="auto"/>
        <w:ind w:left="4678"/>
        <w:jc w:val="both"/>
        <w:rPr>
          <w:b/>
          <w:bCs/>
        </w:rPr>
      </w:pPr>
      <w:r w:rsidRPr="001F7D72">
        <w:rPr>
          <w:b/>
          <w:bCs/>
        </w:rPr>
        <w:t>Научный руководитель:</w:t>
      </w:r>
    </w:p>
    <w:p w14:paraId="3D279500" w14:textId="77777777" w:rsidR="00D56971" w:rsidRPr="001F7D72" w:rsidRDefault="00D56971" w:rsidP="00D56971">
      <w:pPr>
        <w:spacing w:line="240" w:lineRule="auto"/>
        <w:ind w:firstLine="0"/>
        <w:jc w:val="right"/>
      </w:pPr>
      <w:r>
        <w:t>Доцент кафедры ИАНИ, Кандидат технических наук</w:t>
      </w:r>
    </w:p>
    <w:p w14:paraId="40E3D3EA" w14:textId="77777777" w:rsidR="00D56971" w:rsidRPr="001F7D72" w:rsidRDefault="00D56971" w:rsidP="00D56971">
      <w:pPr>
        <w:tabs>
          <w:tab w:val="left" w:pos="3261"/>
        </w:tabs>
        <w:spacing w:line="240" w:lineRule="auto"/>
        <w:ind w:firstLine="0"/>
        <w:jc w:val="right"/>
      </w:pPr>
      <w:r w:rsidRPr="001F7D72">
        <w:t>_______________________</w:t>
      </w:r>
      <w:r>
        <w:t>Быкова М.А.</w:t>
      </w:r>
    </w:p>
    <w:p w14:paraId="32692C95" w14:textId="77777777" w:rsidR="00D56971" w:rsidRPr="001F7D72" w:rsidRDefault="00D56971" w:rsidP="00D56971">
      <w:pPr>
        <w:tabs>
          <w:tab w:val="left" w:pos="3261"/>
        </w:tabs>
        <w:spacing w:line="240" w:lineRule="auto"/>
        <w:ind w:left="4678"/>
        <w:jc w:val="center"/>
      </w:pPr>
      <w:r w:rsidRPr="001F7D72">
        <w:tab/>
        <w:t>Подпись</w:t>
      </w:r>
    </w:p>
    <w:p w14:paraId="07E02DA5" w14:textId="77777777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3E43BA6E" w14:textId="77777777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4753DD3C" w14:textId="77777777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775B2760" w14:textId="77777777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7F02933E" w14:textId="2548B797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71B7E030" w14:textId="36208474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18862917" w14:textId="6DE30DC0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3A937A02" w14:textId="77777777" w:rsidR="00D56971" w:rsidRDefault="00D56971" w:rsidP="00D56971">
      <w:pPr>
        <w:tabs>
          <w:tab w:val="left" w:pos="3261"/>
        </w:tabs>
        <w:spacing w:line="240" w:lineRule="auto"/>
        <w:ind w:left="4678"/>
        <w:jc w:val="center"/>
      </w:pPr>
    </w:p>
    <w:p w14:paraId="289D4632" w14:textId="77777777" w:rsidR="005F26BB" w:rsidRPr="001F7D72" w:rsidRDefault="005F26BB" w:rsidP="00D56971">
      <w:pPr>
        <w:tabs>
          <w:tab w:val="left" w:pos="3261"/>
        </w:tabs>
        <w:spacing w:line="240" w:lineRule="auto"/>
        <w:ind w:firstLine="0"/>
      </w:pPr>
    </w:p>
    <w:p w14:paraId="677F3BB8" w14:textId="466C73D4" w:rsidR="00CE18C6" w:rsidRDefault="005F26BB" w:rsidP="00D56971">
      <w:pPr>
        <w:spacing w:line="240" w:lineRule="auto"/>
        <w:ind w:firstLine="0"/>
        <w:jc w:val="center"/>
      </w:pPr>
      <w:r w:rsidRPr="001F7D72">
        <w:t>Нижний Новгород</w:t>
      </w:r>
      <w:r w:rsidRPr="001F7D72">
        <w:br/>
        <w:t>20</w:t>
      </w:r>
      <w:r w:rsidR="00CE18C6">
        <w:t>23</w:t>
      </w:r>
    </w:p>
    <w:p w14:paraId="49A461BC" w14:textId="77777777" w:rsidR="00CE18C6" w:rsidRDefault="00CE18C6" w:rsidP="00D56971">
      <w:pPr>
        <w:spacing w:after="160" w:line="240" w:lineRule="auto"/>
      </w:pPr>
      <w:r>
        <w:br w:type="page"/>
      </w:r>
    </w:p>
    <w:sdt>
      <w:sdtPr>
        <w:rPr>
          <w:rFonts w:eastAsia="Times New Roman" w:cs="Times New Roman"/>
          <w:b w:val="0"/>
          <w:sz w:val="24"/>
          <w:szCs w:val="24"/>
        </w:rPr>
        <w:id w:val="11174932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C5BFFA" w14:textId="2FD5348F" w:rsidR="00CE18C6" w:rsidRDefault="00CE18C6" w:rsidP="00CE18C6">
          <w:pPr>
            <w:pStyle w:val="aa"/>
            <w:ind w:firstLine="0"/>
            <w:jc w:val="left"/>
          </w:pPr>
          <w:r>
            <w:t>Оглавление</w:t>
          </w:r>
        </w:p>
        <w:p w14:paraId="05E7A83B" w14:textId="2901CA5E" w:rsidR="0058040A" w:rsidRDefault="00CE18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8746" w:history="1">
            <w:r w:rsidR="0058040A" w:rsidRPr="00B041ED">
              <w:rPr>
                <w:rStyle w:val="ab"/>
                <w:noProof/>
              </w:rPr>
              <w:t>Введение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_Toc152338746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3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232D8486" w14:textId="385A663B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47" w:history="1">
            <w:r w:rsidR="0058040A" w:rsidRPr="00B041ED">
              <w:rPr>
                <w:rStyle w:val="ab"/>
                <w:noProof/>
              </w:rPr>
              <w:t>Цель работы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_Toc152338747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3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2441DF26" w14:textId="6FBDFA94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48" w:history="1">
            <w:r w:rsidR="0058040A" w:rsidRPr="00B041ED">
              <w:rPr>
                <w:rStyle w:val="ab"/>
                <w:noProof/>
              </w:rPr>
              <w:t>Задачи работы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_Toc152338748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3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0E1A7FD0" w14:textId="03232264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49" w:history="1">
            <w:r w:rsidR="0058040A" w:rsidRPr="00B041ED">
              <w:rPr>
                <w:rStyle w:val="ab"/>
                <w:noProof/>
              </w:rPr>
              <w:t>Содержательное описание КЗН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_Toc152338749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3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29A5FB39" w14:textId="358D77FE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0" w:history="1">
            <w:r w:rsidR="0058040A" w:rsidRPr="00B041ED">
              <w:rPr>
                <w:rStyle w:val="ab"/>
                <w:noProof/>
              </w:rPr>
              <w:t>Области применения КЗН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_Toc152338750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3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5FA37712" w14:textId="66A76688" w:rsidR="0058040A" w:rsidRDefault="00E602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1" w:history="1">
            <w:r w:rsidR="0058040A" w:rsidRPr="00B041ED">
              <w:rPr>
                <w:rStyle w:val="ab"/>
                <w:noProof/>
              </w:rPr>
              <w:t>Глава 1. Математическая постановка КЗН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_Toc152338751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5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1D1BE4AD" w14:textId="3A8B9586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2" w:history="1">
            <w:r w:rsidR="0058040A" w:rsidRPr="00B041ED">
              <w:rPr>
                <w:rStyle w:val="ab"/>
                <w:noProof/>
              </w:rPr>
              <w:t>Математическая постановка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_Toc152338752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5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52209358" w14:textId="69A0DB40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3" w:history="1">
            <w:r w:rsidR="0058040A" w:rsidRPr="00B041ED">
              <w:rPr>
                <w:rStyle w:val="ab"/>
                <w:noProof/>
              </w:rPr>
              <w:t>Вычислительная сложность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_Toc152338753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5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46C17048" w14:textId="2260B176" w:rsidR="0058040A" w:rsidRDefault="00E6021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4" w:history="1">
            <w:r w:rsidR="0058040A" w:rsidRPr="00B041ED">
              <w:rPr>
                <w:rStyle w:val="ab"/>
                <w:noProof/>
              </w:rPr>
              <w:t>Примеры КЗН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_Toc152338754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5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05FD67C8" w14:textId="66261894" w:rsidR="0058040A" w:rsidRDefault="00E602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5" w:history="1">
            <w:r w:rsidR="0058040A" w:rsidRPr="00B041ED">
              <w:rPr>
                <w:rStyle w:val="ab"/>
                <w:noProof/>
              </w:rPr>
              <w:t>Глава 2. Метод решения КЗН полным перебором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_Toc152338755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7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65830D2A" w14:textId="0EA5ED9C" w:rsidR="0058040A" w:rsidRDefault="00E602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6" w:history="1">
            <w:r w:rsidR="0058040A" w:rsidRPr="00B041ED">
              <w:rPr>
                <w:rStyle w:val="ab"/>
                <w:noProof/>
              </w:rPr>
              <w:t>Заключение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_Toc152338756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10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6F9CF639" w14:textId="3438040B" w:rsidR="0058040A" w:rsidRDefault="00E602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38757" w:history="1">
            <w:r w:rsidR="0058040A" w:rsidRPr="00B041ED">
              <w:rPr>
                <w:rStyle w:val="ab"/>
                <w:noProof/>
              </w:rPr>
              <w:t>Список литературы</w:t>
            </w:r>
            <w:r w:rsidR="0058040A">
              <w:rPr>
                <w:noProof/>
                <w:webHidden/>
              </w:rPr>
              <w:tab/>
            </w:r>
            <w:r w:rsidR="0058040A">
              <w:rPr>
                <w:noProof/>
                <w:webHidden/>
              </w:rPr>
              <w:fldChar w:fldCharType="begin"/>
            </w:r>
            <w:r w:rsidR="0058040A">
              <w:rPr>
                <w:noProof/>
                <w:webHidden/>
              </w:rPr>
              <w:instrText xml:space="preserve"> PAGEREF _Toc152338757 \h </w:instrText>
            </w:r>
            <w:r w:rsidR="0058040A">
              <w:rPr>
                <w:noProof/>
                <w:webHidden/>
              </w:rPr>
            </w:r>
            <w:r w:rsidR="0058040A">
              <w:rPr>
                <w:noProof/>
                <w:webHidden/>
              </w:rPr>
              <w:fldChar w:fldCharType="separate"/>
            </w:r>
            <w:r w:rsidR="0058040A">
              <w:rPr>
                <w:noProof/>
                <w:webHidden/>
              </w:rPr>
              <w:t>11</w:t>
            </w:r>
            <w:r w:rsidR="0058040A">
              <w:rPr>
                <w:noProof/>
                <w:webHidden/>
              </w:rPr>
              <w:fldChar w:fldCharType="end"/>
            </w:r>
          </w:hyperlink>
        </w:p>
        <w:p w14:paraId="5062AC64" w14:textId="739ECD1C" w:rsidR="00CE18C6" w:rsidRDefault="00CE18C6" w:rsidP="00A00BDF">
          <w:r>
            <w:rPr>
              <w:b/>
              <w:bCs/>
            </w:rPr>
            <w:fldChar w:fldCharType="end"/>
          </w:r>
        </w:p>
      </w:sdtContent>
    </w:sdt>
    <w:p w14:paraId="53A39A8A" w14:textId="67A5A7EC" w:rsidR="00CE18C6" w:rsidRDefault="00CE18C6">
      <w:pPr>
        <w:spacing w:after="160" w:line="259" w:lineRule="auto"/>
      </w:pPr>
      <w:r>
        <w:br w:type="page"/>
      </w:r>
    </w:p>
    <w:p w14:paraId="5927F96D" w14:textId="7EBE6038" w:rsidR="006C239E" w:rsidRDefault="00CE18C6" w:rsidP="00CE18C6">
      <w:pPr>
        <w:pStyle w:val="1"/>
      </w:pPr>
      <w:bookmarkStart w:id="0" w:name="_Toc152258181"/>
      <w:bookmarkStart w:id="1" w:name="_Toc152338746"/>
      <w:r w:rsidRPr="00CE18C6">
        <w:lastRenderedPageBreak/>
        <w:t>Введение</w:t>
      </w:r>
      <w:bookmarkEnd w:id="0"/>
      <w:bookmarkEnd w:id="1"/>
    </w:p>
    <w:p w14:paraId="687E5075" w14:textId="2AF5C3AE" w:rsidR="00505A95" w:rsidRDefault="00505A95" w:rsidP="00505A95">
      <w:pPr>
        <w:pStyle w:val="2"/>
      </w:pPr>
      <w:bookmarkStart w:id="2" w:name="_Toc152338747"/>
      <w:r>
        <w:t>Цель работы</w:t>
      </w:r>
      <w:bookmarkEnd w:id="2"/>
    </w:p>
    <w:p w14:paraId="3160BF2E" w14:textId="03224EFD" w:rsidR="00505A95" w:rsidRPr="00505A95" w:rsidRDefault="00505A95" w:rsidP="00505A95">
      <w:r w:rsidRPr="00505A95">
        <w:t>Цель работы - изучить Квадратичную задачу о назначениях и способ её решения полным перебором</w:t>
      </w:r>
    </w:p>
    <w:p w14:paraId="37BD052A" w14:textId="20118670" w:rsidR="00A00BDF" w:rsidRDefault="00505A95" w:rsidP="00A00BDF">
      <w:pPr>
        <w:pStyle w:val="2"/>
      </w:pPr>
      <w:bookmarkStart w:id="3" w:name="_Toc152338748"/>
      <w:r>
        <w:t>З</w:t>
      </w:r>
      <w:r w:rsidR="00CE18C6">
        <w:t>адачи</w:t>
      </w:r>
      <w:r w:rsidR="00A00BDF">
        <w:t xml:space="preserve"> работы</w:t>
      </w:r>
      <w:bookmarkEnd w:id="3"/>
    </w:p>
    <w:p w14:paraId="55BB312C" w14:textId="77777777" w:rsidR="00A00BDF" w:rsidRDefault="00A00BDF" w:rsidP="00A00BDF">
      <w:pPr>
        <w:pStyle w:val="ac"/>
        <w:numPr>
          <w:ilvl w:val="0"/>
          <w:numId w:val="4"/>
        </w:numPr>
      </w:pPr>
      <w:r>
        <w:t>Изучить содержательное описание Квадратичной задачи о назначениях (КЗН).</w:t>
      </w:r>
    </w:p>
    <w:p w14:paraId="78AC4D9C" w14:textId="43FCD66F" w:rsidR="00A00BDF" w:rsidRDefault="00A00BDF" w:rsidP="00A00BDF">
      <w:pPr>
        <w:pStyle w:val="ac"/>
        <w:numPr>
          <w:ilvl w:val="0"/>
          <w:numId w:val="4"/>
        </w:numPr>
      </w:pPr>
      <w:r>
        <w:t>Изучить области применения Квадратичной задачи о назначениях.</w:t>
      </w:r>
    </w:p>
    <w:p w14:paraId="484EAF24" w14:textId="7A6376B2" w:rsidR="00A00BDF" w:rsidRDefault="00A00BDF" w:rsidP="00A00BDF">
      <w:pPr>
        <w:pStyle w:val="ac"/>
        <w:numPr>
          <w:ilvl w:val="0"/>
          <w:numId w:val="4"/>
        </w:numPr>
      </w:pPr>
      <w:r>
        <w:t>Изучить математическую постановку Квадратичной задачи о назначениях.</w:t>
      </w:r>
    </w:p>
    <w:p w14:paraId="3FDF6853" w14:textId="48E5DA27" w:rsidR="00A00BDF" w:rsidRDefault="00A00BDF" w:rsidP="00A00BDF">
      <w:pPr>
        <w:pStyle w:val="ac"/>
        <w:numPr>
          <w:ilvl w:val="0"/>
          <w:numId w:val="4"/>
        </w:numPr>
      </w:pPr>
      <w:r>
        <w:t>Придумать 2 небольших примера квадратичной задачи о назначениях (матрицы 5*5), показать 2 допустимых решения для каждой задачи, вычислить значение критерия на этих решениях, определить, какое решение лучше для каждой задачи. Разбор этих примеров оформить графически.</w:t>
      </w:r>
    </w:p>
    <w:p w14:paraId="5B6C03EF" w14:textId="22808B3C" w:rsidR="00A00BDF" w:rsidRDefault="00A00BDF" w:rsidP="00A00BDF">
      <w:pPr>
        <w:pStyle w:val="ac"/>
        <w:numPr>
          <w:ilvl w:val="0"/>
          <w:numId w:val="4"/>
        </w:numPr>
      </w:pPr>
      <w:r>
        <w:t>Описать метод решения КЗН полным перебором. Придумать пример КЗН (матрицы 4*4), выписать все перестановки, описывающие решения, вычислить значение критерия на каждой перестановке, найти оптимальное решение.</w:t>
      </w:r>
    </w:p>
    <w:p w14:paraId="386A49E6" w14:textId="740FE01C" w:rsidR="00A00BDF" w:rsidRDefault="00A00BDF" w:rsidP="00A00BDF">
      <w:pPr>
        <w:pStyle w:val="2"/>
      </w:pPr>
      <w:bookmarkStart w:id="4" w:name="_Toc152338749"/>
      <w:r>
        <w:t>Содержательное описание КЗН</w:t>
      </w:r>
      <w:bookmarkEnd w:id="4"/>
    </w:p>
    <w:p w14:paraId="3E52FC77" w14:textId="3C8A0F8D" w:rsidR="00063834" w:rsidRDefault="00063834" w:rsidP="00063834">
      <w:pPr>
        <w:rPr>
          <w:b/>
        </w:rPr>
      </w:pPr>
      <w:r>
        <w:t>Квадратичная задача о назначениях</w:t>
      </w:r>
      <w:r w:rsidRPr="00063834">
        <w:t xml:space="preserve"> (</w:t>
      </w:r>
      <w:r>
        <w:t>КЗН</w:t>
      </w:r>
      <w:r w:rsidRPr="00063834">
        <w:t>) – это комбинаторная оптимизационная задача, в которой требуется найти оптимальное соответствие между n объектами и n местами, с учетом матрицы потерь и матрицы стоимостей. Основная цель состоит в минимизации суммы произведений пар объектов и пар мест с учетом их потерь и стоимостей соответственно.</w:t>
      </w:r>
    </w:p>
    <w:p w14:paraId="20159752" w14:textId="46C2E834" w:rsidR="00A00BDF" w:rsidRDefault="00D32038" w:rsidP="00D32038">
      <w:pPr>
        <w:pStyle w:val="2"/>
      </w:pPr>
      <w:bookmarkStart w:id="5" w:name="_Toc152338750"/>
      <w:r>
        <w:lastRenderedPageBreak/>
        <w:t>Области применения КЗН</w:t>
      </w:r>
      <w:bookmarkEnd w:id="5"/>
    </w:p>
    <w:p w14:paraId="35049214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bookmarkStart w:id="6" w:name="_Toc152338751"/>
      <w:r w:rsidRPr="008C79A1">
        <w:rPr>
          <w:rFonts w:eastAsia="Times New Roman" w:cs="Times New Roman"/>
          <w:b w:val="0"/>
          <w:sz w:val="24"/>
          <w:szCs w:val="24"/>
        </w:rPr>
        <w:t>Автоматическое считывание и классификация текста на изображениях: Компьютерное зрение позволяет извлекать текст с изображений и далее классифицировать его.</w:t>
      </w:r>
    </w:p>
    <w:p w14:paraId="0B64D8D8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Автоматический анализ видеофайлов и изображений для обнаружения и классификации событий, объектов или аномалий</w:t>
      </w:r>
      <w:proofErr w:type="gramStart"/>
      <w:r w:rsidRPr="008C79A1">
        <w:rPr>
          <w:rFonts w:eastAsia="Times New Roman" w:cs="Times New Roman"/>
          <w:b w:val="0"/>
          <w:sz w:val="24"/>
          <w:szCs w:val="24"/>
        </w:rPr>
        <w:t>: Здесь</w:t>
      </w:r>
      <w:proofErr w:type="gramEnd"/>
      <w:r w:rsidRPr="008C79A1">
        <w:rPr>
          <w:rFonts w:eastAsia="Times New Roman" w:cs="Times New Roman"/>
          <w:b w:val="0"/>
          <w:sz w:val="24"/>
          <w:szCs w:val="24"/>
        </w:rPr>
        <w:t xml:space="preserve"> компьютерное зрение применяется для мониторинга и обнаружения различных событий или аномалий в видеопотоках.</w:t>
      </w:r>
    </w:p>
    <w:p w14:paraId="36DF8633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Навигация и управление роботами на основе видео- и изображений: Компьютерное зрение помогает роботам ориентироваться в окружающей среде и принимать решения на основе визуальной информации.</w:t>
      </w:r>
    </w:p>
    <w:p w14:paraId="0FFCD75A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Диагностика заболеваний на основе анализа медицинских изображений</w:t>
      </w:r>
      <w:proofErr w:type="gramStart"/>
      <w:r w:rsidRPr="008C79A1">
        <w:rPr>
          <w:rFonts w:eastAsia="Times New Roman" w:cs="Times New Roman"/>
          <w:b w:val="0"/>
          <w:sz w:val="24"/>
          <w:szCs w:val="24"/>
        </w:rPr>
        <w:t>: Включает</w:t>
      </w:r>
      <w:proofErr w:type="gramEnd"/>
      <w:r w:rsidRPr="008C79A1">
        <w:rPr>
          <w:rFonts w:eastAsia="Times New Roman" w:cs="Times New Roman"/>
          <w:b w:val="0"/>
          <w:sz w:val="24"/>
          <w:szCs w:val="24"/>
        </w:rPr>
        <w:t xml:space="preserve"> анализ различных медицинских изображений, таких как рентгеновские снимки, </w:t>
      </w:r>
      <w:proofErr w:type="spellStart"/>
      <w:r w:rsidRPr="008C79A1">
        <w:rPr>
          <w:rFonts w:eastAsia="Times New Roman" w:cs="Times New Roman"/>
          <w:b w:val="0"/>
          <w:sz w:val="24"/>
          <w:szCs w:val="24"/>
        </w:rPr>
        <w:t>маммограммы</w:t>
      </w:r>
      <w:proofErr w:type="spellEnd"/>
      <w:r w:rsidRPr="008C79A1">
        <w:rPr>
          <w:rFonts w:eastAsia="Times New Roman" w:cs="Times New Roman"/>
          <w:b w:val="0"/>
          <w:sz w:val="24"/>
          <w:szCs w:val="24"/>
        </w:rPr>
        <w:t>, МРТ и КТ снимки, для диагностики различных заболеваний.</w:t>
      </w:r>
    </w:p>
    <w:p w14:paraId="71DE5330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 xml:space="preserve">Поиск и анализ паттернов на изображениях мозга для определения наличия определенных заболеваний или патологий: Компьютерное зрение помогает выявлять паттерны и аномалии на изображениях мозга для диагностики </w:t>
      </w:r>
      <w:proofErr w:type="spellStart"/>
      <w:r w:rsidRPr="008C79A1">
        <w:rPr>
          <w:rFonts w:eastAsia="Times New Roman" w:cs="Times New Roman"/>
          <w:b w:val="0"/>
          <w:sz w:val="24"/>
          <w:szCs w:val="24"/>
        </w:rPr>
        <w:t>нейрологических</w:t>
      </w:r>
      <w:proofErr w:type="spellEnd"/>
      <w:r w:rsidRPr="008C79A1">
        <w:rPr>
          <w:rFonts w:eastAsia="Times New Roman" w:cs="Times New Roman"/>
          <w:b w:val="0"/>
          <w:sz w:val="24"/>
          <w:szCs w:val="24"/>
        </w:rPr>
        <w:t xml:space="preserve"> заболеваний.</w:t>
      </w:r>
    </w:p>
    <w:p w14:paraId="641F50CB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Автоматическое распознавание и классификация номерных знаков автомобилей: Компьютерное зрение используется для распознавания номеров автомобилей на дорогах.</w:t>
      </w:r>
    </w:p>
    <w:p w14:paraId="206B791A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Определение и классификация дорожных знаков и сигналов</w:t>
      </w:r>
      <w:proofErr w:type="gramStart"/>
      <w:r w:rsidRPr="008C79A1">
        <w:rPr>
          <w:rFonts w:eastAsia="Times New Roman" w:cs="Times New Roman"/>
          <w:b w:val="0"/>
          <w:sz w:val="24"/>
          <w:szCs w:val="24"/>
        </w:rPr>
        <w:t>: Позволяет</w:t>
      </w:r>
      <w:proofErr w:type="gramEnd"/>
      <w:r w:rsidRPr="008C79A1">
        <w:rPr>
          <w:rFonts w:eastAsia="Times New Roman" w:cs="Times New Roman"/>
          <w:b w:val="0"/>
          <w:sz w:val="24"/>
          <w:szCs w:val="24"/>
        </w:rPr>
        <w:t xml:space="preserve"> автоматически распознавать и классифицировать дорожные знаки и сигналы.</w:t>
      </w:r>
    </w:p>
    <w:p w14:paraId="5611AFDD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Определение и прогнозирование потоков транспорта</w:t>
      </w:r>
      <w:proofErr w:type="gramStart"/>
      <w:r w:rsidRPr="008C79A1">
        <w:rPr>
          <w:rFonts w:eastAsia="Times New Roman" w:cs="Times New Roman"/>
          <w:b w:val="0"/>
          <w:sz w:val="24"/>
          <w:szCs w:val="24"/>
        </w:rPr>
        <w:t>: Анализирует</w:t>
      </w:r>
      <w:proofErr w:type="gramEnd"/>
      <w:r w:rsidRPr="008C79A1">
        <w:rPr>
          <w:rFonts w:eastAsia="Times New Roman" w:cs="Times New Roman"/>
          <w:b w:val="0"/>
          <w:sz w:val="24"/>
          <w:szCs w:val="24"/>
        </w:rPr>
        <w:t xml:space="preserve"> движение транспорта для определения потоков и прогнозирования трафика.</w:t>
      </w:r>
    </w:p>
    <w:p w14:paraId="7F948DD1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Автоматическое определение и предотвращение аварийных ситуаций, основанных на анализе видео и изображений: Компьютерное зрение может помогать в определении аварийных ситуаций на дорогах и принятии мер по их предотвращению.</w:t>
      </w:r>
    </w:p>
    <w:p w14:paraId="1AF34D37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Навигация и управление роботами на основе видео- и изображений</w:t>
      </w:r>
      <w:proofErr w:type="gramStart"/>
      <w:r w:rsidRPr="008C79A1">
        <w:rPr>
          <w:rFonts w:eastAsia="Times New Roman" w:cs="Times New Roman"/>
          <w:b w:val="0"/>
          <w:sz w:val="24"/>
          <w:szCs w:val="24"/>
        </w:rPr>
        <w:t>: Помогает</w:t>
      </w:r>
      <w:proofErr w:type="gramEnd"/>
      <w:r w:rsidRPr="008C79A1">
        <w:rPr>
          <w:rFonts w:eastAsia="Times New Roman" w:cs="Times New Roman"/>
          <w:b w:val="0"/>
          <w:sz w:val="24"/>
          <w:szCs w:val="24"/>
        </w:rPr>
        <w:t xml:space="preserve"> роботам </w:t>
      </w:r>
      <w:proofErr w:type="spellStart"/>
      <w:r w:rsidRPr="008C79A1">
        <w:rPr>
          <w:rFonts w:eastAsia="Times New Roman" w:cs="Times New Roman"/>
          <w:b w:val="0"/>
          <w:sz w:val="24"/>
          <w:szCs w:val="24"/>
        </w:rPr>
        <w:t>навигировать</w:t>
      </w:r>
      <w:proofErr w:type="spellEnd"/>
      <w:r w:rsidRPr="008C79A1">
        <w:rPr>
          <w:rFonts w:eastAsia="Times New Roman" w:cs="Times New Roman"/>
          <w:b w:val="0"/>
          <w:sz w:val="24"/>
          <w:szCs w:val="24"/>
        </w:rPr>
        <w:t xml:space="preserve"> в окружающей среде и взаимодействовать с ней на основе визуальной информации.</w:t>
      </w:r>
    </w:p>
    <w:p w14:paraId="02E5FA45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lastRenderedPageBreak/>
        <w:t>Автоматическое определение объектов и их классификация для выполнения различных задач: Роботы могут использовать компьютерное зрение для определения объектов и принятия соответствующих действий.</w:t>
      </w:r>
    </w:p>
    <w:p w14:paraId="4BBEEC64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Определение и сбор информации о среде, включая картографирование и моделирование окружающих объектов: Компьютерное зрение позволяет роботам собирать информацию о окружающей среде и создавать карты для навигации.</w:t>
      </w:r>
    </w:p>
    <w:p w14:paraId="1563E7DB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Распознавание лиц и идентификация личностей: Компьютерное зрение может использоваться для идентификации лиц и контроля доступа.</w:t>
      </w:r>
    </w:p>
    <w:p w14:paraId="34C26DA3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Обнаружение и классификация опасных или подозрительных поведений на основе видео- и изображений</w:t>
      </w:r>
      <w:proofErr w:type="gramStart"/>
      <w:r w:rsidRPr="008C79A1">
        <w:rPr>
          <w:rFonts w:eastAsia="Times New Roman" w:cs="Times New Roman"/>
          <w:b w:val="0"/>
          <w:sz w:val="24"/>
          <w:szCs w:val="24"/>
        </w:rPr>
        <w:t>: Помогает</w:t>
      </w:r>
      <w:proofErr w:type="gramEnd"/>
      <w:r w:rsidRPr="008C79A1">
        <w:rPr>
          <w:rFonts w:eastAsia="Times New Roman" w:cs="Times New Roman"/>
          <w:b w:val="0"/>
          <w:sz w:val="24"/>
          <w:szCs w:val="24"/>
        </w:rPr>
        <w:t xml:space="preserve"> в обнаружении подозрительных ситуаций и предотвращении инцидентов.</w:t>
      </w:r>
    </w:p>
    <w:p w14:paraId="21F4DF15" w14:textId="24F987E9" w:rsid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  <w:r w:rsidRPr="008C79A1">
        <w:rPr>
          <w:rFonts w:eastAsia="Times New Roman" w:cs="Times New Roman"/>
          <w:b w:val="0"/>
          <w:sz w:val="24"/>
          <w:szCs w:val="24"/>
        </w:rPr>
        <w:t>Автоматическое обнаружение преступных действий и аварий на дорогах: Компьютерное зрение может быть использовано для автоматического обнаружения преступных действий и аварий на дорогах для обеспечения безопасности.</w:t>
      </w:r>
    </w:p>
    <w:p w14:paraId="13DFCDEA" w14:textId="77777777" w:rsidR="008C79A1" w:rsidRDefault="008C79A1">
      <w:pPr>
        <w:spacing w:after="160" w:line="259" w:lineRule="auto"/>
        <w:ind w:firstLine="0"/>
      </w:pPr>
      <w:r>
        <w:rPr>
          <w:b/>
        </w:rPr>
        <w:br w:type="page"/>
      </w:r>
    </w:p>
    <w:p w14:paraId="3C04F360" w14:textId="77777777" w:rsidR="008C79A1" w:rsidRPr="008C79A1" w:rsidRDefault="008C79A1" w:rsidP="008C79A1">
      <w:pPr>
        <w:pStyle w:val="1"/>
        <w:numPr>
          <w:ilvl w:val="0"/>
          <w:numId w:val="29"/>
        </w:numPr>
        <w:jc w:val="left"/>
        <w:rPr>
          <w:rFonts w:eastAsia="Times New Roman" w:cs="Times New Roman"/>
          <w:b w:val="0"/>
          <w:sz w:val="24"/>
          <w:szCs w:val="24"/>
        </w:rPr>
      </w:pPr>
    </w:p>
    <w:p w14:paraId="2A0F7A40" w14:textId="5E374186" w:rsidR="00D32038" w:rsidRDefault="00411599" w:rsidP="00411599">
      <w:pPr>
        <w:pStyle w:val="1"/>
      </w:pPr>
      <w:r>
        <w:t>Глава 1. Математическая постановка КЗН</w:t>
      </w:r>
      <w:bookmarkEnd w:id="6"/>
    </w:p>
    <w:p w14:paraId="08D99E54" w14:textId="2BCDD77E" w:rsidR="00A209FB" w:rsidRPr="00A209FB" w:rsidRDefault="00A209FB" w:rsidP="00A209FB">
      <w:pPr>
        <w:pStyle w:val="2"/>
      </w:pPr>
      <w:bookmarkStart w:id="7" w:name="_Toc152338752"/>
      <w:r>
        <w:t>Математическая постановка</w:t>
      </w:r>
      <w:bookmarkEnd w:id="7"/>
    </w:p>
    <w:p w14:paraId="5B80D9A4" w14:textId="2A4F5C59" w:rsidR="007852D5" w:rsidRDefault="007852D5" w:rsidP="007852D5">
      <w:r>
        <w:t xml:space="preserve">Имеется </w:t>
      </w:r>
      <w:r w:rsidR="00A10A0A">
        <w:t xml:space="preserve">набор из </w:t>
      </w:r>
      <w:r w:rsidRPr="00867A1E">
        <w:rPr>
          <w:i/>
          <w:iCs/>
          <w:lang w:val="en-US"/>
        </w:rPr>
        <w:t>N</w:t>
      </w:r>
      <w:r w:rsidRPr="005D397B">
        <w:t xml:space="preserve"> </w:t>
      </w:r>
      <w:r w:rsidR="00281F0B">
        <w:t xml:space="preserve">станков </w:t>
      </w:r>
      <w:r>
        <w:t xml:space="preserve">и </w:t>
      </w:r>
      <w:r w:rsidRPr="00867A1E">
        <w:rPr>
          <w:i/>
          <w:iCs/>
          <w:lang w:val="en-US"/>
        </w:rPr>
        <w:t>N</w:t>
      </w:r>
      <w:r w:rsidRPr="005D397B">
        <w:t xml:space="preserve"> </w:t>
      </w:r>
      <w:r w:rsidR="00281F0B">
        <w:t>заводов</w:t>
      </w:r>
      <w:r>
        <w:t>, для этого набора определены:</w:t>
      </w:r>
    </w:p>
    <w:p w14:paraId="792A46FC" w14:textId="7D42420D" w:rsidR="007852D5" w:rsidRDefault="007852D5" w:rsidP="00350EF2">
      <w:pPr>
        <w:pStyle w:val="ac"/>
        <w:numPr>
          <w:ilvl w:val="0"/>
          <w:numId w:val="18"/>
        </w:numPr>
      </w:pPr>
      <w:r>
        <w:t xml:space="preserve">Матрица </w:t>
      </w:r>
      <w:r w:rsidR="008D6F3D" w:rsidRPr="00350EF2">
        <w:rPr>
          <w:i/>
          <w:iCs/>
          <w:lang w:val="en-US"/>
        </w:rPr>
        <w:t>W</w:t>
      </w:r>
      <w:r w:rsidRPr="00F0626C">
        <w:t xml:space="preserve"> </w:t>
      </w:r>
      <w:r>
        <w:t>размером</w:t>
      </w:r>
      <w:r w:rsidRPr="00F0626C">
        <w:t xml:space="preserve"> </w:t>
      </w:r>
      <w:r w:rsidRPr="00350EF2">
        <w:rPr>
          <w:i/>
          <w:iCs/>
          <w:lang w:val="en-US"/>
        </w:rPr>
        <w:t>N</w:t>
      </w:r>
      <w:r w:rsidRPr="00350EF2">
        <w:rPr>
          <w:i/>
          <w:iCs/>
        </w:rPr>
        <w:t xml:space="preserve"> × </w:t>
      </w:r>
      <w:r w:rsidRPr="00350EF2">
        <w:rPr>
          <w:i/>
          <w:iCs/>
          <w:lang w:val="en-US"/>
        </w:rPr>
        <w:t>N</w:t>
      </w:r>
      <w:r>
        <w:t xml:space="preserve">, состоящая из элементов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при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e>
                <m:r>
                  <w:rPr>
                    <w:rFonts w:ascii="Cambria Math" w:hAnsi="Cambria Math"/>
                  </w:rPr>
                  <m:t xml:space="preserve">0,  при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eqArr>
          </m:e>
        </m:d>
      </m:oMath>
      <w:r>
        <w:t xml:space="preserve"> –</w:t>
      </w:r>
      <w:r w:rsidR="00350EF2">
        <w:t xml:space="preserve"> </w:t>
      </w:r>
      <w:r w:rsidR="00350EF2" w:rsidRPr="00350EF2">
        <w:t xml:space="preserve">стоимость перевозки единицы продукции </w:t>
      </w:r>
      <w:r w:rsidR="00281F0B">
        <w:t>с</w:t>
      </w:r>
      <w:r>
        <w:t xml:space="preserve"> </w:t>
      </w:r>
      <w:proofErr w:type="spellStart"/>
      <w:r w:rsidRPr="00350EF2">
        <w:rPr>
          <w:i/>
          <w:iCs/>
          <w:lang w:val="en-US"/>
        </w:rPr>
        <w:t>i</w:t>
      </w:r>
      <w:proofErr w:type="spellEnd"/>
      <w:r w:rsidRPr="00350EF2">
        <w:rPr>
          <w:i/>
          <w:iCs/>
        </w:rPr>
        <w:t>-</w:t>
      </w:r>
      <w:r w:rsidR="00350EF2">
        <w:rPr>
          <w:i/>
          <w:iCs/>
        </w:rPr>
        <w:t>ого</w:t>
      </w:r>
      <w:r>
        <w:t xml:space="preserve"> </w:t>
      </w:r>
      <w:r w:rsidR="00350EF2">
        <w:t>завода</w:t>
      </w:r>
      <w:r>
        <w:t xml:space="preserve"> в </w:t>
      </w:r>
      <w:r w:rsidRPr="00350EF2">
        <w:rPr>
          <w:i/>
          <w:iCs/>
          <w:lang w:val="en-US"/>
        </w:rPr>
        <w:t>j</w:t>
      </w:r>
      <w:r w:rsidRPr="00350EF2">
        <w:rPr>
          <w:i/>
          <w:iCs/>
        </w:rPr>
        <w:t>-</w:t>
      </w:r>
      <w:r w:rsidR="00350EF2">
        <w:rPr>
          <w:i/>
          <w:iCs/>
        </w:rPr>
        <w:t>й</w:t>
      </w:r>
      <w:r>
        <w:t>.</w:t>
      </w:r>
    </w:p>
    <w:p w14:paraId="65F22CA7" w14:textId="7B6862B4" w:rsidR="007852D5" w:rsidRDefault="007852D5" w:rsidP="00350EF2">
      <w:pPr>
        <w:pStyle w:val="ac"/>
        <w:numPr>
          <w:ilvl w:val="0"/>
          <w:numId w:val="18"/>
        </w:numPr>
      </w:pPr>
      <w:r>
        <w:t xml:space="preserve">Матрица </w:t>
      </w:r>
      <w:r w:rsidRPr="00350EF2">
        <w:rPr>
          <w:i/>
          <w:iCs/>
          <w:lang w:val="en-US"/>
        </w:rPr>
        <w:t>D</w:t>
      </w:r>
      <w:r w:rsidRPr="00F0626C">
        <w:t xml:space="preserve"> </w:t>
      </w:r>
      <w:r>
        <w:t>размером</w:t>
      </w:r>
      <w:r w:rsidRPr="00F0626C">
        <w:t xml:space="preserve"> </w:t>
      </w:r>
      <w:r w:rsidRPr="00350EF2">
        <w:rPr>
          <w:i/>
          <w:iCs/>
          <w:lang w:val="en-US"/>
        </w:rPr>
        <w:t>N</w:t>
      </w:r>
      <w:r w:rsidRPr="00350EF2">
        <w:rPr>
          <w:i/>
          <w:iCs/>
        </w:rPr>
        <w:t xml:space="preserve"> × </w:t>
      </w:r>
      <w:r w:rsidRPr="00350EF2">
        <w:rPr>
          <w:i/>
          <w:iCs/>
          <w:lang w:val="en-US"/>
        </w:rPr>
        <w:t>N</w:t>
      </w:r>
      <w:r>
        <w:t xml:space="preserve">, состоящая из элементов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при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e>
                <m:r>
                  <w:rPr>
                    <w:rFonts w:ascii="Cambria Math" w:hAnsi="Cambria Math"/>
                  </w:rPr>
                  <m:t xml:space="preserve">0,  при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eqArr>
          </m:e>
        </m:d>
      </m:oMath>
      <w:r>
        <w:t xml:space="preserve"> </w:t>
      </w:r>
      <w:r w:rsidRPr="00F0626C">
        <w:t xml:space="preserve"> - </w:t>
      </w:r>
      <w:r w:rsidR="00350EF2" w:rsidRPr="1B8DCF07">
        <w:t>количество продукции, перевозимой от</w:t>
      </w:r>
      <w:r w:rsidR="00350EF2" w:rsidRPr="00AB7F5D">
        <w:rPr>
          <w:i/>
          <w:iCs/>
        </w:rPr>
        <w:t xml:space="preserve"> </w:t>
      </w:r>
      <w:proofErr w:type="spellStart"/>
      <w:r w:rsidRPr="00350EF2">
        <w:rPr>
          <w:i/>
          <w:iCs/>
          <w:lang w:val="en-US"/>
        </w:rPr>
        <w:t>i</w:t>
      </w:r>
      <w:proofErr w:type="spellEnd"/>
      <w:r w:rsidRPr="00350EF2">
        <w:rPr>
          <w:i/>
          <w:iCs/>
        </w:rPr>
        <w:t>-о</w:t>
      </w:r>
      <w:r w:rsidR="00350EF2">
        <w:rPr>
          <w:i/>
          <w:iCs/>
        </w:rPr>
        <w:t>го</w:t>
      </w:r>
      <w:r>
        <w:t xml:space="preserve"> </w:t>
      </w:r>
      <w:r w:rsidR="00AB7F5D">
        <w:t>станка</w:t>
      </w:r>
      <w:r w:rsidR="00350EF2">
        <w:t xml:space="preserve"> </w:t>
      </w:r>
      <w:r>
        <w:t xml:space="preserve">в </w:t>
      </w:r>
      <w:r w:rsidRPr="00350EF2">
        <w:rPr>
          <w:i/>
          <w:iCs/>
          <w:lang w:val="en-US"/>
        </w:rPr>
        <w:t>j</w:t>
      </w:r>
      <w:r w:rsidRPr="00350EF2">
        <w:rPr>
          <w:i/>
          <w:iCs/>
        </w:rPr>
        <w:t>-</w:t>
      </w:r>
      <w:r w:rsidR="00350EF2">
        <w:rPr>
          <w:i/>
          <w:iCs/>
        </w:rPr>
        <w:t>й</w:t>
      </w:r>
      <w:r>
        <w:t>.</w:t>
      </w:r>
    </w:p>
    <w:p w14:paraId="6EE27588" w14:textId="4481DAEE" w:rsidR="00867A1E" w:rsidRPr="00867A1E" w:rsidRDefault="00867A1E" w:rsidP="00867A1E">
      <w:r>
        <w:t xml:space="preserve">Тогда полная стоимость транспортировки ресурса </w:t>
      </w:r>
      <w:r w:rsidR="00281F0B">
        <w:t>от</w:t>
      </w:r>
      <w:r>
        <w:t xml:space="preserve"> </w:t>
      </w:r>
      <w:proofErr w:type="spellStart"/>
      <w:r w:rsidRPr="00867A1E">
        <w:rPr>
          <w:i/>
          <w:iCs/>
          <w:lang w:val="en-US"/>
        </w:rPr>
        <w:t>i</w:t>
      </w:r>
      <w:proofErr w:type="spellEnd"/>
      <w:r w:rsidRPr="00867A1E">
        <w:rPr>
          <w:i/>
          <w:iCs/>
        </w:rPr>
        <w:t>-ого</w:t>
      </w:r>
      <w:r>
        <w:t xml:space="preserve"> </w:t>
      </w:r>
      <w:r w:rsidR="00281F0B">
        <w:t xml:space="preserve">станка </w:t>
      </w:r>
      <w:r>
        <w:t xml:space="preserve">в </w:t>
      </w:r>
      <w:r w:rsidRPr="00867A1E">
        <w:rPr>
          <w:i/>
          <w:iCs/>
          <w:lang w:val="en-US"/>
        </w:rPr>
        <w:t>j</w:t>
      </w:r>
      <w:r w:rsidRPr="00867A1E">
        <w:rPr>
          <w:i/>
          <w:iCs/>
        </w:rPr>
        <w:t>-й</w:t>
      </w:r>
      <w:r>
        <w:t xml:space="preserve"> выглядит как произведение (</w:t>
      </w:r>
      <w:proofErr w:type="spellStart"/>
      <w:r w:rsidR="00281F0B">
        <w:rPr>
          <w:i/>
          <w:iCs/>
          <w:lang w:val="en-US"/>
        </w:rPr>
        <w:t>w</w:t>
      </w:r>
      <w:r w:rsidRPr="00867A1E">
        <w:rPr>
          <w:i/>
          <w:iCs/>
          <w:vertAlign w:val="subscript"/>
          <w:lang w:val="en-US"/>
        </w:rPr>
        <w:t>ij</w:t>
      </w:r>
      <w:r w:rsidRPr="00867A1E">
        <w:rPr>
          <w:i/>
          <w:iCs/>
          <w:lang w:val="en-US"/>
        </w:rPr>
        <w:t>d</w:t>
      </w:r>
      <w:r w:rsidRPr="00867A1E">
        <w:rPr>
          <w:i/>
          <w:iCs/>
          <w:vertAlign w:val="subscript"/>
          <w:lang w:val="en-US"/>
        </w:rPr>
        <w:t>lk</w:t>
      </w:r>
      <w:proofErr w:type="spellEnd"/>
      <w:r>
        <w:t xml:space="preserve">), где </w:t>
      </w:r>
      <w:r w:rsidRPr="00867A1E">
        <w:rPr>
          <w:i/>
          <w:iCs/>
          <w:lang w:val="en-US"/>
        </w:rPr>
        <w:t>l</w:t>
      </w:r>
      <w:r>
        <w:t xml:space="preserve"> – расположение </w:t>
      </w:r>
      <w:proofErr w:type="spellStart"/>
      <w:r w:rsidRPr="00867A1E">
        <w:rPr>
          <w:i/>
          <w:iCs/>
          <w:lang w:val="en-US"/>
        </w:rPr>
        <w:t>i</w:t>
      </w:r>
      <w:proofErr w:type="spellEnd"/>
      <w:r w:rsidRPr="00867A1E">
        <w:rPr>
          <w:i/>
          <w:iCs/>
        </w:rPr>
        <w:t>-ого</w:t>
      </w:r>
      <w:r>
        <w:t xml:space="preserve"> </w:t>
      </w:r>
      <w:r w:rsidR="00281F0B">
        <w:t xml:space="preserve">станка </w:t>
      </w:r>
      <w:r>
        <w:t xml:space="preserve">в пространстве </w:t>
      </w:r>
      <w:r w:rsidR="00281F0B">
        <w:t>заводов</w:t>
      </w:r>
      <w:r>
        <w:t xml:space="preserve">, а </w:t>
      </w:r>
      <w:r w:rsidRPr="00867A1E">
        <w:rPr>
          <w:i/>
          <w:iCs/>
          <w:lang w:val="en-US"/>
        </w:rPr>
        <w:t>k</w:t>
      </w:r>
      <w:r>
        <w:t xml:space="preserve"> – расположение </w:t>
      </w:r>
      <w:r w:rsidRPr="00867A1E">
        <w:rPr>
          <w:i/>
          <w:iCs/>
          <w:lang w:val="en-US"/>
        </w:rPr>
        <w:t>j</w:t>
      </w:r>
      <w:r w:rsidRPr="00867A1E">
        <w:rPr>
          <w:i/>
          <w:iCs/>
        </w:rPr>
        <w:t>-ого</w:t>
      </w:r>
      <w:r>
        <w:t xml:space="preserve"> </w:t>
      </w:r>
      <w:r w:rsidR="00281F0B">
        <w:t>станка в пространстве заводов</w:t>
      </w:r>
      <w:r>
        <w:t>.</w:t>
      </w:r>
    </w:p>
    <w:p w14:paraId="16A7ED4B" w14:textId="1723B8E4" w:rsidR="007852D5" w:rsidRDefault="00A6584F" w:rsidP="007852D5">
      <w:r>
        <w:t>З</w:t>
      </w:r>
      <w:r w:rsidR="007852D5">
        <w:t>ададим перестановку</w:t>
      </w:r>
      <w:r>
        <w:t xml:space="preserve"> в виде вектора</w:t>
      </w:r>
      <w:r w:rsidR="007852D5">
        <w:t xml:space="preserve"> </w:t>
      </w:r>
      <w:bookmarkStart w:id="8" w:name="_Hlk15233557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852D5">
        <w:t>,</w:t>
      </w:r>
      <w:r w:rsidR="001A5DE9" w:rsidRPr="001A5DE9">
        <w:t xml:space="preserve"> </w:t>
      </w:r>
      <w:r w:rsidR="007852D5">
        <w:t xml:space="preserve"> </w:t>
      </w:r>
      <w:r w:rsidR="00867A1E" w:rsidRPr="00867A1E">
        <w:rPr>
          <w:i/>
          <w:iCs/>
          <w:lang w:val="en-US"/>
        </w:rPr>
        <w:t>p</w:t>
      </w:r>
      <w:r w:rsidR="00867A1E" w:rsidRPr="00867A1E">
        <w:rPr>
          <w:i/>
          <w:iCs/>
          <w:vertAlign w:val="subscript"/>
          <w:lang w:val="en-US"/>
        </w:rPr>
        <w:t>i</w:t>
      </w:r>
      <w:r w:rsidR="007852D5" w:rsidRPr="00F0626C">
        <w:t xml:space="preserve"> </w:t>
      </w:r>
      <w:r>
        <w:t xml:space="preserve">соответствует назначению </w:t>
      </w:r>
      <w:r w:rsidR="00281F0B">
        <w:t>на</w:t>
      </w:r>
      <w:r>
        <w:t xml:space="preserve"> </w:t>
      </w:r>
      <w:proofErr w:type="spellStart"/>
      <w:r w:rsidRPr="00A6584F">
        <w:rPr>
          <w:i/>
          <w:iCs/>
          <w:lang w:val="en-US"/>
        </w:rPr>
        <w:t>i</w:t>
      </w:r>
      <w:proofErr w:type="spellEnd"/>
      <w:r w:rsidRPr="00A6584F">
        <w:rPr>
          <w:i/>
          <w:iCs/>
        </w:rPr>
        <w:t xml:space="preserve"> – </w:t>
      </w:r>
      <w:r w:rsidR="00281F0B">
        <w:rPr>
          <w:i/>
          <w:iCs/>
        </w:rPr>
        <w:t>й</w:t>
      </w:r>
      <w:r>
        <w:t xml:space="preserve"> </w:t>
      </w:r>
      <w:r w:rsidR="00281F0B">
        <w:t xml:space="preserve">завод </w:t>
      </w:r>
      <w:r>
        <w:t xml:space="preserve">некоторого </w:t>
      </w:r>
      <w:r w:rsidR="00281F0B">
        <w:t>станка</w:t>
      </w:r>
      <w:bookmarkEnd w:id="8"/>
      <w:r w:rsidR="007852D5">
        <w:t>.</w:t>
      </w:r>
    </w:p>
    <w:p w14:paraId="43471BEE" w14:textId="46073131" w:rsidR="007852D5" w:rsidRDefault="00A6584F" w:rsidP="007852D5">
      <w:r>
        <w:t xml:space="preserve">Просуммируем все транспортировки между </w:t>
      </w:r>
      <w:r w:rsidR="00281F0B">
        <w:t>станками</w:t>
      </w:r>
      <w:r>
        <w:t xml:space="preserve">, расположенными </w:t>
      </w:r>
      <w:r w:rsidR="00281F0B">
        <w:t>на</w:t>
      </w:r>
      <w:r>
        <w:t xml:space="preserve"> </w:t>
      </w:r>
      <w:r w:rsidR="00281F0B">
        <w:t xml:space="preserve">заводах </w:t>
      </w:r>
      <w:r>
        <w:t xml:space="preserve">соответственно перестановке </w:t>
      </w:r>
      <w:r w:rsidRPr="00A6584F">
        <w:rPr>
          <w:i/>
          <w:iCs/>
          <w:lang w:val="en-US"/>
        </w:rPr>
        <w:t>P</w:t>
      </w:r>
      <w:r w:rsidRPr="00A6584F">
        <w:rPr>
          <w:i/>
          <w:iCs/>
          <w:vertAlign w:val="subscript"/>
          <w:lang w:val="en-US"/>
        </w:rPr>
        <w:t>N</w:t>
      </w:r>
      <w:r>
        <w:t xml:space="preserve">. </w:t>
      </w:r>
      <w:r w:rsidR="007852D5">
        <w:t>Целевой функцией будет являться полная стоимость при перестановке</w:t>
      </w:r>
      <w:r w:rsidR="00B0499C" w:rsidRPr="00B0499C">
        <w:t xml:space="preserve"> </w:t>
      </w:r>
      <w:r w:rsidR="00B0499C" w:rsidRPr="00B0499C">
        <w:rPr>
          <w:i/>
          <w:iCs/>
          <w:lang w:val="en-US"/>
        </w:rPr>
        <w:t>P</w:t>
      </w:r>
      <w:r w:rsidR="008508CA">
        <w:rPr>
          <w:i/>
          <w:iCs/>
          <w:vertAlign w:val="subscript"/>
          <w:lang w:val="en-US"/>
        </w:rPr>
        <w:t>N</w:t>
      </w:r>
      <w:r w:rsidR="007852D5">
        <w:t>:</w:t>
      </w:r>
    </w:p>
    <w:p w14:paraId="1A075075" w14:textId="7E27EEC7" w:rsidR="007852D5" w:rsidRPr="00F660F3" w:rsidRDefault="007852D5" w:rsidP="007852D5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7C77CA4A" w14:textId="31240A65" w:rsidR="00411599" w:rsidRDefault="00A209FB" w:rsidP="00A209FB">
      <w:pPr>
        <w:pStyle w:val="2"/>
      </w:pPr>
      <w:bookmarkStart w:id="9" w:name="_Toc152338753"/>
      <w:r>
        <w:t>Вычислительная сложность</w:t>
      </w:r>
      <w:bookmarkEnd w:id="9"/>
    </w:p>
    <w:p w14:paraId="7601340B" w14:textId="219694C4" w:rsidR="008C79A1" w:rsidRDefault="00A209FB" w:rsidP="00A209FB">
      <w:r w:rsidRPr="00A209FB">
        <w:t xml:space="preserve">КЗН является </w:t>
      </w:r>
      <w:r w:rsidRPr="00A209FB">
        <w:rPr>
          <w:lang w:val="en-US"/>
        </w:rPr>
        <w:t>NP</w:t>
      </w:r>
      <w:r w:rsidRPr="00A209FB">
        <w:t xml:space="preserve">-полной задачей. Определение сложности задачи показало несостоятельность поиска алгоритма для нахождения оптимального решения задачи за полиномиальное время. </w:t>
      </w:r>
    </w:p>
    <w:p w14:paraId="28D5EC2F" w14:textId="77777777" w:rsidR="008C79A1" w:rsidRDefault="008C79A1">
      <w:pPr>
        <w:spacing w:after="160" w:line="259" w:lineRule="auto"/>
        <w:ind w:firstLine="0"/>
      </w:pPr>
      <w:r>
        <w:br w:type="page"/>
      </w:r>
    </w:p>
    <w:p w14:paraId="5A7A5187" w14:textId="77777777" w:rsidR="00A209FB" w:rsidRPr="00A209FB" w:rsidRDefault="00A209FB" w:rsidP="00A209FB"/>
    <w:p w14:paraId="4EAF9F5B" w14:textId="785B7C06" w:rsidR="00A209FB" w:rsidRDefault="00A209FB" w:rsidP="00A209FB">
      <w:pPr>
        <w:pStyle w:val="2"/>
      </w:pPr>
      <w:bookmarkStart w:id="10" w:name="_Toc152338754"/>
      <w:r>
        <w:t>Примеры КЗН</w:t>
      </w:r>
      <w:bookmarkEnd w:id="10"/>
    </w:p>
    <w:p w14:paraId="68B1F6A7" w14:textId="677A9A94" w:rsidR="00A209FB" w:rsidRPr="008508CA" w:rsidRDefault="001A5DE9" w:rsidP="008508CA">
      <w:pPr>
        <w:pStyle w:val="ac"/>
        <w:numPr>
          <w:ilvl w:val="0"/>
          <w:numId w:val="19"/>
        </w:numPr>
        <w:rPr>
          <w:lang w:val="en-US"/>
        </w:rPr>
      </w:pPr>
      <w:r>
        <w:t>Рассмотрим следующий пример</w:t>
      </w:r>
      <w:r w:rsidRPr="008508CA">
        <w:rPr>
          <w:lang w:val="en-US"/>
        </w:rPr>
        <w:t>:</w:t>
      </w:r>
    </w:p>
    <w:p w14:paraId="21157B6F" w14:textId="34770AE0" w:rsidR="001A5DE9" w:rsidRPr="00EA47EC" w:rsidRDefault="001A5DE9" w:rsidP="001A5DE9">
      <w:pPr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02D1FD9" w14:textId="600E1727" w:rsidR="001A5DE9" w:rsidRPr="00895A13" w:rsidRDefault="001A5DE9" w:rsidP="001A5DE9">
      <w:pPr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27AFCC9" w14:textId="15B16447" w:rsidR="001A5DE9" w:rsidRPr="001A5DE9" w:rsidRDefault="001A5DE9" w:rsidP="00A209FB">
      <w:bookmarkStart w:id="11" w:name="_Hlk152334964"/>
      <w:r>
        <w:t>Допустимыми решениями будут перестановки</w:t>
      </w:r>
      <w:r w:rsidRPr="001A5DE9">
        <w:t>:</w:t>
      </w:r>
    </w:p>
    <w:p w14:paraId="0190DDD1" w14:textId="196D6C6B" w:rsidR="001A5DE9" w:rsidRDefault="001A5DE9" w:rsidP="00A209FB">
      <w:r>
        <w:rPr>
          <w:lang w:val="en-US"/>
        </w:rPr>
        <w:t>P</w:t>
      </w:r>
      <w:r w:rsidRPr="001A5DE9">
        <w:rPr>
          <w:vertAlign w:val="subscript"/>
        </w:rPr>
        <w:t xml:space="preserve">1 </w:t>
      </w:r>
      <w:r w:rsidRPr="001A5DE9">
        <w:t xml:space="preserve">= (1, 3, 2, </w:t>
      </w:r>
      <w:r w:rsidRPr="008508CA">
        <w:t>0</w:t>
      </w:r>
      <w:r w:rsidRPr="001A5DE9">
        <w:t xml:space="preserve">, </w:t>
      </w:r>
      <w:r w:rsidRPr="008508CA">
        <w:t>4</w:t>
      </w:r>
      <w:r w:rsidRPr="001A5DE9">
        <w:t>)</w:t>
      </w:r>
      <w:r>
        <w:t xml:space="preserve">, значение критерия которого равно </w:t>
      </w:r>
      <w:r w:rsidR="008508CA">
        <w:t>–</w:t>
      </w:r>
      <w:r>
        <w:t xml:space="preserve"> </w:t>
      </w:r>
      <w:r w:rsidR="008508CA" w:rsidRPr="008508CA">
        <w:t>224;</w:t>
      </w:r>
    </w:p>
    <w:p w14:paraId="15E50516" w14:textId="3B3F4324" w:rsidR="008508CA" w:rsidRDefault="008508CA" w:rsidP="00A209FB">
      <w:r>
        <w:rPr>
          <w:lang w:val="en-US"/>
        </w:rPr>
        <w:t>P</w:t>
      </w:r>
      <w:r w:rsidRPr="008508CA">
        <w:rPr>
          <w:vertAlign w:val="subscript"/>
        </w:rPr>
        <w:t xml:space="preserve">2 </w:t>
      </w:r>
      <w:r w:rsidRPr="008508CA">
        <w:t>= (3, 0, 4, 1, 2)</w:t>
      </w:r>
      <w:r>
        <w:t>, значение критерия которого равно – 162.</w:t>
      </w:r>
    </w:p>
    <w:p w14:paraId="04FF9A6B" w14:textId="36D2CB48" w:rsidR="008508CA" w:rsidRDefault="008508CA" w:rsidP="00A209FB">
      <w:r>
        <w:t xml:space="preserve">Так как значение критерия </w:t>
      </w:r>
      <w:r>
        <w:rPr>
          <w:lang w:val="en-US"/>
        </w:rPr>
        <w:t>P</w:t>
      </w:r>
      <w:r>
        <w:rPr>
          <w:vertAlign w:val="subscript"/>
        </w:rPr>
        <w:t>2</w:t>
      </w:r>
      <w:r w:rsidRPr="008508CA">
        <w:rPr>
          <w:vertAlign w:val="subscript"/>
        </w:rPr>
        <w:t xml:space="preserve"> </w:t>
      </w:r>
      <w:r>
        <w:t xml:space="preserve">меньше значения критерия </w:t>
      </w:r>
      <w:r>
        <w:rPr>
          <w:lang w:val="en-US"/>
        </w:rPr>
        <w:t>P</w:t>
      </w:r>
      <w:r>
        <w:rPr>
          <w:vertAlign w:val="subscript"/>
        </w:rPr>
        <w:t>1</w:t>
      </w:r>
      <w:r>
        <w:t>, второе решение является более оптимальным.</w:t>
      </w:r>
    </w:p>
    <w:bookmarkEnd w:id="11"/>
    <w:p w14:paraId="4FCD573B" w14:textId="12539512" w:rsidR="008508CA" w:rsidRPr="008508CA" w:rsidRDefault="008508CA" w:rsidP="008508CA">
      <w:pPr>
        <w:pStyle w:val="ac"/>
        <w:numPr>
          <w:ilvl w:val="0"/>
          <w:numId w:val="19"/>
        </w:numPr>
      </w:pPr>
      <w:r>
        <w:t>Рассмотрим следующий пример</w:t>
      </w:r>
      <w:r>
        <w:rPr>
          <w:lang w:val="en-US"/>
        </w:rPr>
        <w:t>:</w:t>
      </w:r>
    </w:p>
    <w:p w14:paraId="41B25D5C" w14:textId="61946085" w:rsidR="008508CA" w:rsidRPr="008508CA" w:rsidRDefault="008508CA" w:rsidP="008508CA">
      <w:pPr>
        <w:pStyle w:val="ac"/>
        <w:ind w:left="1069" w:firstLine="0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2B45CBF" w14:textId="47DF3DD2" w:rsidR="008508CA" w:rsidRPr="008508CA" w:rsidRDefault="008508CA" w:rsidP="008508CA">
      <w:pPr>
        <w:pStyle w:val="ac"/>
        <w:ind w:left="1069" w:firstLine="0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BBFD2E9" w14:textId="77777777" w:rsidR="008508CA" w:rsidRPr="001A5DE9" w:rsidRDefault="008508CA" w:rsidP="008508CA">
      <w:r>
        <w:t>Допустимыми решениями будут перестановки</w:t>
      </w:r>
      <w:r w:rsidRPr="001A5DE9">
        <w:t>:</w:t>
      </w:r>
    </w:p>
    <w:p w14:paraId="490AFCE0" w14:textId="4A13B9BB" w:rsidR="008508CA" w:rsidRDefault="008508CA" w:rsidP="008508CA">
      <w:r>
        <w:rPr>
          <w:lang w:val="en-US"/>
        </w:rPr>
        <w:t>P</w:t>
      </w:r>
      <w:r w:rsidRPr="001A5DE9">
        <w:rPr>
          <w:vertAlign w:val="subscript"/>
        </w:rPr>
        <w:t xml:space="preserve">1 </w:t>
      </w:r>
      <w:r w:rsidRPr="001A5DE9">
        <w:t>= (</w:t>
      </w:r>
      <w:r w:rsidRPr="00BA1676">
        <w:t>0</w:t>
      </w:r>
      <w:r w:rsidRPr="001A5DE9">
        <w:t xml:space="preserve">, </w:t>
      </w:r>
      <w:r w:rsidRPr="00BA1676">
        <w:t>4</w:t>
      </w:r>
      <w:r w:rsidRPr="001A5DE9">
        <w:t xml:space="preserve">, 2, </w:t>
      </w:r>
      <w:r w:rsidR="00BA1676" w:rsidRPr="00BA1676">
        <w:t>1</w:t>
      </w:r>
      <w:r w:rsidRPr="001A5DE9">
        <w:t xml:space="preserve">, </w:t>
      </w:r>
      <w:r w:rsidR="00BA1676" w:rsidRPr="00BA1676">
        <w:t>3</w:t>
      </w:r>
      <w:r w:rsidRPr="001A5DE9">
        <w:t>)</w:t>
      </w:r>
      <w:r>
        <w:t xml:space="preserve">, значение критерия которого равно – </w:t>
      </w:r>
      <w:r w:rsidRPr="008508CA">
        <w:t>2</w:t>
      </w:r>
      <w:r w:rsidR="00BA1676" w:rsidRPr="00BA1676">
        <w:t>80</w:t>
      </w:r>
      <w:r w:rsidRPr="008508CA">
        <w:t>;</w:t>
      </w:r>
    </w:p>
    <w:p w14:paraId="4593FB1C" w14:textId="781D3737" w:rsidR="008508CA" w:rsidRDefault="008508CA" w:rsidP="008508CA">
      <w:r>
        <w:rPr>
          <w:lang w:val="en-US"/>
        </w:rPr>
        <w:t>P</w:t>
      </w:r>
      <w:r w:rsidRPr="008508CA">
        <w:rPr>
          <w:vertAlign w:val="subscript"/>
        </w:rPr>
        <w:t xml:space="preserve">2 </w:t>
      </w:r>
      <w:r w:rsidRPr="008508CA">
        <w:t>= (</w:t>
      </w:r>
      <w:r w:rsidR="00BA1676" w:rsidRPr="00BA1676">
        <w:t>3</w:t>
      </w:r>
      <w:r w:rsidRPr="008508CA">
        <w:t xml:space="preserve">, </w:t>
      </w:r>
      <w:r w:rsidR="00BA1676" w:rsidRPr="00BA1676">
        <w:t>2</w:t>
      </w:r>
      <w:r w:rsidRPr="008508CA">
        <w:t xml:space="preserve">, </w:t>
      </w:r>
      <w:r w:rsidR="00BA1676" w:rsidRPr="00BA1676">
        <w:t>1</w:t>
      </w:r>
      <w:r w:rsidRPr="008508CA">
        <w:t xml:space="preserve">, </w:t>
      </w:r>
      <w:r w:rsidR="00BA1676" w:rsidRPr="00BA1676">
        <w:t>0</w:t>
      </w:r>
      <w:r w:rsidRPr="008508CA">
        <w:t xml:space="preserve">, </w:t>
      </w:r>
      <w:r w:rsidR="00BA1676" w:rsidRPr="00BA1676">
        <w:t>4</w:t>
      </w:r>
      <w:r w:rsidRPr="008508CA">
        <w:t>)</w:t>
      </w:r>
      <w:r>
        <w:t xml:space="preserve">, значение критерия которого равно – </w:t>
      </w:r>
      <w:r w:rsidR="00BA1676" w:rsidRPr="00BA1676">
        <w:t>326</w:t>
      </w:r>
      <w:r>
        <w:t>.</w:t>
      </w:r>
    </w:p>
    <w:p w14:paraId="0073B51B" w14:textId="155DC5D9" w:rsidR="00BA1676" w:rsidRDefault="008508CA" w:rsidP="00BA1676">
      <w:r>
        <w:t xml:space="preserve">Так как значение критерия </w:t>
      </w:r>
      <w:r>
        <w:rPr>
          <w:lang w:val="en-US"/>
        </w:rPr>
        <w:t>P</w:t>
      </w:r>
      <w:r w:rsidR="00BA1676" w:rsidRPr="00BA1676">
        <w:rPr>
          <w:vertAlign w:val="subscript"/>
        </w:rPr>
        <w:t>1</w:t>
      </w:r>
      <w:r w:rsidRPr="008508CA">
        <w:rPr>
          <w:vertAlign w:val="subscript"/>
        </w:rPr>
        <w:t xml:space="preserve"> </w:t>
      </w:r>
      <w:r>
        <w:t xml:space="preserve">меньше значения критерия </w:t>
      </w:r>
      <w:r>
        <w:rPr>
          <w:lang w:val="en-US"/>
        </w:rPr>
        <w:t>P</w:t>
      </w:r>
      <w:r w:rsidR="00BA1676" w:rsidRPr="00BA1676">
        <w:rPr>
          <w:vertAlign w:val="subscript"/>
        </w:rPr>
        <w:t>2</w:t>
      </w:r>
      <w:r>
        <w:t xml:space="preserve">, </w:t>
      </w:r>
      <w:r w:rsidR="00BA1676">
        <w:t>первое</w:t>
      </w:r>
      <w:r>
        <w:t xml:space="preserve"> решение является более оптимальным.</w:t>
      </w:r>
    </w:p>
    <w:p w14:paraId="497BE4BB" w14:textId="77777777" w:rsidR="00BA1676" w:rsidRDefault="00BA1676">
      <w:pPr>
        <w:spacing w:after="160" w:line="259" w:lineRule="auto"/>
        <w:ind w:firstLine="0"/>
      </w:pPr>
      <w:r>
        <w:br w:type="page"/>
      </w:r>
    </w:p>
    <w:p w14:paraId="69E1C55F" w14:textId="1F222D26" w:rsidR="00BA1676" w:rsidRDefault="00BA1676" w:rsidP="00BA1676">
      <w:pPr>
        <w:pStyle w:val="1"/>
      </w:pPr>
      <w:bookmarkStart w:id="12" w:name="_Toc152338755"/>
      <w:r>
        <w:lastRenderedPageBreak/>
        <w:t>Глава 2. Метод решения КЗН полным перебором</w:t>
      </w:r>
      <w:bookmarkEnd w:id="12"/>
    </w:p>
    <w:p w14:paraId="7D2ABF7A" w14:textId="2BEC01F4" w:rsidR="00BA1676" w:rsidRDefault="00BA1676" w:rsidP="00BA1676">
      <w:r>
        <w:t xml:space="preserve">Принцип алгоритма полного перебора заключается в составлении всевозможных перестановок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 w:rsidRPr="001A5DE9">
        <w:t xml:space="preserve"> </w:t>
      </w:r>
      <w:r>
        <w:t xml:space="preserve">где </w:t>
      </w:r>
      <w:r w:rsidRPr="00867A1E">
        <w:rPr>
          <w:i/>
          <w:iCs/>
          <w:lang w:val="en-US"/>
        </w:rPr>
        <w:t>p</w:t>
      </w:r>
      <w:r w:rsidRPr="00867A1E">
        <w:rPr>
          <w:i/>
          <w:iCs/>
          <w:vertAlign w:val="subscript"/>
          <w:lang w:val="en-US"/>
        </w:rPr>
        <w:t>i</w:t>
      </w:r>
      <w:r w:rsidRPr="00F0626C">
        <w:t xml:space="preserve"> </w:t>
      </w:r>
      <w:r>
        <w:t xml:space="preserve">соответствует назначению на </w:t>
      </w:r>
      <w:proofErr w:type="spellStart"/>
      <w:r w:rsidRPr="00A6584F">
        <w:rPr>
          <w:i/>
          <w:iCs/>
          <w:lang w:val="en-US"/>
        </w:rPr>
        <w:t>i</w:t>
      </w:r>
      <w:proofErr w:type="spellEnd"/>
      <w:r w:rsidRPr="00A6584F">
        <w:rPr>
          <w:i/>
          <w:iCs/>
        </w:rPr>
        <w:t xml:space="preserve"> – </w:t>
      </w:r>
      <w:r>
        <w:rPr>
          <w:i/>
          <w:iCs/>
        </w:rPr>
        <w:t>й</w:t>
      </w:r>
      <w:r>
        <w:t xml:space="preserve"> завод некоторого станка, и поиска среди них перестановки с минимальным значением критерия.</w:t>
      </w:r>
    </w:p>
    <w:p w14:paraId="1813CA7B" w14:textId="2F496E59" w:rsidR="00BA1676" w:rsidRDefault="00BA1676" w:rsidP="00BA1676">
      <w:pPr>
        <w:rPr>
          <w:lang w:val="en-US"/>
        </w:rPr>
      </w:pPr>
      <w:r>
        <w:t>Рассмотрим следующий пример</w:t>
      </w:r>
      <w:r>
        <w:rPr>
          <w:lang w:val="en-US"/>
        </w:rPr>
        <w:t>:</w:t>
      </w:r>
    </w:p>
    <w:p w14:paraId="5B306C1A" w14:textId="297EDABB" w:rsidR="00BA1676" w:rsidRPr="00A35006" w:rsidRDefault="00BA1676" w:rsidP="00BA1676">
      <w:pPr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BAFF9C9" w14:textId="1EC026CB" w:rsidR="00BA1676" w:rsidRPr="00A35006" w:rsidRDefault="00BA1676" w:rsidP="00BA1676">
      <w:pPr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F1B05F4" w14:textId="1A855F9D" w:rsidR="00BA1676" w:rsidRPr="00ED52E4" w:rsidRDefault="00EA5EE1" w:rsidP="00BA1676">
      <w:r>
        <w:t>Все возможные перестановки</w:t>
      </w:r>
      <w:r w:rsidRPr="00ED52E4">
        <w:t>:</w:t>
      </w:r>
    </w:p>
    <w:p w14:paraId="725F2B4D" w14:textId="783478F8" w:rsidR="00EA5EE1" w:rsidRPr="00ED52E4" w:rsidRDefault="00547A83" w:rsidP="00EA5EE1">
      <w:pPr>
        <w:pStyle w:val="ac"/>
        <w:ind w:left="1069" w:firstLine="0"/>
      </w:pPr>
      <w:r>
        <w:rPr>
          <w:lang w:val="en-US"/>
        </w:rPr>
        <w:t>P</w:t>
      </w:r>
      <w:r w:rsidRPr="00ED52E4">
        <w:rPr>
          <w:vertAlign w:val="subscript"/>
        </w:rPr>
        <w:t>1</w:t>
      </w:r>
      <w:r w:rsidRPr="00ED52E4">
        <w:t xml:space="preserve"> = </w:t>
      </w:r>
      <w:r w:rsidR="00EA5EE1" w:rsidRPr="00ED52E4">
        <w:t>(0, 1, 2, 3)</w:t>
      </w:r>
    </w:p>
    <w:p w14:paraId="72AC7C3A" w14:textId="0A5ED006" w:rsidR="00EA5EE1" w:rsidRPr="00ED52E4" w:rsidRDefault="00EA5EE1" w:rsidP="00EA5EE1">
      <w:pPr>
        <w:pStyle w:val="ac"/>
        <w:ind w:left="1069" w:firstLine="0"/>
      </w:pPr>
      <w:r w:rsidRPr="00ED52E4">
        <w:t>0 * 0 + 3 * 5 + 4 * 2 + 1 * 4 + 3 * 5 + 0 * 0 + 2 * 3 + 3 * 2 + 4 * 2 + 2 * 3 + 0 * 0 + 5 * 1 + 1 * 4 + 3 * 2 + 5 * 1 + 0 * 0 = 88</w:t>
      </w:r>
    </w:p>
    <w:p w14:paraId="0DDB5322" w14:textId="27DD3A82" w:rsidR="00EA5EE1" w:rsidRPr="00ED52E4" w:rsidRDefault="00547A83" w:rsidP="00EA5EE1">
      <w:pPr>
        <w:pStyle w:val="ac"/>
        <w:ind w:left="1069" w:firstLine="0"/>
      </w:pPr>
      <w:r>
        <w:rPr>
          <w:lang w:val="en-US"/>
        </w:rPr>
        <w:t>P</w:t>
      </w:r>
      <w:r w:rsidRPr="00ED52E4">
        <w:rPr>
          <w:vertAlign w:val="subscript"/>
        </w:rPr>
        <w:t>2</w:t>
      </w:r>
      <w:r w:rsidRPr="00ED52E4">
        <w:t xml:space="preserve"> = </w:t>
      </w:r>
      <w:r w:rsidR="00EA5EE1" w:rsidRPr="00ED52E4">
        <w:t>(0, 1, 3, 2)</w:t>
      </w:r>
    </w:p>
    <w:p w14:paraId="5E26C07E" w14:textId="7827119B" w:rsidR="00EA5EE1" w:rsidRP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5 + 4 * 4 + 1 * 2 + 3 * 5 + 0 * 0 + 2 * 2 + 3 * 3 + 4 * 4 + 2 * 2 + 0 * 0 + 5 * 1 + 1 * 2 + 3 * 3 + 5 * 1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102</w:t>
      </w:r>
    </w:p>
    <w:p w14:paraId="196A51C5" w14:textId="25F14B61" w:rsid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(0, 2, 1, 3)</w:t>
      </w:r>
    </w:p>
    <w:p w14:paraId="0FB392B2" w14:textId="1ECFA0B9" w:rsidR="00EA5EE1" w:rsidRP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5 + 1 * 4 + 3 * 2 + 0 * 0 + 2 * 3 + 3 * 1 + 4 * 5 + 2 * 3 + 0 * 0 + 5 * 2 + 1 * 4 + 3 * 1 + 5 * 2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98</w:t>
      </w:r>
    </w:p>
    <w:p w14:paraId="2817839B" w14:textId="66A4C0AA" w:rsid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(0, 2, 3, 1)</w:t>
      </w:r>
    </w:p>
    <w:p w14:paraId="770F5FDF" w14:textId="60D7B613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4 + 1 * 5 + 3 * 2 + 0 * 0 + 2 * 1 + 3 * 3 + 4 * 4 + 2 * 1 + 0 * 0 + 5 * 2 + 1 * 5 + 3 * 3 + 5 * 2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96</w:t>
      </w:r>
    </w:p>
    <w:p w14:paraId="4E70F156" w14:textId="21B063EE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(0, 3, 1, 2)</w:t>
      </w:r>
    </w:p>
    <w:p w14:paraId="23DDEA78" w14:textId="1C7A033D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4 + 4 * 5 + 1 * 2 + 3 * 4 + 0 * 0 + 2 * 2 + 3 * 1 + 4 * 5 + 2 * 2 + 0 * 0 + 5 * 3 + 1 * 2 + 3 * 1 + 5 * 3 + 0 * 0 </w:t>
      </w:r>
      <w:r w:rsidRPr="00547A83">
        <w:rPr>
          <w:lang w:val="en-US"/>
        </w:rPr>
        <w:t xml:space="preserve">= </w:t>
      </w:r>
      <w:r w:rsidRPr="00EA5EE1">
        <w:rPr>
          <w:lang w:val="en-US"/>
        </w:rPr>
        <w:t>112</w:t>
      </w:r>
    </w:p>
    <w:p w14:paraId="0FDAEFB0" w14:textId="3375C93D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(0, 3, 2, 1)</w:t>
      </w:r>
    </w:p>
    <w:p w14:paraId="1378CC32" w14:textId="0FBFF229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4 + 4 * 2 + 1 * 5 + 3 * 4 + 0 * 0 + 2 * 1 + 3 * 2 + 4 * 2 + 2 * 1 + 0 * 0 + 5 * 3 + 1 * 5 + 3 * 2 + 5 * 3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96</w:t>
      </w:r>
    </w:p>
    <w:p w14:paraId="51B9CB96" w14:textId="098129F8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(1, 0, 2, 3)</w:t>
      </w:r>
    </w:p>
    <w:p w14:paraId="1C3E6266" w14:textId="05A6A16C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5 + 4 * 3 + 1 * 2 + 3 * 5 + 0 * 0 + 2 * 2 + 3 * 4 + 4 * 3 + 2 * 2 + 0 * 0 + 5 * 1 + 1 * 2 + 3 * 4 + 5 * 1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100</w:t>
      </w:r>
    </w:p>
    <w:p w14:paraId="648B4ED9" w14:textId="4C182892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(1, 0, 3, 2)</w:t>
      </w:r>
    </w:p>
    <w:p w14:paraId="20519A6E" w14:textId="55DF9E18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lastRenderedPageBreak/>
        <w:t xml:space="preserve">0 * 0 + 3 * 5 + 4 * 2 + 1 * 3 + 3 * 5 + 0 * 0 + 2 * 4 + 3 * 2 + 4 * 2 + 2 * 4 + 0 * 0 + 5 * 1 + 1 * 3 + 3 * 2 + 5 * 1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90</w:t>
      </w:r>
    </w:p>
    <w:p w14:paraId="7EC0E0DF" w14:textId="0D2EAB2E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(1, 2, 0, 3)</w:t>
      </w:r>
    </w:p>
    <w:p w14:paraId="759E2A5A" w14:textId="3B093691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3 + 4 * 5 + 1 * 2 + 3 * 3 + 0 * 0 + 2 * 2 + 3 * 1 + 4 * 5 + 2 * 2 + 0 * 0 + 5 * 4 + 1 * 2 + 3 * 1 + 5 * 4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116</w:t>
      </w:r>
    </w:p>
    <w:p w14:paraId="6B7F233A" w14:textId="34220BC7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(1, 2, 3, 0)</w:t>
      </w:r>
    </w:p>
    <w:p w14:paraId="4FCBA7F8" w14:textId="5133EAFD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3 + 4 * 2 + 1 * 5 + 3 * 3 + 0 * 0 + 2 * 1 + 3 * 2 + 4 * 2 + 2 * 1 + 0 * 0 + 5 * 4 + 1 * 5 + 3 * 2 + 5 * 4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100</w:t>
      </w:r>
    </w:p>
    <w:p w14:paraId="4FCAC560" w14:textId="192A952E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(1, 3, 0, 2)</w:t>
      </w:r>
    </w:p>
    <w:p w14:paraId="52F7B6E0" w14:textId="2F5AFB80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5 + 1 * 3 + 3 * 2 + 0 * 0 + 2 * 4 + 3 * 1 + 4 * 5 + 2 * 4 + 0 * 0 + 5 * 2 + 1 * 3 + 3 * 1 + 5 * 2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100</w:t>
      </w:r>
    </w:p>
    <w:p w14:paraId="506F3970" w14:textId="11A9CEEB" w:rsidR="00EA5EE1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= </w:t>
      </w:r>
      <w:r w:rsidR="00EA5EE1" w:rsidRPr="00EA5EE1">
        <w:rPr>
          <w:lang w:val="en-US"/>
        </w:rPr>
        <w:t>(1, 3, 2, 0)</w:t>
      </w:r>
    </w:p>
    <w:p w14:paraId="042F8ACB" w14:textId="09DA1054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3 + 1 * 5 + 3 * 2 + 0 * 0 + 2 * 1 + 3 * 4 + 4 * 3 + 2 * 1 + 0 * 0 + 5 * 2 + 1 * 5 + 3 * 4 + 5 * 2 + 0 * 0 </w:t>
      </w:r>
      <w:r w:rsidRPr="00547A83">
        <w:rPr>
          <w:lang w:val="en-US"/>
        </w:rPr>
        <w:t>=</w:t>
      </w:r>
      <w:r w:rsidRPr="00EA5EE1">
        <w:rPr>
          <w:lang w:val="en-US"/>
        </w:rPr>
        <w:t xml:space="preserve"> 94</w:t>
      </w:r>
    </w:p>
    <w:p w14:paraId="0DB12E3A" w14:textId="7CC4121D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13</w:t>
      </w:r>
      <w:r>
        <w:rPr>
          <w:lang w:val="en-US"/>
        </w:rPr>
        <w:t xml:space="preserve"> = </w:t>
      </w:r>
      <w:r w:rsidRPr="00EA5EE1">
        <w:rPr>
          <w:lang w:val="en-US"/>
        </w:rPr>
        <w:t>(2, 0, 1, 3)</w:t>
      </w:r>
    </w:p>
    <w:p w14:paraId="2EEC31F0" w14:textId="0738FBBC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3 + 1 * 1 + 3 * 2 + 0 * 0 + 2 * 5 + 3 * 4 + 4 * 3 + 2 * 5 + 0 * 0 + 5 * 2 + 1 * 1 + 3 * 4 + 5 * 2 + 0 * 0 </w:t>
      </w:r>
      <w:r w:rsidR="00547A83" w:rsidRPr="00547A83">
        <w:rPr>
          <w:lang w:val="en-US"/>
        </w:rPr>
        <w:t>=</w:t>
      </w:r>
      <w:r w:rsidRPr="00EA5EE1">
        <w:rPr>
          <w:lang w:val="en-US"/>
        </w:rPr>
        <w:t xml:space="preserve"> 102</w:t>
      </w:r>
    </w:p>
    <w:p w14:paraId="301E0A21" w14:textId="5530975E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14</w:t>
      </w:r>
      <w:r>
        <w:rPr>
          <w:lang w:val="en-US"/>
        </w:rPr>
        <w:t xml:space="preserve"> = </w:t>
      </w:r>
      <w:r w:rsidRPr="00EA5EE1">
        <w:rPr>
          <w:lang w:val="en-US"/>
        </w:rPr>
        <w:t>(2, 0, 3, 1)</w:t>
      </w:r>
    </w:p>
    <w:p w14:paraId="364493C3" w14:textId="02A421D1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1 + 1 * 3 + 3 * 2 + 0 * 0 + 2 * 4 + 3 * 5 + 4 * 1 + 2 * 4 + 0 * 0 + 5 * 2 + 1 * 3 + 3 * 5 + 5 * 2 + 0 * 0 </w:t>
      </w:r>
      <w:r w:rsidR="00547A83" w:rsidRPr="00547A83">
        <w:rPr>
          <w:lang w:val="en-US"/>
        </w:rPr>
        <w:t>=</w:t>
      </w:r>
      <w:r w:rsidRPr="00EA5EE1">
        <w:rPr>
          <w:lang w:val="en-US"/>
        </w:rPr>
        <w:t xml:space="preserve"> 92</w:t>
      </w:r>
    </w:p>
    <w:p w14:paraId="6DB212A9" w14:textId="442BCAD6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</w:t>
      </w:r>
      <w:r w:rsidRPr="00EA5EE1">
        <w:rPr>
          <w:lang w:val="en-US"/>
        </w:rPr>
        <w:t>(2, 1, 0, 3)</w:t>
      </w:r>
    </w:p>
    <w:p w14:paraId="7FE575EE" w14:textId="5F5E0561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3 + 4 * 2 + 1 * 1 + 3 * 3 + 0 * 0 + 2 * 5 + 3 * 2 + 4 * 2 + 2 * 5 + 0 * 0 + 5 * 4 + 1 * 1 + 3 * 2 + 5 * 4 + 0 * 0 </w:t>
      </w:r>
      <w:r w:rsidR="00547A83" w:rsidRPr="00547A83">
        <w:rPr>
          <w:lang w:val="en-US"/>
        </w:rPr>
        <w:t>=</w:t>
      </w:r>
      <w:r w:rsidRPr="00EA5EE1">
        <w:rPr>
          <w:lang w:val="en-US"/>
        </w:rPr>
        <w:t xml:space="preserve"> 108</w:t>
      </w:r>
    </w:p>
    <w:p w14:paraId="35014FCD" w14:textId="5F115DD7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Pr="00EA5EE1">
        <w:rPr>
          <w:lang w:val="en-US"/>
        </w:rPr>
        <w:t>(2, 1, 3, 0)</w:t>
      </w:r>
    </w:p>
    <w:p w14:paraId="20EA205A" w14:textId="494BC07E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3 + 4 * 1 + 1 * 2 + 3 * 3 + 0 * 0 + 2 * 2 + 3 * 5 + 4 * 1 + 2 * 2 + 0 * 0 + 5 * 4 + 1 * 2 + 3 * 5 + 5 * 4 + 0 * 0 </w:t>
      </w:r>
      <w:r w:rsidR="00547A83" w:rsidRPr="00547A83">
        <w:rPr>
          <w:lang w:val="en-US"/>
        </w:rPr>
        <w:t>=</w:t>
      </w:r>
      <w:r w:rsidRPr="00EA5EE1">
        <w:rPr>
          <w:lang w:val="en-US"/>
        </w:rPr>
        <w:t xml:space="preserve"> 108</w:t>
      </w:r>
    </w:p>
    <w:p w14:paraId="7A24723E" w14:textId="3849E2BD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17</w:t>
      </w:r>
      <w:r>
        <w:rPr>
          <w:lang w:val="en-US"/>
        </w:rPr>
        <w:t xml:space="preserve"> = </w:t>
      </w:r>
      <w:r w:rsidRPr="00EA5EE1">
        <w:rPr>
          <w:lang w:val="en-US"/>
        </w:rPr>
        <w:t>(2, 3, 0, 1)</w:t>
      </w:r>
    </w:p>
    <w:p w14:paraId="50E7DDF5" w14:textId="56D9B00E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1 + 4 * 2 + 1 * 3 + 3 * 1 + 0 * 0 + 2 * 4 + 3 * 2 + 4 * 2 + 2 * 4 + 0 * 0 + 5 * 5 + 1 * 3 + 3 * 2 + 5 * 5 + 0 * 0 </w:t>
      </w:r>
      <w:r w:rsidR="00547A83" w:rsidRPr="00547A83">
        <w:rPr>
          <w:lang w:val="en-US"/>
        </w:rPr>
        <w:t>=</w:t>
      </w:r>
      <w:r w:rsidRPr="00EA5EE1">
        <w:rPr>
          <w:lang w:val="en-US"/>
        </w:rPr>
        <w:t xml:space="preserve"> 106</w:t>
      </w:r>
    </w:p>
    <w:p w14:paraId="7843DA3B" w14:textId="058C3A24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18</w:t>
      </w:r>
      <w:r>
        <w:rPr>
          <w:lang w:val="en-US"/>
        </w:rPr>
        <w:t xml:space="preserve"> = </w:t>
      </w:r>
      <w:r w:rsidRPr="00EA5EE1">
        <w:rPr>
          <w:lang w:val="en-US"/>
        </w:rPr>
        <w:t>(2, 3, 1, 0)</w:t>
      </w:r>
    </w:p>
    <w:p w14:paraId="6A3AE1DC" w14:textId="029DB3FA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1 + 4 * 3 + 1 * 2 + 3 * 1 + 0 * 0 + 2 * 2 + 3 * 4 + 4 * 3 + 2 * 2 + 0 * 0 + 5 * 5 + 1 * 2 + 3 * 4 + 5 * 5 + 0 * 0 </w:t>
      </w:r>
      <w:r w:rsidR="00547A83">
        <w:rPr>
          <w:lang w:val="en-US"/>
        </w:rPr>
        <w:t>=</w:t>
      </w:r>
      <w:r w:rsidRPr="00EA5EE1">
        <w:rPr>
          <w:lang w:val="en-US"/>
        </w:rPr>
        <w:t xml:space="preserve"> 116</w:t>
      </w:r>
    </w:p>
    <w:p w14:paraId="770E3BEF" w14:textId="6F9F2382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19</w:t>
      </w:r>
      <w:r>
        <w:rPr>
          <w:lang w:val="en-US"/>
        </w:rPr>
        <w:t xml:space="preserve"> = </w:t>
      </w:r>
      <w:r w:rsidRPr="00EA5EE1">
        <w:rPr>
          <w:lang w:val="en-US"/>
        </w:rPr>
        <w:t>(3, 0, 1, 2)</w:t>
      </w:r>
    </w:p>
    <w:p w14:paraId="6FF7974D" w14:textId="4DD4E46B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4 + 4 * 2 + 1 * 1 + 3 * 4 + 0 * 0 + 2 * 5 + 3 * 2 + 4 * 2 + 2 * 5 + 0 * 0 + 5 * 3 + 1 * 1 + 3 * 2 + 5 * 3 + 0 * 0 </w:t>
      </w:r>
      <w:r w:rsidR="00547A83">
        <w:rPr>
          <w:lang w:val="en-US"/>
        </w:rPr>
        <w:t>=</w:t>
      </w:r>
      <w:r w:rsidRPr="00EA5EE1">
        <w:rPr>
          <w:lang w:val="en-US"/>
        </w:rPr>
        <w:t xml:space="preserve"> 104</w:t>
      </w:r>
    </w:p>
    <w:p w14:paraId="7B4BAADE" w14:textId="628C8D50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lastRenderedPageBreak/>
        <w:t>P</w:t>
      </w:r>
      <w:r>
        <w:rPr>
          <w:vertAlign w:val="subscript"/>
          <w:lang w:val="en-US"/>
        </w:rPr>
        <w:t>20</w:t>
      </w:r>
      <w:r>
        <w:rPr>
          <w:lang w:val="en-US"/>
        </w:rPr>
        <w:t xml:space="preserve"> = </w:t>
      </w:r>
      <w:r w:rsidRPr="00EA5EE1">
        <w:rPr>
          <w:lang w:val="en-US"/>
        </w:rPr>
        <w:t>(3, 0, 2, 1)</w:t>
      </w:r>
    </w:p>
    <w:p w14:paraId="087451C6" w14:textId="4DB983A5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4 + 4 * 1 + 1 * 2 + 3 * 4 + 0 * 0 + 2 * 2 + 3 * 5 + 4 * 1 + 2 * 2 + 0 * 0 + 5 * 3 + 1 * 2 + 3 * 5 + 5 * 3 + 0 * 0 </w:t>
      </w:r>
      <w:r w:rsidR="00547A83">
        <w:rPr>
          <w:lang w:val="en-US"/>
        </w:rPr>
        <w:t>=</w:t>
      </w:r>
      <w:r w:rsidRPr="00EA5EE1">
        <w:rPr>
          <w:lang w:val="en-US"/>
        </w:rPr>
        <w:t xml:space="preserve"> 104</w:t>
      </w:r>
    </w:p>
    <w:p w14:paraId="60FC3AF7" w14:textId="77190197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21</w:t>
      </w:r>
      <w:r>
        <w:rPr>
          <w:lang w:val="en-US"/>
        </w:rPr>
        <w:t xml:space="preserve"> = </w:t>
      </w:r>
      <w:r w:rsidRPr="00EA5EE1">
        <w:rPr>
          <w:lang w:val="en-US"/>
        </w:rPr>
        <w:t>(3, 1, 0, 2)</w:t>
      </w:r>
    </w:p>
    <w:p w14:paraId="7171C283" w14:textId="610A63B3" w:rsidR="00EA5EE1" w:rsidRDefault="00EA5EE1" w:rsidP="00EA5EE1">
      <w:pPr>
        <w:pStyle w:val="ac"/>
        <w:ind w:left="1069" w:firstLine="0"/>
        <w:rPr>
          <w:lang w:val="en-US"/>
        </w:rPr>
      </w:pPr>
      <w:r w:rsidRPr="00EA5EE1">
        <w:rPr>
          <w:lang w:val="en-US"/>
        </w:rPr>
        <w:t xml:space="preserve">0 * 0 + 3 * 2 + 4 * 4 + 1 * 1 + 3 * 2 + 0 * 0 + 2 * 5 + 3 * 3 + 4 * 4 + 2 * 5 + 0 * 0 + 5 * 2 + 1 * 1 + 3 * 3 + 5 * 2 + 0 * 0 </w:t>
      </w:r>
      <w:r w:rsidR="00547A83">
        <w:rPr>
          <w:lang w:val="en-US"/>
        </w:rPr>
        <w:t>=</w:t>
      </w:r>
      <w:r w:rsidRPr="00EA5EE1">
        <w:rPr>
          <w:lang w:val="en-US"/>
        </w:rPr>
        <w:t xml:space="preserve"> 104</w:t>
      </w:r>
    </w:p>
    <w:p w14:paraId="669FA6B6" w14:textId="5048A115" w:rsidR="00547A83" w:rsidRPr="00EA5EE1" w:rsidRDefault="00547A83" w:rsidP="00EA5EE1">
      <w:pPr>
        <w:pStyle w:val="ac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22</w:t>
      </w:r>
      <w:r>
        <w:rPr>
          <w:lang w:val="en-US"/>
        </w:rPr>
        <w:t xml:space="preserve"> = </w:t>
      </w:r>
      <w:r w:rsidRPr="00EA5EE1">
        <w:rPr>
          <w:lang w:val="en-US"/>
        </w:rPr>
        <w:t>(3, 1, 2, 0)</w:t>
      </w:r>
    </w:p>
    <w:p w14:paraId="34401486" w14:textId="39FF4C4B" w:rsidR="00EA5EE1" w:rsidRPr="00ED52E4" w:rsidRDefault="00EA5EE1" w:rsidP="00EA5EE1">
      <w:pPr>
        <w:pStyle w:val="ac"/>
        <w:ind w:left="1069" w:firstLine="0"/>
      </w:pPr>
      <w:r w:rsidRPr="00ED52E4">
        <w:t xml:space="preserve">0 * 0 + 3 * 2 + 4 * 1 + 1 * 4 + 3 * 2 + 0 * 0 + 2 * 3 + 3 * 5 + 4 * 1 + 2 * 3 + 0 * 0 + 5 * 2 + 1 * 4 + 3 * 5 + 5 * 2 + 0 * 0 </w:t>
      </w:r>
      <w:r w:rsidR="00547A83" w:rsidRPr="00ED52E4">
        <w:t>=</w:t>
      </w:r>
      <w:r w:rsidRPr="00ED52E4">
        <w:t xml:space="preserve"> 90</w:t>
      </w:r>
    </w:p>
    <w:p w14:paraId="121EB723" w14:textId="6AD8E3AA" w:rsidR="00547A83" w:rsidRPr="00ED52E4" w:rsidRDefault="00547A83" w:rsidP="00EA5EE1">
      <w:pPr>
        <w:pStyle w:val="ac"/>
        <w:ind w:left="1069" w:firstLine="0"/>
      </w:pPr>
      <w:r>
        <w:rPr>
          <w:lang w:val="en-US"/>
        </w:rPr>
        <w:t>P</w:t>
      </w:r>
      <w:r w:rsidRPr="00ED52E4">
        <w:rPr>
          <w:vertAlign w:val="subscript"/>
        </w:rPr>
        <w:t>23</w:t>
      </w:r>
      <w:r w:rsidRPr="00ED52E4">
        <w:t xml:space="preserve"> = (3, 2, 0, 1)</w:t>
      </w:r>
    </w:p>
    <w:p w14:paraId="1960391D" w14:textId="0CDCABF9" w:rsidR="00EA5EE1" w:rsidRPr="00ED52E4" w:rsidRDefault="00EA5EE1" w:rsidP="00EA5EE1">
      <w:pPr>
        <w:pStyle w:val="ac"/>
        <w:ind w:left="1069" w:firstLine="0"/>
      </w:pPr>
      <w:r w:rsidRPr="00ED52E4">
        <w:t xml:space="preserve">0 * 0 + 3 * 1 + 4 * 4 + 1 * 2 + 3 * 1 + 0 * 0 + 2 * 2 + 3 * 3 + 4 * 4 + 2 * 2 + 0 * 0 + 5 * 5 + 1 * 2 + 3 * 3 + 5 * 5 + 0 * 0 </w:t>
      </w:r>
      <w:r w:rsidR="00547A83" w:rsidRPr="00ED52E4">
        <w:t>=</w:t>
      </w:r>
      <w:r w:rsidRPr="00ED52E4">
        <w:t xml:space="preserve"> 118</w:t>
      </w:r>
    </w:p>
    <w:p w14:paraId="08BE1CDE" w14:textId="34724656" w:rsidR="00547A83" w:rsidRPr="00ED52E4" w:rsidRDefault="00547A83" w:rsidP="00EA5EE1">
      <w:pPr>
        <w:pStyle w:val="ac"/>
        <w:ind w:left="1069" w:firstLine="0"/>
      </w:pPr>
      <w:r>
        <w:rPr>
          <w:lang w:val="en-US"/>
        </w:rPr>
        <w:t>P</w:t>
      </w:r>
      <w:r w:rsidRPr="00ED52E4">
        <w:rPr>
          <w:vertAlign w:val="subscript"/>
        </w:rPr>
        <w:t>24</w:t>
      </w:r>
      <w:r w:rsidRPr="00ED52E4">
        <w:t xml:space="preserve"> = (3, 2, 1, 0)</w:t>
      </w:r>
    </w:p>
    <w:p w14:paraId="2B8A7C87" w14:textId="4CDC570A" w:rsidR="008508CA" w:rsidRPr="00ED52E4" w:rsidRDefault="00EA5EE1" w:rsidP="00EA5EE1">
      <w:pPr>
        <w:pStyle w:val="ac"/>
        <w:ind w:left="1069" w:firstLine="0"/>
      </w:pPr>
      <w:r w:rsidRPr="00ED52E4">
        <w:t xml:space="preserve">0 * 0 + 3 * 1 + 4 * 2 + 1 * 4 + 3 * 1 + 0 * 0 + 2 * 3 + 3 * 2 + 4 * 2 + 2 * 3 + 0 * 0 + 5 * 5 + 1 * 4 + 3 * 2 + 5 * 5 + 0 * 0 </w:t>
      </w:r>
      <w:r w:rsidR="00547A83" w:rsidRPr="00ED52E4">
        <w:t>=</w:t>
      </w:r>
      <w:r w:rsidRPr="00ED52E4">
        <w:t xml:space="preserve"> 104</w:t>
      </w:r>
    </w:p>
    <w:p w14:paraId="3C03F24D" w14:textId="2FC30830" w:rsidR="00505A95" w:rsidRDefault="00505A95" w:rsidP="00EA5EE1">
      <w:pPr>
        <w:pStyle w:val="ac"/>
        <w:ind w:left="1069" w:firstLine="0"/>
      </w:pPr>
      <w:r>
        <w:t xml:space="preserve">Из всех перестановок оптимальной является </w:t>
      </w:r>
      <w:r>
        <w:rPr>
          <w:lang w:val="en-US"/>
        </w:rPr>
        <w:t>P</w:t>
      </w:r>
      <w:r w:rsidRPr="00505A95">
        <w:rPr>
          <w:vertAlign w:val="subscript"/>
        </w:rPr>
        <w:t>1</w:t>
      </w:r>
      <w:r w:rsidRPr="00505A95">
        <w:t xml:space="preserve"> = (0, 1, 2, 3)</w:t>
      </w:r>
      <w:r>
        <w:t>, значение критерия при данной перестановке равно – 88</w:t>
      </w:r>
    </w:p>
    <w:p w14:paraId="3C3DF3E9" w14:textId="07D752C5" w:rsidR="00505A95" w:rsidRDefault="00505A95" w:rsidP="00505A95">
      <w:pPr>
        <w:spacing w:after="160" w:line="259" w:lineRule="auto"/>
        <w:ind w:firstLine="0"/>
      </w:pPr>
      <w:r>
        <w:br w:type="page"/>
      </w:r>
    </w:p>
    <w:p w14:paraId="4B5C6641" w14:textId="3F676D6E" w:rsidR="00505A95" w:rsidRDefault="00505A95" w:rsidP="00505A95">
      <w:pPr>
        <w:pStyle w:val="1"/>
      </w:pPr>
      <w:bookmarkStart w:id="13" w:name="_Toc152338756"/>
      <w:r w:rsidRPr="00505A95">
        <w:lastRenderedPageBreak/>
        <w:t>Заключение</w:t>
      </w:r>
      <w:bookmarkEnd w:id="13"/>
    </w:p>
    <w:p w14:paraId="39EF296E" w14:textId="5199076C" w:rsidR="002B76A3" w:rsidRDefault="002B76A3" w:rsidP="002B76A3">
      <w:pPr>
        <w:pStyle w:val="ac"/>
        <w:numPr>
          <w:ilvl w:val="0"/>
          <w:numId w:val="23"/>
        </w:numPr>
      </w:pPr>
      <w:r>
        <w:t>Изучили содержательное описание Квадратичной задачи о назначениях (КЗН).</w:t>
      </w:r>
    </w:p>
    <w:p w14:paraId="27152BAB" w14:textId="4D119522" w:rsidR="002B76A3" w:rsidRDefault="002B76A3" w:rsidP="002B76A3">
      <w:pPr>
        <w:pStyle w:val="ac"/>
        <w:numPr>
          <w:ilvl w:val="0"/>
          <w:numId w:val="23"/>
        </w:numPr>
      </w:pPr>
      <w:r>
        <w:t>Изучили области применения Квадратичной задачи о назначениях.</w:t>
      </w:r>
    </w:p>
    <w:p w14:paraId="7238F644" w14:textId="60E8BB0A" w:rsidR="002B76A3" w:rsidRDefault="002B76A3" w:rsidP="002B76A3">
      <w:pPr>
        <w:pStyle w:val="ac"/>
        <w:numPr>
          <w:ilvl w:val="0"/>
          <w:numId w:val="23"/>
        </w:numPr>
      </w:pPr>
      <w:r>
        <w:t>Изучили математическую постановку Квадратичной задачи о назначениях.</w:t>
      </w:r>
    </w:p>
    <w:p w14:paraId="0E4C82EC" w14:textId="57FD2AF4" w:rsidR="002B76A3" w:rsidRDefault="002B76A3" w:rsidP="002B76A3">
      <w:pPr>
        <w:pStyle w:val="ac"/>
        <w:numPr>
          <w:ilvl w:val="0"/>
          <w:numId w:val="23"/>
        </w:numPr>
      </w:pPr>
      <w:r>
        <w:t>Придумали 2 примера квадратичной задачи о назначениях (матрицы 5*5), показали 2 допустимых решения для каждой задачи, вычислили значение критерия на этих решениях, определили, какое решение лучше для каждой задачи.</w:t>
      </w:r>
    </w:p>
    <w:p w14:paraId="30E6FE26" w14:textId="318D9362" w:rsidR="002B76A3" w:rsidRDefault="002B76A3" w:rsidP="002B76A3">
      <w:pPr>
        <w:pStyle w:val="ac"/>
        <w:numPr>
          <w:ilvl w:val="0"/>
          <w:numId w:val="23"/>
        </w:numPr>
      </w:pPr>
      <w:r>
        <w:t>Описали метод полного перебора и с его помощью решили задачу (матрицы 4*4).</w:t>
      </w:r>
    </w:p>
    <w:p w14:paraId="2A1126EB" w14:textId="4881A6C0" w:rsidR="00505A95" w:rsidRDefault="002B76A3">
      <w:pPr>
        <w:spacing w:after="160" w:line="259" w:lineRule="auto"/>
        <w:ind w:firstLine="0"/>
        <w:rPr>
          <w:rFonts w:eastAsiaTheme="majorEastAsia" w:cstheme="majorBidi"/>
          <w:b/>
          <w:sz w:val="28"/>
          <w:szCs w:val="32"/>
        </w:rPr>
      </w:pPr>
      <w:r>
        <w:t xml:space="preserve"> </w:t>
      </w:r>
      <w:r w:rsidR="00505A95">
        <w:br w:type="page"/>
      </w:r>
    </w:p>
    <w:p w14:paraId="5C0B8C19" w14:textId="35C9B116" w:rsidR="00505A95" w:rsidRDefault="00505A95" w:rsidP="00505A95">
      <w:pPr>
        <w:pStyle w:val="1"/>
      </w:pPr>
      <w:bookmarkStart w:id="14" w:name="_Toc152338757"/>
      <w:r>
        <w:lastRenderedPageBreak/>
        <w:t>Список литературы</w:t>
      </w:r>
      <w:bookmarkEnd w:id="14"/>
    </w:p>
    <w:p w14:paraId="11372121" w14:textId="77777777" w:rsidR="0058040A" w:rsidRDefault="0058040A" w:rsidP="0058040A">
      <w:pPr>
        <w:pStyle w:val="ac"/>
        <w:numPr>
          <w:ilvl w:val="0"/>
          <w:numId w:val="28"/>
        </w:numPr>
      </w:pPr>
      <w:r w:rsidRPr="1B8DCF07">
        <w:t xml:space="preserve">А.Д. </w:t>
      </w:r>
      <w:proofErr w:type="spellStart"/>
      <w:r w:rsidRPr="1B8DCF07">
        <w:t>Леушкин</w:t>
      </w:r>
      <w:proofErr w:type="spellEnd"/>
      <w:r w:rsidRPr="1B8DCF07">
        <w:t xml:space="preserve">, Е.А. </w:t>
      </w:r>
      <w:proofErr w:type="spellStart"/>
      <w:r w:rsidRPr="1B8DCF07">
        <w:t>Неймарк</w:t>
      </w:r>
      <w:proofErr w:type="spellEnd"/>
      <w:r w:rsidRPr="1B8DCF07">
        <w:t>, КВАДРАТИЧНАЯ ЗАДАЧА О НАЗНАЧЕНИИ. ОБЗОР МЕТОДОВ, ГЕНЕРАЦИЯ ТЕСТОВЫХ ЗАДАЧ С АПРИОРНО ИЗВЕСТНЫМ ОПТИМУМОМ, 2020г</w:t>
      </w:r>
    </w:p>
    <w:p w14:paraId="25AF0C8F" w14:textId="77777777" w:rsidR="002B76A3" w:rsidRPr="002B76A3" w:rsidRDefault="002B76A3" w:rsidP="0058040A">
      <w:pPr>
        <w:pStyle w:val="ac"/>
        <w:numPr>
          <w:ilvl w:val="0"/>
          <w:numId w:val="28"/>
        </w:numPr>
      </w:pPr>
      <w:r w:rsidRPr="002B76A3">
        <w:t>Н.В. Старостин, М.А. Быкова. Метод ветвей и границ решения квадратичной задачи о назначениях с приложениями в области высокопроизводительных вычислений. – Системы управления и информационные технологии, №1(67), 2017. – с. 13-18</w:t>
      </w:r>
    </w:p>
    <w:p w14:paraId="63EB1A68" w14:textId="77777777" w:rsidR="0058040A" w:rsidRDefault="0058040A" w:rsidP="0058040A">
      <w:pPr>
        <w:pStyle w:val="ac"/>
        <w:numPr>
          <w:ilvl w:val="0"/>
          <w:numId w:val="28"/>
        </w:numPr>
      </w:pPr>
      <w:proofErr w:type="spellStart"/>
      <w:r>
        <w:t>И.Л.Каширина</w:t>
      </w:r>
      <w:proofErr w:type="spellEnd"/>
      <w:r>
        <w:t>. Применение растущей нейронной сети для решения квадратичной задачи о назначениях.</w:t>
      </w:r>
    </w:p>
    <w:p w14:paraId="159B7B00" w14:textId="1F0DF47B" w:rsidR="002B76A3" w:rsidRPr="0058040A" w:rsidRDefault="0058040A" w:rsidP="0058040A">
      <w:pPr>
        <w:pStyle w:val="ac"/>
        <w:numPr>
          <w:ilvl w:val="0"/>
          <w:numId w:val="28"/>
        </w:numPr>
      </w:pPr>
      <w:r>
        <w:t>Ай</w:t>
      </w:r>
      <w:r w:rsidRPr="0058040A">
        <w:t xml:space="preserve"> </w:t>
      </w:r>
      <w:r>
        <w:t>Мин</w:t>
      </w:r>
      <w:r w:rsidRPr="0058040A">
        <w:t xml:space="preserve"> </w:t>
      </w:r>
      <w:proofErr w:type="spellStart"/>
      <w:r>
        <w:t>Тайк</w:t>
      </w:r>
      <w:proofErr w:type="spellEnd"/>
      <w:r w:rsidRPr="0058040A">
        <w:t xml:space="preserve">, </w:t>
      </w:r>
      <w:r>
        <w:t>С</w:t>
      </w:r>
      <w:r w:rsidRPr="0058040A">
        <w:t>.</w:t>
      </w:r>
      <w:r>
        <w:t>А</w:t>
      </w:r>
      <w:r w:rsidRPr="0058040A">
        <w:t xml:space="preserve">. </w:t>
      </w:r>
      <w:proofErr w:type="spellStart"/>
      <w:r>
        <w:t>Лупин</w:t>
      </w:r>
      <w:proofErr w:type="spellEnd"/>
      <w:r w:rsidRPr="0058040A">
        <w:t xml:space="preserve">, </w:t>
      </w:r>
      <w:r>
        <w:t>С</w:t>
      </w:r>
      <w:r w:rsidRPr="0058040A">
        <w:t>.</w:t>
      </w:r>
      <w:r>
        <w:t>А</w:t>
      </w:r>
      <w:r w:rsidRPr="0058040A">
        <w:t xml:space="preserve">. </w:t>
      </w:r>
      <w:proofErr w:type="spellStart"/>
      <w:r>
        <w:t>Балабаев</w:t>
      </w:r>
      <w:proofErr w:type="spellEnd"/>
      <w:r w:rsidRPr="0058040A">
        <w:t xml:space="preserve">, </w:t>
      </w:r>
      <w:r w:rsidRPr="0058040A">
        <w:rPr>
          <w:lang w:val="en-US"/>
        </w:rPr>
        <w:t>International</w:t>
      </w:r>
      <w:r w:rsidRPr="0058040A">
        <w:t xml:space="preserve"> </w:t>
      </w:r>
      <w:r w:rsidRPr="0058040A">
        <w:rPr>
          <w:lang w:val="en-US"/>
        </w:rPr>
        <w:t>Journal</w:t>
      </w:r>
      <w:r w:rsidRPr="0058040A">
        <w:t xml:space="preserve"> </w:t>
      </w:r>
      <w:r w:rsidRPr="0058040A">
        <w:rPr>
          <w:lang w:val="en-US"/>
        </w:rPr>
        <w:t>of</w:t>
      </w:r>
      <w:r w:rsidRPr="0058040A">
        <w:t xml:space="preserve"> </w:t>
      </w:r>
      <w:r w:rsidRPr="0058040A">
        <w:rPr>
          <w:lang w:val="en-US"/>
        </w:rPr>
        <w:t>Open</w:t>
      </w:r>
      <w:r w:rsidRPr="0058040A">
        <w:t xml:space="preserve"> </w:t>
      </w:r>
      <w:r w:rsidRPr="0058040A">
        <w:rPr>
          <w:lang w:val="en-US"/>
        </w:rPr>
        <w:t>Information</w:t>
      </w:r>
      <w:r w:rsidRPr="0058040A">
        <w:t xml:space="preserve"> </w:t>
      </w:r>
      <w:r w:rsidRPr="0058040A">
        <w:rPr>
          <w:lang w:val="en-US"/>
        </w:rPr>
        <w:t>Technologies</w:t>
      </w:r>
      <w:r w:rsidRPr="0058040A">
        <w:t xml:space="preserve"> </w:t>
      </w:r>
      <w:r w:rsidRPr="0058040A">
        <w:rPr>
          <w:lang w:val="en-US"/>
        </w:rPr>
        <w:t>ISSN</w:t>
      </w:r>
      <w:r w:rsidRPr="0058040A">
        <w:t xml:space="preserve">: 2307-8162 </w:t>
      </w:r>
      <w:r w:rsidRPr="0058040A">
        <w:rPr>
          <w:lang w:val="en-US"/>
        </w:rPr>
        <w:t>vol</w:t>
      </w:r>
      <w:r w:rsidRPr="0058040A">
        <w:t xml:space="preserve">. 11, </w:t>
      </w:r>
      <w:r w:rsidRPr="0058040A">
        <w:rPr>
          <w:lang w:val="en-US"/>
        </w:rPr>
        <w:t>no</w:t>
      </w:r>
      <w:r w:rsidRPr="0058040A">
        <w:t>. 7, 2023,</w:t>
      </w:r>
      <w:r>
        <w:t xml:space="preserve"> Особенности применения алгоритма полного перебора для решения задач квадратичного назначения</w:t>
      </w:r>
    </w:p>
    <w:sectPr w:rsidR="002B76A3" w:rsidRPr="0058040A" w:rsidSect="00DF067F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BC3B" w14:textId="77777777" w:rsidR="00E60215" w:rsidRDefault="00E60215" w:rsidP="005F26BB">
      <w:pPr>
        <w:spacing w:line="240" w:lineRule="auto"/>
      </w:pPr>
      <w:r>
        <w:separator/>
      </w:r>
    </w:p>
  </w:endnote>
  <w:endnote w:type="continuationSeparator" w:id="0">
    <w:p w14:paraId="7432B7A3" w14:textId="77777777" w:rsidR="00E60215" w:rsidRDefault="00E60215" w:rsidP="005F2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FD44" w14:textId="77777777" w:rsidR="00F073A4" w:rsidRDefault="007643A5" w:rsidP="00CA6F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5170EE4" w14:textId="77777777" w:rsidR="00F073A4" w:rsidRDefault="00E6021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5E1B" w14:textId="77777777" w:rsidR="00F073A4" w:rsidRDefault="007643A5" w:rsidP="00CA6F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16</w:t>
    </w:r>
    <w:r>
      <w:rPr>
        <w:rStyle w:val="a5"/>
      </w:rPr>
      <w:fldChar w:fldCharType="end"/>
    </w:r>
  </w:p>
  <w:p w14:paraId="1143EF54" w14:textId="77777777" w:rsidR="00F073A4" w:rsidRDefault="00E602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F2A5" w14:textId="77777777" w:rsidR="00E60215" w:rsidRDefault="00E60215" w:rsidP="005F26BB">
      <w:pPr>
        <w:spacing w:line="240" w:lineRule="auto"/>
      </w:pPr>
      <w:r>
        <w:separator/>
      </w:r>
    </w:p>
  </w:footnote>
  <w:footnote w:type="continuationSeparator" w:id="0">
    <w:p w14:paraId="03FD9F88" w14:textId="77777777" w:rsidR="00E60215" w:rsidRDefault="00E60215" w:rsidP="005F2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95C"/>
    <w:multiLevelType w:val="hybridMultilevel"/>
    <w:tmpl w:val="A1966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51F3"/>
    <w:multiLevelType w:val="hybridMultilevel"/>
    <w:tmpl w:val="05ECA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65A06"/>
    <w:multiLevelType w:val="hybridMultilevel"/>
    <w:tmpl w:val="ADE80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63DF8"/>
    <w:multiLevelType w:val="hybridMultilevel"/>
    <w:tmpl w:val="C9CAE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0D7D23"/>
    <w:multiLevelType w:val="hybridMultilevel"/>
    <w:tmpl w:val="FF805742"/>
    <w:lvl w:ilvl="0" w:tplc="EA3CA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D8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E1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03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C2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6B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EB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25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84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A6A29"/>
    <w:multiLevelType w:val="hybridMultilevel"/>
    <w:tmpl w:val="D44C2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BC37C7"/>
    <w:multiLevelType w:val="hybridMultilevel"/>
    <w:tmpl w:val="56C05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DB2175"/>
    <w:multiLevelType w:val="hybridMultilevel"/>
    <w:tmpl w:val="97788122"/>
    <w:lvl w:ilvl="0" w:tplc="66DEB9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1A4F"/>
    <w:multiLevelType w:val="hybridMultilevel"/>
    <w:tmpl w:val="217864E8"/>
    <w:lvl w:ilvl="0" w:tplc="E79CF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F0995"/>
    <w:multiLevelType w:val="hybridMultilevel"/>
    <w:tmpl w:val="9112D5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A87614"/>
    <w:multiLevelType w:val="multilevel"/>
    <w:tmpl w:val="532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17F85"/>
    <w:multiLevelType w:val="hybridMultilevel"/>
    <w:tmpl w:val="DF507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0F330D"/>
    <w:multiLevelType w:val="multilevel"/>
    <w:tmpl w:val="84A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F2760"/>
    <w:multiLevelType w:val="multilevel"/>
    <w:tmpl w:val="B47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948B8"/>
    <w:multiLevelType w:val="hybridMultilevel"/>
    <w:tmpl w:val="F0FED0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1456F7"/>
    <w:multiLevelType w:val="multilevel"/>
    <w:tmpl w:val="38D8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A751C"/>
    <w:multiLevelType w:val="hybridMultilevel"/>
    <w:tmpl w:val="42146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0A1A7D"/>
    <w:multiLevelType w:val="multilevel"/>
    <w:tmpl w:val="BB90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65E58"/>
    <w:multiLevelType w:val="hybridMultilevel"/>
    <w:tmpl w:val="15D6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B0F40"/>
    <w:multiLevelType w:val="hybridMultilevel"/>
    <w:tmpl w:val="7E0C2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427DF"/>
    <w:multiLevelType w:val="hybridMultilevel"/>
    <w:tmpl w:val="B4B27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853A2"/>
    <w:multiLevelType w:val="hybridMultilevel"/>
    <w:tmpl w:val="217864E8"/>
    <w:lvl w:ilvl="0" w:tplc="E79CF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2C459F"/>
    <w:multiLevelType w:val="multilevel"/>
    <w:tmpl w:val="71D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7170B"/>
    <w:multiLevelType w:val="hybridMultilevel"/>
    <w:tmpl w:val="8C8C5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0CD4130"/>
    <w:multiLevelType w:val="hybridMultilevel"/>
    <w:tmpl w:val="42146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F16843"/>
    <w:multiLevelType w:val="hybridMultilevel"/>
    <w:tmpl w:val="44AE21B6"/>
    <w:lvl w:ilvl="0" w:tplc="CF4AEEB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353FD"/>
    <w:multiLevelType w:val="hybridMultilevel"/>
    <w:tmpl w:val="A0021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222C71"/>
    <w:multiLevelType w:val="multilevel"/>
    <w:tmpl w:val="311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0701B"/>
    <w:multiLevelType w:val="hybridMultilevel"/>
    <w:tmpl w:val="581CA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9"/>
  </w:num>
  <w:num w:numId="4">
    <w:abstractNumId w:val="24"/>
  </w:num>
  <w:num w:numId="5">
    <w:abstractNumId w:val="12"/>
  </w:num>
  <w:num w:numId="6">
    <w:abstractNumId w:val="13"/>
  </w:num>
  <w:num w:numId="7">
    <w:abstractNumId w:val="27"/>
  </w:num>
  <w:num w:numId="8">
    <w:abstractNumId w:val="15"/>
  </w:num>
  <w:num w:numId="9">
    <w:abstractNumId w:val="10"/>
  </w:num>
  <w:num w:numId="10">
    <w:abstractNumId w:val="22"/>
  </w:num>
  <w:num w:numId="11">
    <w:abstractNumId w:val="5"/>
  </w:num>
  <w:num w:numId="12">
    <w:abstractNumId w:val="2"/>
  </w:num>
  <w:num w:numId="13">
    <w:abstractNumId w:val="17"/>
  </w:num>
  <w:num w:numId="14">
    <w:abstractNumId w:val="14"/>
  </w:num>
  <w:num w:numId="15">
    <w:abstractNumId w:val="26"/>
  </w:num>
  <w:num w:numId="16">
    <w:abstractNumId w:val="20"/>
  </w:num>
  <w:num w:numId="17">
    <w:abstractNumId w:val="18"/>
  </w:num>
  <w:num w:numId="18">
    <w:abstractNumId w:val="9"/>
  </w:num>
  <w:num w:numId="19">
    <w:abstractNumId w:val="21"/>
  </w:num>
  <w:num w:numId="20">
    <w:abstractNumId w:val="28"/>
  </w:num>
  <w:num w:numId="21">
    <w:abstractNumId w:val="8"/>
  </w:num>
  <w:num w:numId="22">
    <w:abstractNumId w:val="16"/>
  </w:num>
  <w:num w:numId="23">
    <w:abstractNumId w:val="6"/>
  </w:num>
  <w:num w:numId="24">
    <w:abstractNumId w:val="0"/>
  </w:num>
  <w:num w:numId="25">
    <w:abstractNumId w:val="3"/>
  </w:num>
  <w:num w:numId="26">
    <w:abstractNumId w:val="4"/>
  </w:num>
  <w:num w:numId="27">
    <w:abstractNumId w:val="23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FD"/>
    <w:rsid w:val="00063834"/>
    <w:rsid w:val="00181C96"/>
    <w:rsid w:val="001A5DE9"/>
    <w:rsid w:val="001D46F8"/>
    <w:rsid w:val="002233FD"/>
    <w:rsid w:val="00281F0B"/>
    <w:rsid w:val="002B76A3"/>
    <w:rsid w:val="00350EF2"/>
    <w:rsid w:val="003927C0"/>
    <w:rsid w:val="00411599"/>
    <w:rsid w:val="00505A95"/>
    <w:rsid w:val="00547A83"/>
    <w:rsid w:val="0058040A"/>
    <w:rsid w:val="005F26BB"/>
    <w:rsid w:val="006C239E"/>
    <w:rsid w:val="007643A5"/>
    <w:rsid w:val="007852D5"/>
    <w:rsid w:val="008508CA"/>
    <w:rsid w:val="00867A1E"/>
    <w:rsid w:val="008C79A1"/>
    <w:rsid w:val="008D30A5"/>
    <w:rsid w:val="008D6F3D"/>
    <w:rsid w:val="00A00BDF"/>
    <w:rsid w:val="00A10A0A"/>
    <w:rsid w:val="00A209FB"/>
    <w:rsid w:val="00A6584F"/>
    <w:rsid w:val="00AB7F5D"/>
    <w:rsid w:val="00B0499C"/>
    <w:rsid w:val="00BA1676"/>
    <w:rsid w:val="00CE18C6"/>
    <w:rsid w:val="00D32038"/>
    <w:rsid w:val="00D53AEE"/>
    <w:rsid w:val="00D56971"/>
    <w:rsid w:val="00E60215"/>
    <w:rsid w:val="00EA5EE1"/>
    <w:rsid w:val="00E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3273"/>
  <w15:chartTrackingRefBased/>
  <w15:docId w15:val="{ACD68C7E-F88C-4233-810F-CC342A2F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971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0BDF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BDF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F26BB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5F26BB"/>
    <w:rPr>
      <w:rFonts w:ascii="Times New Roman" w:eastAsia="Calibri" w:hAnsi="Times New Roman" w:cs="Times New Roman"/>
      <w:sz w:val="24"/>
      <w:szCs w:val="20"/>
      <w:lang w:eastAsia="ru-RU"/>
    </w:rPr>
  </w:style>
  <w:style w:type="character" w:styleId="a5">
    <w:name w:val="page number"/>
    <w:rsid w:val="005F26BB"/>
    <w:rPr>
      <w:rFonts w:cs="Times New Roman"/>
    </w:rPr>
  </w:style>
  <w:style w:type="paragraph" w:styleId="a6">
    <w:name w:val="Title"/>
    <w:basedOn w:val="a"/>
    <w:next w:val="a"/>
    <w:link w:val="a7"/>
    <w:qFormat/>
    <w:rsid w:val="00CE18C6"/>
    <w:pPr>
      <w:suppressAutoHyphens/>
      <w:spacing w:after="120"/>
    </w:pPr>
    <w:rPr>
      <w:rFonts w:eastAsia="Calibri"/>
      <w:sz w:val="28"/>
      <w:szCs w:val="20"/>
      <w:lang w:eastAsia="ar-SA"/>
    </w:rPr>
  </w:style>
  <w:style w:type="character" w:customStyle="1" w:styleId="a7">
    <w:name w:val="Заголовок Знак"/>
    <w:basedOn w:val="a0"/>
    <w:link w:val="a6"/>
    <w:rsid w:val="00CE18C6"/>
    <w:rPr>
      <w:rFonts w:ascii="Times New Roman" w:eastAsia="Calibri" w:hAnsi="Times New Roman" w:cs="Times New Roman"/>
      <w:sz w:val="28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5F26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26B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18C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E18C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18C6"/>
    <w:pPr>
      <w:spacing w:after="100"/>
    </w:pPr>
  </w:style>
  <w:style w:type="character" w:styleId="ab">
    <w:name w:val="Hyperlink"/>
    <w:basedOn w:val="a0"/>
    <w:uiPriority w:val="99"/>
    <w:unhideWhenUsed/>
    <w:rsid w:val="00CE18C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0BD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c">
    <w:name w:val="List Paragraph"/>
    <w:basedOn w:val="a"/>
    <w:uiPriority w:val="34"/>
    <w:qFormat/>
    <w:rsid w:val="00A00BD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00BDF"/>
    <w:pPr>
      <w:spacing w:after="100"/>
      <w:ind w:left="240"/>
    </w:pPr>
  </w:style>
  <w:style w:type="paragraph" w:styleId="ad">
    <w:name w:val="No Spacing"/>
    <w:uiPriority w:val="1"/>
    <w:qFormat/>
    <w:rsid w:val="00505A95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DE7AC-57FB-4009-A340-954AB880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MAPrusakov@Greenatom.ru</dc:creator>
  <cp:keywords/>
  <dc:description/>
  <cp:lastModifiedBy>Прусаков Михаил</cp:lastModifiedBy>
  <cp:revision>3</cp:revision>
  <dcterms:created xsi:type="dcterms:W3CDTF">2024-05-09T16:33:00Z</dcterms:created>
  <dcterms:modified xsi:type="dcterms:W3CDTF">2024-05-09T20:29:00Z</dcterms:modified>
</cp:coreProperties>
</file>