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5D3770AD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728B7D1B" w14:textId="6B9682FC" w:rsidR="002F0D65" w:rsidRDefault="002F0D65">
      <w:r>
        <w:t>Обозначение</w:t>
      </w:r>
    </w:p>
    <w:p w14:paraId="082BE03B" w14:textId="41E08206" w:rsidR="002F0D65" w:rsidRPr="002F0D65" w:rsidRDefault="00000000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CE8F0CE" w14:textId="7227DC0D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7E297796" w:rsidR="00FB1472" w:rsidRPr="00A348FE" w:rsidRDefault="00FB1472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385EAF9E" w14:textId="281EBC69" w:rsidR="00FB1472" w:rsidRPr="00FB1472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 Кронекера</w:t>
      </w:r>
    </w:p>
    <w:p w14:paraId="7E1054E3" w14:textId="4F58A9EF" w:rsidR="00FB1472" w:rsidRPr="0044767B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109F39D5" w14:textId="77777777" w:rsidR="0044767B" w:rsidRDefault="0044767B" w:rsidP="0044767B">
      <w:r>
        <w:t>Символ Леви-Чивиты.</w:t>
      </w:r>
    </w:p>
    <w:p w14:paraId="477A6A68" w14:textId="77777777" w:rsidR="0044767B" w:rsidRPr="0044767B" w:rsidRDefault="00000000" w:rsidP="004476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177C24DF" w14:textId="77777777" w:rsidR="0044767B" w:rsidRPr="00A348FE" w:rsidRDefault="0044767B">
      <w:pPr>
        <w:rPr>
          <w:rFonts w:eastAsiaTheme="minorEastAsia"/>
          <w:iCs/>
          <w:lang w:val="en-US"/>
        </w:rPr>
      </w:pPr>
    </w:p>
    <w:p w14:paraId="34E1EBE1" w14:textId="77777777" w:rsidR="00A348FE" w:rsidRPr="00FB1472" w:rsidRDefault="00A348FE">
      <w:pPr>
        <w:rPr>
          <w:iCs/>
        </w:rPr>
      </w:pP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6123114E" w:rsidR="002F0D65" w:rsidRPr="002F0D65" w:rsidRDefault="002F0D65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65D9CE5F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>
        <w:t xml:space="preserve">Коммутативность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02C45AEA" w:rsidR="002F0D65" w:rsidRPr="002F0D65" w:rsidRDefault="002F0D65" w:rsidP="002F0D65">
      <w:pPr>
        <w:pStyle w:val="a5"/>
        <w:rPr>
          <w:i/>
        </w:rPr>
      </w:pPr>
      <w:r>
        <w:t xml:space="preserve">Дистрибутивность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58FDB370" w14:textId="69CA1C3E" w:rsidR="002F0D65" w:rsidRDefault="00FB1472">
      <w:r>
        <w:t xml:space="preserve">Для того, чтобы векторы </w:t>
      </w:r>
      <w:r>
        <w:rPr>
          <w:lang w:val="en-US"/>
        </w:rPr>
        <w:t>A</w:t>
      </w:r>
      <w:r w:rsidRPr="00FB1472">
        <w:t xml:space="preserve"> </w:t>
      </w:r>
      <w:r>
        <w:t xml:space="preserve">и </w:t>
      </w:r>
      <w:r>
        <w:rPr>
          <w:lang w:val="en-US"/>
        </w:rPr>
        <w:t>B</w:t>
      </w:r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49982CF6" w:rsidR="00FB1472" w:rsidRPr="00A348FE" w:rsidRDefault="00FB147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3CA7C685" w:rsidR="00A348FE" w:rsidRPr="00A348FE" w:rsidRDefault="00A348FE" w:rsidP="00A348FE">
      <w:pPr>
        <w:pStyle w:val="a5"/>
        <w:rPr>
          <w:iCs/>
        </w:rPr>
      </w:pPr>
      <w:r>
        <w:t>В силу этого свойства можем записать</w:t>
      </w:r>
    </w:p>
    <w:p w14:paraId="0ACD1FEC" w14:textId="3C83CDA1" w:rsidR="00A348FE" w:rsidRPr="00F6702A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0F91CDDE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>В</w:t>
      </w:r>
      <w:r w:rsidR="008054D8">
        <w:rPr>
          <w:rFonts w:eastAsiaTheme="minorEastAsia"/>
          <w:iCs/>
        </w:rPr>
        <w:t xml:space="preserve"> прямоугольных декартовых</w:t>
      </w:r>
      <w:r>
        <w:rPr>
          <w:rFonts w:eastAsiaTheme="minorEastAsia"/>
          <w:iCs/>
        </w:rPr>
        <w:t xml:space="preserve">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B77C1D9" w:rsidR="00FB1472" w:rsidRPr="00A348FE" w:rsidRDefault="00A348FE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7F280441" w:rsid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</w:p>
    <w:p w14:paraId="3D38223B" w14:textId="33BADF78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силу дистрибутивности, можем записать</w:t>
      </w:r>
    </w:p>
    <w:p w14:paraId="1152E843" w14:textId="1A4903F4" w:rsidR="00A348FE" w:rsidRPr="00A348FE" w:rsidRDefault="00A348FE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302AAE90" w14:textId="307A437F" w:rsidR="00A348FE" w:rsidRDefault="00644E48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="00E70510" w:rsidRPr="00E70510">
        <w:rPr>
          <w:rFonts w:eastAsiaTheme="minorEastAsia"/>
          <w:bCs/>
        </w:rPr>
        <w:t xml:space="preserve"> </w:t>
      </w:r>
      <w:r w:rsidR="00E70510">
        <w:rPr>
          <w:rFonts w:eastAsiaTheme="minorEastAsia"/>
          <w:bCs/>
        </w:rPr>
        <w:t>Это можно записать в виде</w:t>
      </w:r>
    </w:p>
    <w:p w14:paraId="5D7C2AAA" w14:textId="22C77D75" w:rsidR="00E70510" w:rsidRPr="00E70510" w:rsidRDefault="00E70510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</m:oMath>
      </m:oMathPara>
    </w:p>
    <w:p w14:paraId="31BB397A" w14:textId="77777777" w:rsidR="00E70510" w:rsidRPr="00644E48" w:rsidRDefault="00E70510">
      <w:pPr>
        <w:rPr>
          <w:bCs/>
          <w:iCs/>
        </w:rPr>
      </w:pPr>
    </w:p>
    <w:p w14:paraId="5DF378AA" w14:textId="366488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2278AF0D" w:rsidR="00BF26E8" w:rsidRPr="005C420A" w:rsidRDefault="00BF26E8">
      <w:r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t xml:space="preserve"> </w:t>
      </w:r>
      <w:r w:rsidR="005C420A">
        <w:t xml:space="preserve">двух </w:t>
      </w:r>
      <w:r>
        <w:t xml:space="preserve">векторов называется </w:t>
      </w:r>
      <w:r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="005C420A" w:rsidRPr="005C420A">
        <w:rPr>
          <w:rFonts w:eastAsiaTheme="minorEastAsia"/>
        </w:rPr>
        <w:t>.</w:t>
      </w:r>
    </w:p>
    <w:p w14:paraId="7579A40F" w14:textId="32C0041B" w:rsidR="00BF26E8" w:rsidRPr="00341CC5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6A4C50" w14:textId="0238B4BC" w:rsidR="00341CC5" w:rsidRPr="00341CC5" w:rsidRDefault="00341CC5">
      <w:pPr>
        <w:rPr>
          <w:rFonts w:eastAsiaTheme="minorEastAsia"/>
        </w:rPr>
      </w:pPr>
      <w:r>
        <w:rPr>
          <w:rFonts w:eastAsiaTheme="minorEastAsia"/>
        </w:rPr>
        <w:t xml:space="preserve">Геометрически, это площадь треугольника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341CC5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41CC5">
        <w:rPr>
          <w:rFonts w:eastAsiaTheme="minorEastAsia"/>
          <w:bCs/>
        </w:rPr>
        <w:t>.</w:t>
      </w:r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3B4CC09F" w:rsidR="005C420A" w:rsidRPr="005C420A" w:rsidRDefault="005C420A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874D72F" w:rsidR="005C420A" w:rsidRPr="005C420A" w:rsidRDefault="005C420A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28215DDC" w:rsidR="005C420A" w:rsidRPr="00FE19FB" w:rsidRDefault="005C420A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77777777" w:rsidR="00FE19FB" w:rsidRPr="004B6C49" w:rsidRDefault="00FE19FB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55BE4952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 xml:space="preserve">При доказательстве используется свойство </w:t>
      </w:r>
      <w:r w:rsidR="00DA3FD6">
        <w:rPr>
          <w:rFonts w:eastAsiaTheme="minorEastAsia"/>
        </w:rPr>
        <w:t>дистрибутивности</w:t>
      </w:r>
      <w:r>
        <w:rPr>
          <w:rFonts w:eastAsiaTheme="minorEastAsia"/>
        </w:rPr>
        <w:t>.</w:t>
      </w:r>
    </w:p>
    <w:p w14:paraId="25700024" w14:textId="4D90562D" w:rsidR="005C420A" w:rsidRPr="001A0CFE" w:rsidRDefault="004B6C49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18BDFF9A" w:rsidR="001A0CFE" w:rsidRPr="001A0CFE" w:rsidRDefault="001A0CFE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9E19EA0" w:rsidR="001A0CFE" w:rsidRPr="004B230D" w:rsidRDefault="001A0CFE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620A3D51" w:rsidR="004B230D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</w:p>
    <w:p w14:paraId="3DDF4416" w14:textId="3219C13F" w:rsidR="004B230D" w:rsidRPr="0006737C" w:rsidRDefault="004B230D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1176089" w14:textId="33C66654" w:rsidR="0006737C" w:rsidRPr="0006737C" w:rsidRDefault="0006737C" w:rsidP="0006737C">
      <w:pPr>
        <w:jc w:val="center"/>
        <w:rPr>
          <w:rFonts w:eastAsiaTheme="minorEastAsia"/>
          <w:b/>
          <w:bCs/>
          <w:sz w:val="28"/>
          <w:szCs w:val="28"/>
        </w:rPr>
      </w:pPr>
      <w:r w:rsidRPr="0006737C">
        <w:rPr>
          <w:rFonts w:eastAsiaTheme="minorEastAsia"/>
          <w:b/>
          <w:bCs/>
          <w:sz w:val="28"/>
          <w:szCs w:val="28"/>
        </w:rPr>
        <w:t>Смешанное произведение.</w:t>
      </w:r>
    </w:p>
    <w:p w14:paraId="5D506A92" w14:textId="25260AA1" w:rsidR="0006737C" w:rsidRPr="00341CC5" w:rsidRDefault="0006737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sub>
          </m:sSub>
        </m:oMath>
      </m:oMathPara>
    </w:p>
    <w:p w14:paraId="3F7277C3" w14:textId="0B587CC7" w:rsidR="00341CC5" w:rsidRDefault="00341CC5">
      <w:pPr>
        <w:rPr>
          <w:rFonts w:eastAsiaTheme="minorEastAsia"/>
          <w:bCs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sub>
        </m:sSub>
      </m:oMath>
      <w:r>
        <w:rPr>
          <w:rFonts w:eastAsiaTheme="minorEastAsia"/>
          <w:iCs/>
        </w:rPr>
        <w:t xml:space="preserve"> это проекция на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>. П</w:t>
      </w:r>
      <w:r w:rsidRPr="00341CC5">
        <w:rPr>
          <w:rFonts w:eastAsiaTheme="minorEastAsia"/>
          <w:bCs/>
        </w:rPr>
        <w:t>оэтому</w:t>
      </w:r>
      <w:r>
        <w:rPr>
          <w:rFonts w:eastAsiaTheme="minorEastAsia"/>
          <w:bCs/>
        </w:rPr>
        <w:t xml:space="preserve"> понятно, что смешанное произведение – объем параллелепипеда, построенного на векторах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Только следует иметь ввиду, что он определен с точностью до знака и может быть отрицательным в зависимости от угла между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>.</w:t>
      </w:r>
    </w:p>
    <w:p w14:paraId="5CB78388" w14:textId="4FD7110C" w:rsidR="00341CC5" w:rsidRDefault="00341CC5">
      <w:pPr>
        <w:rPr>
          <w:rFonts w:eastAsiaTheme="minorEastAsia"/>
          <w:bCs/>
        </w:rPr>
      </w:pPr>
      <w:r w:rsidRPr="00F853E6">
        <w:rPr>
          <w:rFonts w:eastAsiaTheme="minorEastAsia"/>
          <w:b/>
        </w:rPr>
        <w:lastRenderedPageBreak/>
        <w:t>Свойства смешанного произведения</w:t>
      </w:r>
      <w:r>
        <w:rPr>
          <w:rFonts w:eastAsiaTheme="minorEastAsia"/>
          <w:bCs/>
        </w:rPr>
        <w:t>.</w:t>
      </w:r>
    </w:p>
    <w:p w14:paraId="08B5DEE4" w14:textId="1E6DC46E" w:rsidR="00341CC5" w:rsidRDefault="00341CC5">
      <w:pPr>
        <w:rPr>
          <w:rFonts w:eastAsiaTheme="minorEastAsia"/>
          <w:bCs/>
        </w:rPr>
      </w:pPr>
      <w:r>
        <w:rPr>
          <w:rFonts w:eastAsiaTheme="minorEastAsia"/>
          <w:bCs/>
        </w:rPr>
        <w:t>При циклической перестановке векторов значение смешанного произведения не меняется</w:t>
      </w:r>
    </w:p>
    <w:p w14:paraId="74155FB0" w14:textId="6A96A08D" w:rsidR="00341CC5" w:rsidRPr="00F853E6" w:rsidRDefault="00000000">
      <w:pPr>
        <w:rPr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2F9A43C0" w14:textId="00802AD8" w:rsidR="00F853E6" w:rsidRDefault="00F853E6">
      <w:pPr>
        <w:rPr>
          <w:rFonts w:eastAsiaTheme="minorEastAsia"/>
        </w:rPr>
      </w:pPr>
      <w:r>
        <w:rPr>
          <w:rFonts w:eastAsiaTheme="minorEastAsia"/>
        </w:rPr>
        <w:t>Если два вектора одинаковы (или параллельны) смешанное произведение равно нулю.</w:t>
      </w:r>
    </w:p>
    <w:p w14:paraId="4FF84E53" w14:textId="5D5FFC0E" w:rsidR="00F853E6" w:rsidRPr="00F853E6" w:rsidRDefault="00000000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559747" w14:textId="72E092E0" w:rsidR="00F853E6" w:rsidRDefault="00F853E6">
      <w:pPr>
        <w:rPr>
          <w:rFonts w:eastAsiaTheme="minorEastAsia"/>
          <w:bCs/>
        </w:rPr>
      </w:pPr>
      <w:r>
        <w:rPr>
          <w:rFonts w:eastAsiaTheme="minorEastAsia"/>
        </w:rPr>
        <w:t xml:space="preserve">Если три вектора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b/>
        </w:rPr>
        <w:t xml:space="preserve"> </w:t>
      </w:r>
      <w:r w:rsidRPr="00F853E6">
        <w:rPr>
          <w:rFonts w:eastAsiaTheme="minorEastAsia"/>
          <w:bCs/>
        </w:rPr>
        <w:t>компланарны</w:t>
      </w:r>
      <w:r>
        <w:rPr>
          <w:rFonts w:eastAsiaTheme="minorEastAsia"/>
          <w:bCs/>
        </w:rPr>
        <w:t xml:space="preserve"> (т.е. лежат в одной плоскости), смешанное произведение равно нулю.</w:t>
      </w:r>
    </w:p>
    <w:p w14:paraId="2C6FA339" w14:textId="1F8A313B" w:rsidR="00F853E6" w:rsidRPr="00F853E6" w:rsidRDefault="00F853E6" w:rsidP="00F853E6">
      <w:pPr>
        <w:jc w:val="center"/>
        <w:rPr>
          <w:rFonts w:eastAsiaTheme="minorEastAsia"/>
          <w:b/>
          <w:sz w:val="28"/>
          <w:szCs w:val="28"/>
        </w:rPr>
      </w:pPr>
      <w:r w:rsidRPr="00F853E6">
        <w:rPr>
          <w:rFonts w:eastAsiaTheme="minorEastAsia"/>
          <w:b/>
          <w:sz w:val="28"/>
          <w:szCs w:val="28"/>
        </w:rPr>
        <w:t>Двойное векторное произведение.</w:t>
      </w:r>
    </w:p>
    <w:p w14:paraId="138F7536" w14:textId="453D56CB" w:rsidR="00F853E6" w:rsidRPr="00F853E6" w:rsidRDefault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</m:oMath>
      </m:oMathPara>
    </w:p>
    <w:p w14:paraId="5D378349" w14:textId="251299B3" w:rsidR="00F853E6" w:rsidRDefault="00F853E6">
      <w:pPr>
        <w:rPr>
          <w:rFonts w:eastAsiaTheme="minorEastAsia"/>
        </w:rPr>
      </w:pPr>
      <w:r w:rsidRPr="00F853E6">
        <w:rPr>
          <w:rFonts w:eastAsiaTheme="minorEastAsia"/>
          <w:b/>
          <w:bCs/>
        </w:rPr>
        <w:t>Свойства двойного векторного произведения</w:t>
      </w:r>
      <w:r>
        <w:rPr>
          <w:rFonts w:eastAsiaTheme="minorEastAsia"/>
        </w:rPr>
        <w:t>.</w:t>
      </w:r>
    </w:p>
    <w:p w14:paraId="68CCC0F2" w14:textId="1690E216" w:rsidR="00F853E6" w:rsidRPr="00F853E6" w:rsidRDefault="00F853E6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-C∙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A∙B</m:t>
              </m:r>
            </m:e>
          </m:d>
        </m:oMath>
      </m:oMathPara>
    </w:p>
    <w:p w14:paraId="4F3E1AE4" w14:textId="58F3EE18" w:rsidR="00F853E6" w:rsidRPr="00F853E6" w:rsidRDefault="00000000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×C=B∙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-A∙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B∙C</m:t>
              </m:r>
            </m:e>
          </m:d>
        </m:oMath>
      </m:oMathPara>
    </w:p>
    <w:p w14:paraId="42EB3004" w14:textId="618661A8" w:rsidR="00F853E6" w:rsidRPr="00F853E6" w:rsidRDefault="00F853E6" w:rsidP="00F853E6">
      <w:pPr>
        <w:rPr>
          <w:rFonts w:eastAsiaTheme="minorEastAsia"/>
        </w:rPr>
      </w:pPr>
      <w:r>
        <w:rPr>
          <w:rFonts w:eastAsiaTheme="minorEastAsia"/>
        </w:rPr>
        <w:t>Докажем знаменитое правило «бац минус цаб».</w:t>
      </w:r>
    </w:p>
    <w:p w14:paraId="559F2E4F" w14:textId="77777777" w:rsidR="00F853E6" w:rsidRPr="00F853E6" w:rsidRDefault="00F853E6">
      <w:pPr>
        <w:rPr>
          <w:rFonts w:eastAsiaTheme="minorEastAsia"/>
        </w:rPr>
      </w:pPr>
    </w:p>
    <w:sectPr w:rsidR="00F853E6" w:rsidRPr="00F8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06737C"/>
    <w:rsid w:val="001946B0"/>
    <w:rsid w:val="001A0CFE"/>
    <w:rsid w:val="001F71F8"/>
    <w:rsid w:val="00297090"/>
    <w:rsid w:val="002F0D65"/>
    <w:rsid w:val="00341CC5"/>
    <w:rsid w:val="003A763A"/>
    <w:rsid w:val="0044767B"/>
    <w:rsid w:val="004B230D"/>
    <w:rsid w:val="004B6C49"/>
    <w:rsid w:val="004E3B65"/>
    <w:rsid w:val="00556D18"/>
    <w:rsid w:val="005C420A"/>
    <w:rsid w:val="00644E48"/>
    <w:rsid w:val="006C4991"/>
    <w:rsid w:val="008054D8"/>
    <w:rsid w:val="00A23A84"/>
    <w:rsid w:val="00A348FE"/>
    <w:rsid w:val="00BD5349"/>
    <w:rsid w:val="00BF26E8"/>
    <w:rsid w:val="00DA3FD6"/>
    <w:rsid w:val="00E70510"/>
    <w:rsid w:val="00F6702A"/>
    <w:rsid w:val="00F853E6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18</cp:revision>
  <dcterms:created xsi:type="dcterms:W3CDTF">2022-11-01T06:04:00Z</dcterms:created>
  <dcterms:modified xsi:type="dcterms:W3CDTF">2022-11-02T09:23:00Z</dcterms:modified>
</cp:coreProperties>
</file>