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FF44" w14:textId="77777777" w:rsidR="00AB5090" w:rsidRPr="00F33DE2" w:rsidRDefault="00AB5090" w:rsidP="00AB5090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F33DE2">
        <w:rPr>
          <w:rFonts w:eastAsiaTheme="minorEastAsia"/>
          <w:b/>
          <w:bCs/>
          <w:iCs/>
          <w:sz w:val="28"/>
          <w:szCs w:val="28"/>
        </w:rPr>
        <w:t>Центр инерции</w:t>
      </w:r>
    </w:p>
    <w:p w14:paraId="394091BF" w14:textId="77777777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замкнутую механическую систему в различных инерциальных системах отсчета </w:t>
      </w:r>
      <m:oMath>
        <m:r>
          <w:rPr>
            <w:rFonts w:ascii="Cambria Math" w:eastAsiaTheme="minorEastAsia" w:hAnsi="Cambria Math"/>
          </w:rPr>
          <m:t>K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пусть система </w:t>
      </w:r>
      <m:oMath>
        <m:r>
          <w:rPr>
            <w:rFonts w:ascii="Cambria Math" w:eastAsiaTheme="minorEastAsia" w:hAnsi="Cambria Math"/>
          </w:rPr>
          <m:t>K'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движется относительно </w:t>
      </w:r>
      <m:oMath>
        <m:r>
          <w:rPr>
            <w:rFonts w:ascii="Cambria Math" w:eastAsiaTheme="minorEastAsia" w:hAnsi="Cambria Math"/>
          </w:rPr>
          <m:t>K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 скоростью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iCs/>
        </w:rPr>
        <w:t>.</w:t>
      </w:r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этом случае связь между радиус-векторами будет такой</w:t>
      </w:r>
    </w:p>
    <w:p w14:paraId="7D240F25" w14:textId="77777777" w:rsidR="00AB5090" w:rsidRPr="00F33DE2" w:rsidRDefault="00000000" w:rsidP="00AB50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6B65F892" w14:textId="77777777" w:rsidR="00AB5090" w:rsidRDefault="00AB5090" w:rsidP="00AB5090">
      <w:pPr>
        <w:rPr>
          <w:rFonts w:eastAsiaTheme="minorEastAsia"/>
        </w:rPr>
      </w:pPr>
      <w:r>
        <w:rPr>
          <w:rFonts w:eastAsiaTheme="minorEastAsia"/>
        </w:rPr>
        <w:t>Связь между скоростями, соответственно</w:t>
      </w:r>
    </w:p>
    <w:p w14:paraId="41FDFC3D" w14:textId="77777777" w:rsidR="00AB5090" w:rsidRPr="00F33DE2" w:rsidRDefault="00000000" w:rsidP="00AB50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47C28C19" w14:textId="77777777" w:rsidR="00AB5090" w:rsidRDefault="00AB5090" w:rsidP="00AB5090">
      <w:pPr>
        <w:rPr>
          <w:rFonts w:eastAsiaTheme="minorEastAsia"/>
        </w:rPr>
      </w:pPr>
      <w:r>
        <w:rPr>
          <w:rFonts w:eastAsiaTheme="minorEastAsia"/>
        </w:rPr>
        <w:t>Полный импульс такой системы</w:t>
      </w:r>
    </w:p>
    <w:p w14:paraId="0D85700E" w14:textId="77777777" w:rsidR="00AB5090" w:rsidRPr="00AF765A" w:rsidRDefault="00000000" w:rsidP="00AB509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3287BD0" w14:textId="77777777" w:rsidR="00AB5090" w:rsidRPr="00AF765A" w:rsidRDefault="00000000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322B347" w14:textId="77777777" w:rsidR="00AB5090" w:rsidRDefault="00AB5090" w:rsidP="00AB5090">
      <w:pPr>
        <w:rPr>
          <w:rFonts w:eastAsiaTheme="minorEastAsia"/>
        </w:rPr>
      </w:pPr>
      <w:r>
        <w:rPr>
          <w:rFonts w:eastAsiaTheme="minorEastAsia"/>
          <w:iCs/>
        </w:rPr>
        <w:t xml:space="preserve">Всегда можно найти такую систему </w:t>
      </w:r>
      <m:oMath>
        <m:r>
          <w:rPr>
            <w:rFonts w:ascii="Cambria Math" w:eastAsiaTheme="minorEastAsia" w:hAnsi="Cambria Math"/>
          </w:rPr>
          <m:t>K'</m:t>
        </m:r>
      </m:oMath>
      <w:r w:rsidRPr="00AF765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которой полный импульс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будет равен нулю. Положив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найдем, что в этой системе</w:t>
      </w:r>
    </w:p>
    <w:p w14:paraId="75448707" w14:textId="77777777" w:rsidR="00AB5090" w:rsidRPr="00AF765A" w:rsidRDefault="00000000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0FD0862" w14:textId="77777777" w:rsidR="00AB5090" w:rsidRPr="00AF765A" w:rsidRDefault="00000000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63786B8" w14:textId="77777777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Скорость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  <w:iCs/>
        </w:rPr>
        <w:t xml:space="preserve"> имеет смысл скорости движения системы как целого. Саму систему </w:t>
      </w:r>
      <m:oMath>
        <m:r>
          <w:rPr>
            <w:rFonts w:ascii="Cambria Math" w:eastAsiaTheme="minorEastAsia" w:hAnsi="Cambria Math"/>
          </w:rPr>
          <m:t>K'</m:t>
        </m:r>
      </m:oMath>
      <w:r>
        <w:rPr>
          <w:rFonts w:eastAsiaTheme="minorEastAsia"/>
          <w:iCs/>
        </w:rPr>
        <w:t xml:space="preserve"> можно рассматривать как материальную точку, положение которой определяется радиус вектором</w:t>
      </w:r>
    </w:p>
    <w:p w14:paraId="7B3828FE" w14:textId="77777777" w:rsidR="00AB5090" w:rsidRPr="001805E4" w:rsidRDefault="00000000" w:rsidP="00AB5090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89848C" w14:textId="0FF1F526" w:rsidR="00AB5090" w:rsidRPr="001805E4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Эту точку называют </w:t>
      </w:r>
      <w:r w:rsidRPr="001805E4">
        <w:rPr>
          <w:rFonts w:eastAsiaTheme="minorEastAsia"/>
          <w:b/>
          <w:bCs/>
          <w:i/>
        </w:rPr>
        <w:t>центром инерции</w:t>
      </w:r>
      <w:r>
        <w:rPr>
          <w:rFonts w:eastAsiaTheme="minorEastAsia"/>
          <w:iCs/>
        </w:rPr>
        <w:t xml:space="preserve"> </w:t>
      </w:r>
      <w:r w:rsidR="00564533">
        <w:rPr>
          <w:rFonts w:eastAsiaTheme="minorEastAsia"/>
          <w:iCs/>
        </w:rPr>
        <w:t xml:space="preserve">или </w:t>
      </w:r>
      <w:r w:rsidR="00564533" w:rsidRPr="00564533">
        <w:rPr>
          <w:rFonts w:eastAsiaTheme="minorEastAsia"/>
          <w:b/>
          <w:bCs/>
          <w:iCs/>
        </w:rPr>
        <w:t>центром масс</w:t>
      </w:r>
      <w:r w:rsidR="005645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системы.</w:t>
      </w:r>
    </w:p>
    <w:p w14:paraId="78C6D7BC" w14:textId="77777777" w:rsidR="001946B0" w:rsidRDefault="001946B0"/>
    <w:sectPr w:rsidR="0019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4B"/>
    <w:rsid w:val="001946B0"/>
    <w:rsid w:val="004E1F4B"/>
    <w:rsid w:val="00564533"/>
    <w:rsid w:val="00AB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C465"/>
  <w15:chartTrackingRefBased/>
  <w15:docId w15:val="{CEC25391-86CA-4CE7-871A-4282D012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</cp:revision>
  <dcterms:created xsi:type="dcterms:W3CDTF">2022-10-30T08:25:00Z</dcterms:created>
  <dcterms:modified xsi:type="dcterms:W3CDTF">2023-04-06T15:11:00Z</dcterms:modified>
</cp:coreProperties>
</file>