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76D77" w14:textId="77777777" w:rsidR="00E116C0" w:rsidRDefault="00E116C0"/>
    <w:p w14:paraId="4AC67A45" w14:textId="6A28202E" w:rsidR="00F80E64" w:rsidRDefault="00F80E64">
      <w:r w:rsidRPr="00F80E64">
        <w:rPr>
          <w:noProof/>
        </w:rPr>
        <w:drawing>
          <wp:inline distT="0" distB="0" distL="0" distR="0" wp14:anchorId="25691565" wp14:editId="535FA4CF">
            <wp:extent cx="4922066" cy="6629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0027" cy="66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0713" w14:textId="2D58F454" w:rsidR="00F80E64" w:rsidRDefault="0016123E">
      <w:r w:rsidRPr="0016123E">
        <w:rPr>
          <w:noProof/>
        </w:rPr>
        <w:drawing>
          <wp:inline distT="0" distB="0" distL="0" distR="0" wp14:anchorId="39B5CAC3" wp14:editId="520ABF7D">
            <wp:extent cx="2065020" cy="14738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7852" cy="147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6123E">
        <w:rPr>
          <w:noProof/>
        </w:rPr>
        <w:drawing>
          <wp:inline distT="0" distB="0" distL="0" distR="0" wp14:anchorId="3A9D7F1C" wp14:editId="4109BB08">
            <wp:extent cx="2807970" cy="1326903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0816" cy="134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D800" w14:textId="155BBB77" w:rsidR="00F14526" w:rsidRDefault="0016123E" w:rsidP="00F14526">
      <w:pPr>
        <w:rPr>
          <w:lang w:val="en-US"/>
        </w:rPr>
      </w:pPr>
      <w:r w:rsidRPr="0016123E">
        <w:rPr>
          <w:noProof/>
        </w:rPr>
        <w:drawing>
          <wp:inline distT="0" distB="0" distL="0" distR="0" wp14:anchorId="717F95DF" wp14:editId="408DB78F">
            <wp:extent cx="2087880" cy="1174433"/>
            <wp:effectExtent l="0" t="0" r="762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4628" cy="117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526" w:rsidRPr="00F14526">
        <w:rPr>
          <w:rFonts w:ascii="Cambria Math" w:hAnsi="Cambria Math"/>
          <w:i/>
        </w:rPr>
        <w:br/>
      </w: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α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den>
              </m:f>
              <m:r>
                <w:rPr>
                  <w:rFonts w:ascii="Cambria Math" w:hAnsi="Cambria Math"/>
                </w:rPr>
                <m:t>-1</m:t>
              </m:r>
            </m:e>
          </m:d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g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lang w:val="en-US"/>
                </w:rPr>
                <m:t>g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den>
              </m:f>
              <m:r>
                <w:rPr>
                  <w:rFonts w:ascii="Cambria Math" w:hAnsi="Cambria Math"/>
                </w:rPr>
                <m:t>-1</m:t>
              </m:r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14:paraId="6E403DC1" w14:textId="77777777" w:rsidR="00F14526" w:rsidRDefault="00527F8F" w:rsidP="00F14526">
      <w:pPr>
        <w:rPr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</m:func>
                </m:den>
              </m:f>
              <m:r>
                <w:rPr>
                  <w:rFonts w:ascii="Cambria Math" w:hAnsi="Cambria Math"/>
                </w:rPr>
                <m:t>-1</m:t>
              </m:r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</m:oMath>
      </m:oMathPara>
    </w:p>
    <w:p w14:paraId="318E1970" w14:textId="77777777" w:rsidR="00F14526" w:rsidRPr="005F60B4" w:rsidRDefault="00527F8F" w:rsidP="00F14526">
      <w:pPr>
        <w:rPr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dx</m:t>
              </m:r>
            </m:num>
            <m:den>
              <m:r>
                <w:rPr>
                  <w:rFonts w:ascii="Cambria Math" w:hAnsi="Cambria Math"/>
                  <w:lang w:val="en-US"/>
                </w:rPr>
                <m:t>d</m:t>
              </m:r>
              <m:r>
                <w:rPr>
                  <w:rFonts w:ascii="Cambria Math" w:hAnsi="Cambria Math"/>
                </w:rPr>
                <m:t>α</m:t>
              </m:r>
            </m:den>
          </m:f>
          <m:r>
            <w:rPr>
              <w:rFonts w:ascii="Cambria Math" w:hAnsi="Cambria Math"/>
              <w:lang w:val="en-US"/>
            </w:rPr>
            <m:t>=0↔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+2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3372AF23" w14:textId="77777777" w:rsidR="00F14526" w:rsidRDefault="00527F8F" w:rsidP="00F14526">
      <w:pPr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+2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</w:rPr>
            <m:t>-2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51B59633" w14:textId="77777777" w:rsidR="00F14526" w:rsidRDefault="00527F8F" w:rsidP="00F14526">
      <w:pPr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e>
                  </m:func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→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</m:func>
            </m:e>
          </m:d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</m:ra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</m:func>
            </m:e>
          </m:d>
        </m:oMath>
      </m:oMathPara>
    </w:p>
    <w:p w14:paraId="3E4FFD1E" w14:textId="77777777" w:rsidR="00F14526" w:rsidRDefault="00F14526" w:rsidP="00F14526">
      <w:r>
        <w:t xml:space="preserve">Для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45</m:t>
            </m:r>
          </m:e>
          <m:sup>
            <m:r>
              <w:rPr>
                <w:rFonts w:ascii="Cambria Math" w:hAnsi="Cambria Math"/>
              </w:rPr>
              <m:t>°</m:t>
            </m:r>
          </m:sup>
        </m:sSup>
        <m:r>
          <w:rPr>
            <w:rFonts w:ascii="Cambria Math" w:hAnsi="Cambria Math"/>
          </w:rPr>
          <m:t>&lt;</m:t>
        </m:r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90</m:t>
            </m:r>
          </m:e>
          <m:sup>
            <m:r>
              <w:rPr>
                <w:rFonts w:ascii="Cambria Math" w:hAnsi="Cambria Math"/>
              </w:rPr>
              <m:t>°</m:t>
            </m:r>
          </m:sup>
        </m:sSup>
      </m:oMath>
      <w:r w:rsidRPr="006F5221">
        <w:t xml:space="preserve"> </w:t>
      </w:r>
      <w:r>
        <w:t xml:space="preserve">  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lang w:val="en-US"/>
              </w:rPr>
              <m:t>α</m:t>
            </m:r>
          </m:e>
        </m:func>
        <m:r>
          <w:rPr>
            <w:rFonts w:ascii="Cambria Math" w:hAnsi="Cambria Math"/>
          </w:rPr>
          <m:t xml:space="preserve">&gt;0,  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lang w:val="en-US"/>
              </w:rPr>
              <m:t>α</m:t>
            </m:r>
          </m:e>
        </m:func>
        <m:r>
          <w:rPr>
            <w:rFonts w:ascii="Cambria Math" w:hAnsi="Cambria Math"/>
          </w:rPr>
          <m:t>&gt;0</m:t>
        </m:r>
      </m:oMath>
      <w:r>
        <w:t>,</w:t>
      </w:r>
      <w:r w:rsidRPr="006F5221">
        <w:t xml:space="preserve"> </w:t>
      </w:r>
      <w:r>
        <w:t xml:space="preserve">поэтому 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lang w:val="en-US"/>
              </w:rPr>
              <m:t>α</m:t>
            </m:r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lang w:val="en-US"/>
              </w:rPr>
              <m:t>α</m:t>
            </m:r>
          </m:e>
        </m:func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lang w:val="en-US"/>
              </w:rPr>
              <m:t>α</m:t>
            </m:r>
          </m:e>
        </m:func>
      </m:oMath>
      <w:r>
        <w:t xml:space="preserve">. Тогда </w:t>
      </w:r>
    </w:p>
    <w:p w14:paraId="1DAE3288" w14:textId="77777777" w:rsidR="00F14526" w:rsidRDefault="00527F8F" w:rsidP="00F14526">
      <w:pPr>
        <w:rPr>
          <w:i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rad>
              <m:r>
                <w:rPr>
                  <w:rFonts w:ascii="Cambria Math" w:hAnsi="Cambria Math"/>
                  <w:lang w:val="en-US"/>
                </w:rPr>
                <m:t>-1</m:t>
              </m:r>
            </m:e>
          </m:d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→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tg</m:t>
              </m:r>
            </m:fName>
            <m:e>
              <m:r>
                <w:rPr>
                  <w:rFonts w:ascii="Cambria Math" w:hAnsi="Cambria Math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rad>
              <m:r>
                <w:rPr>
                  <w:rFonts w:ascii="Cambria Math" w:hAnsi="Cambria Math"/>
                  <w:lang w:val="en-US"/>
                </w:rPr>
                <m:t>-1</m:t>
              </m:r>
            </m:den>
          </m:f>
          <m:r>
            <w:rPr>
              <w:rFonts w:ascii="Cambria Math" w:hAnsi="Cambria Math"/>
              <w:lang w:val="en-US"/>
            </w:rPr>
            <m:t>→α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3π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67</m:t>
              </m:r>
            </m:e>
            <m:sup>
              <m:r>
                <w:rPr>
                  <w:rFonts w:ascii="Cambria Math" w:hAnsi="Cambria Math"/>
                </w:rPr>
                <m:t>°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30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</m:oMath>
      </m:oMathPara>
    </w:p>
    <w:p w14:paraId="48A20CDD" w14:textId="3ED53B96" w:rsidR="0016123E" w:rsidRDefault="0016123E"/>
    <w:p w14:paraId="388EB14B" w14:textId="4BE27C46" w:rsidR="00E4380F" w:rsidRDefault="00CF677F">
      <w:r w:rsidRPr="00CF677F">
        <w:rPr>
          <w:noProof/>
        </w:rPr>
        <w:drawing>
          <wp:inline distT="0" distB="0" distL="0" distR="0" wp14:anchorId="1BCEFA26" wp14:editId="47C31952">
            <wp:extent cx="5118278" cy="982980"/>
            <wp:effectExtent l="0" t="0" r="635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013" cy="101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6B59" w14:textId="6ABF18F8" w:rsidR="00CF677F" w:rsidRDefault="00CF677F">
      <w:r w:rsidRPr="00CF677F">
        <w:rPr>
          <w:noProof/>
        </w:rPr>
        <w:lastRenderedPageBreak/>
        <w:drawing>
          <wp:inline distT="0" distB="0" distL="0" distR="0" wp14:anchorId="136EA6BB" wp14:editId="4BE6ECB0">
            <wp:extent cx="5940425" cy="17875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D3E9" w14:textId="38E886AF" w:rsidR="00BD0BD5" w:rsidRDefault="00BD0BD5" w:rsidP="001166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1166DF">
        <w:rPr>
          <w:b/>
          <w:bCs/>
        </w:rPr>
        <w:t>Задача</w:t>
      </w:r>
      <w:r>
        <w:t>. Материальная точка</w:t>
      </w:r>
      <w:r w:rsidR="001166DF">
        <w:t xml:space="preserve"> движется по окружности радиуса </w:t>
      </w:r>
      <m:oMath>
        <m:r>
          <w:rPr>
            <w:rFonts w:ascii="Cambria Math" w:hAnsi="Cambria Math"/>
          </w:rPr>
          <m:t>R</m:t>
        </m:r>
      </m:oMath>
      <w:r w:rsidR="001166DF" w:rsidRPr="001166DF">
        <w:rPr>
          <w:rFonts w:eastAsiaTheme="minorEastAsia"/>
        </w:rPr>
        <w:t xml:space="preserve"> </w:t>
      </w:r>
      <w:r w:rsidR="001166DF">
        <w:rPr>
          <w:rFonts w:eastAsiaTheme="minorEastAsia"/>
        </w:rPr>
        <w:t xml:space="preserve">без начальной скорости с постоянным по модулю полным ускорением </w:t>
      </w:r>
      <m:oMath>
        <m:r>
          <w:rPr>
            <w:rFonts w:ascii="Cambria Math" w:eastAsiaTheme="minorEastAsia" w:hAnsi="Cambria Math"/>
          </w:rPr>
          <m:t>a</m:t>
        </m:r>
      </m:oMath>
      <w:r w:rsidR="001166DF" w:rsidRPr="001166DF">
        <w:rPr>
          <w:rFonts w:eastAsiaTheme="minorEastAsia"/>
        </w:rPr>
        <w:t>.</w:t>
      </w:r>
      <w:r w:rsidR="0064172C">
        <w:rPr>
          <w:rFonts w:eastAsiaTheme="minorEastAsia"/>
        </w:rPr>
        <w:t xml:space="preserve"> Найти угол </w:t>
      </w:r>
      <m:oMath>
        <m:r>
          <w:rPr>
            <w:rFonts w:ascii="Cambria Math" w:eastAsiaTheme="minorEastAsia" w:hAnsi="Cambria Math"/>
          </w:rPr>
          <m:t>∆φ</m:t>
        </m:r>
      </m:oMath>
      <w:r w:rsidR="0064172C">
        <w:rPr>
          <w:rFonts w:eastAsiaTheme="minorEastAsia"/>
        </w:rPr>
        <w:t xml:space="preserve"> поворота радиус-вектора</w:t>
      </w:r>
      <w:r w:rsidR="0064172C" w:rsidRPr="0064172C">
        <w:rPr>
          <w:rFonts w:eastAsiaTheme="minorEastAsia"/>
        </w:rPr>
        <w:t xml:space="preserve"> </w:t>
      </w:r>
      <w:r w:rsidR="0064172C">
        <w:rPr>
          <w:rFonts w:eastAsiaTheme="minorEastAsia"/>
        </w:rPr>
        <w:t>к моменту достижения максимального значения скорости.</w:t>
      </w:r>
    </w:p>
    <w:p w14:paraId="4B83ADB6" w14:textId="5F7CB56A" w:rsidR="0064172C" w:rsidRPr="0064172C" w:rsidRDefault="00527F8F" w:rsidP="001166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i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arcsin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a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>+const</m:t>
          </m:r>
        </m:oMath>
      </m:oMathPara>
    </w:p>
    <w:p w14:paraId="0B91AE19" w14:textId="4E489BEB" w:rsidR="001166DF" w:rsidRDefault="001166DF">
      <w:pPr>
        <w:rPr>
          <w:rFonts w:eastAsiaTheme="minorEastAsia"/>
        </w:rPr>
      </w:pPr>
      <w:r w:rsidRPr="0064172C">
        <w:rPr>
          <w:rFonts w:eastAsiaTheme="minorEastAsia"/>
          <w:b/>
          <w:bCs/>
        </w:rPr>
        <w:t>Решение</w:t>
      </w:r>
      <w:r>
        <w:rPr>
          <w:rFonts w:eastAsiaTheme="minorEastAsia"/>
        </w:rPr>
        <w:t>.</w:t>
      </w:r>
    </w:p>
    <w:p w14:paraId="52925C3D" w14:textId="04A8C08B" w:rsidR="0064172C" w:rsidRDefault="0064172C">
      <w:pPr>
        <w:rPr>
          <w:lang w:val="en-US"/>
        </w:rPr>
      </w:pPr>
      <w:r w:rsidRPr="0064172C">
        <w:rPr>
          <w:noProof/>
        </w:rPr>
        <w:drawing>
          <wp:inline distT="0" distB="0" distL="0" distR="0" wp14:anchorId="556FA33F" wp14:editId="6F831CEB">
            <wp:extent cx="1372436" cy="11582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87356" cy="117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043">
        <w:rPr>
          <w:lang w:val="en-US"/>
        </w:rPr>
        <w:t xml:space="preserve"> </w:t>
      </w:r>
      <w:r w:rsidR="005D0043" w:rsidRPr="005D0043">
        <w:rPr>
          <w:noProof/>
          <w:lang w:val="en-US"/>
        </w:rPr>
        <w:drawing>
          <wp:inline distT="0" distB="0" distL="0" distR="0" wp14:anchorId="485A0530" wp14:editId="7A216EDA">
            <wp:extent cx="3070860" cy="1619181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7213" cy="163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4A4B" w14:textId="2F0D4443" w:rsidR="00852F9E" w:rsidRDefault="00852F9E">
      <w:pPr>
        <w:rPr>
          <w:noProof/>
          <w:lang w:val="en-US"/>
        </w:rPr>
      </w:pPr>
      <w:r w:rsidRPr="00852F9E">
        <w:rPr>
          <w:noProof/>
        </w:rPr>
        <w:t xml:space="preserve"> </w:t>
      </w:r>
      <w:r w:rsidRPr="00852F9E">
        <w:rPr>
          <w:noProof/>
          <w:lang w:val="en-US"/>
        </w:rPr>
        <w:drawing>
          <wp:inline distT="0" distB="0" distL="0" distR="0" wp14:anchorId="2B36061A" wp14:editId="0D4E2F2D">
            <wp:extent cx="2636520" cy="1803453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0590" cy="181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  <w:r w:rsidRPr="00852F9E">
        <w:rPr>
          <w:noProof/>
          <w:lang w:val="en-US"/>
        </w:rPr>
        <w:drawing>
          <wp:inline distT="0" distB="0" distL="0" distR="0" wp14:anchorId="1B76D63B" wp14:editId="698A01EF">
            <wp:extent cx="2775585" cy="1866160"/>
            <wp:effectExtent l="0" t="0" r="571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6048" cy="18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77E3" w14:textId="21FD12C7" w:rsidR="0096526F" w:rsidRDefault="0096526F">
      <w:pPr>
        <w:rPr>
          <w:lang w:val="en-US"/>
        </w:rPr>
      </w:pPr>
      <w:r w:rsidRPr="0096526F">
        <w:rPr>
          <w:noProof/>
          <w:lang w:val="en-US"/>
        </w:rPr>
        <w:lastRenderedPageBreak/>
        <w:drawing>
          <wp:inline distT="0" distB="0" distL="0" distR="0" wp14:anchorId="454F7E4B" wp14:editId="2E00C1A1">
            <wp:extent cx="4805045" cy="3784968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1937" cy="379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1983" w14:textId="4AA7B5B6" w:rsidR="003C095E" w:rsidRDefault="003C095E">
      <w:pPr>
        <w:rPr>
          <w:rFonts w:eastAsiaTheme="minorEastAsia"/>
        </w:rPr>
      </w:pPr>
      <w:r w:rsidRPr="003C095E">
        <w:rPr>
          <w:lang w:val="en-US"/>
        </w:rPr>
        <w:drawing>
          <wp:anchor distT="0" distB="0" distL="114300" distR="114300" simplePos="0" relativeHeight="251658240" behindDoc="0" locked="0" layoutInCell="1" allowOverlap="1" wp14:anchorId="610F549D" wp14:editId="4C15EF9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98420" cy="1110615"/>
            <wp:effectExtent l="0" t="0" r="0" b="0"/>
            <wp:wrapThrough wrapText="bothSides">
              <wp:wrapPolygon edited="0">
                <wp:start x="0" y="0"/>
                <wp:lineTo x="0" y="21118"/>
                <wp:lineTo x="21378" y="21118"/>
                <wp:lineTo x="21378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m:oMath>
        <m:r>
          <w:rPr>
            <w:rFonts w:ascii="Cambria Math" w:hAnsi="Cambria Math"/>
            <w:lang w:val="en-US"/>
          </w:rPr>
          <m:t>B</m:t>
        </m:r>
      </m:oMath>
      <w:r>
        <w:rPr>
          <w:rFonts w:eastAsiaTheme="minorEastAsia"/>
          <w:lang w:val="en-US"/>
        </w:rPr>
        <w:t>-</w:t>
      </w:r>
      <w:r>
        <w:rPr>
          <w:rFonts w:eastAsiaTheme="minorEastAsia"/>
        </w:rPr>
        <w:t>мгновенная ось вращения</w:t>
      </w:r>
    </w:p>
    <w:p w14:paraId="1EF2E348" w14:textId="47DE4A2D" w:rsidR="003C095E" w:rsidRDefault="003C095E">
      <w:pPr>
        <w:rPr>
          <w:rFonts w:eastAsiaTheme="minorEastAsia"/>
        </w:rPr>
      </w:pPr>
      <w:r>
        <w:rPr>
          <w:rFonts w:eastAsiaTheme="minorEastAsia"/>
        </w:rPr>
        <w:t>На рисунке сумма скоростей – поступательного движения без вращения и только вращательного.</w:t>
      </w:r>
    </w:p>
    <w:p w14:paraId="1120D7EF" w14:textId="2BE4E537" w:rsidR="003C095E" w:rsidRDefault="003C095E">
      <w:r>
        <w:t>Это позволяет понять, что означает полная скорость точки обода колеса.</w:t>
      </w:r>
    </w:p>
    <w:p w14:paraId="073A34BE" w14:textId="2793044A" w:rsidR="003C095E" w:rsidRDefault="003C095E">
      <w:r w:rsidRPr="003C095E">
        <w:drawing>
          <wp:inline distT="0" distB="0" distL="0" distR="0" wp14:anchorId="3FFF943B" wp14:editId="7E3F855D">
            <wp:extent cx="5707380" cy="186748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4748" cy="186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48FF" w14:textId="49DD9A08" w:rsidR="00430D5C" w:rsidRPr="003C095E" w:rsidRDefault="00430D5C">
      <w:r w:rsidRPr="00430D5C">
        <w:drawing>
          <wp:inline distT="0" distB="0" distL="0" distR="0" wp14:anchorId="556B13B9" wp14:editId="77C11BC5">
            <wp:extent cx="1988820" cy="1617414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7653" cy="162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7B93" w14:textId="1B5725F6" w:rsidR="0096526F" w:rsidRDefault="00582BDC">
      <w:pPr>
        <w:rPr>
          <w:lang w:val="en-US"/>
        </w:rPr>
      </w:pPr>
      <w:r w:rsidRPr="00430D5C">
        <w:rPr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4B200DD8" wp14:editId="79580FDA">
            <wp:simplePos x="0" y="0"/>
            <wp:positionH relativeFrom="margin">
              <wp:align>left</wp:align>
            </wp:positionH>
            <wp:positionV relativeFrom="paragraph">
              <wp:posOffset>441960</wp:posOffset>
            </wp:positionV>
            <wp:extent cx="2758440" cy="1964055"/>
            <wp:effectExtent l="0" t="0" r="3810" b="0"/>
            <wp:wrapThrough wrapText="bothSides">
              <wp:wrapPolygon edited="0">
                <wp:start x="0" y="0"/>
                <wp:lineTo x="0" y="21370"/>
                <wp:lineTo x="21481" y="21370"/>
                <wp:lineTo x="21481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526F" w:rsidRPr="0096526F">
        <w:rPr>
          <w:noProof/>
          <w:lang w:val="en-US"/>
        </w:rPr>
        <w:drawing>
          <wp:inline distT="0" distB="0" distL="0" distR="0" wp14:anchorId="2A799090" wp14:editId="12FAFB9A">
            <wp:extent cx="5023448" cy="320040"/>
            <wp:effectExtent l="0" t="0" r="635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8393" cy="32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38C8" w14:textId="33AD5308" w:rsidR="00430D5C" w:rsidRDefault="00582BDC">
      <w:r>
        <w:t>Вершина — это единственная точка, в которой полное ускорение равно нормальному. Поэтому ускорение можно найти двумя способами.</w:t>
      </w:r>
    </w:p>
    <w:p w14:paraId="2FAC875A" w14:textId="08D15433" w:rsidR="00582BDC" w:rsidRDefault="00582BDC"/>
    <w:p w14:paraId="6197ED76" w14:textId="1C7DA5E8" w:rsidR="00582BDC" w:rsidRDefault="00582BDC"/>
    <w:p w14:paraId="1B526730" w14:textId="434D4EDD" w:rsidR="00582BDC" w:rsidRDefault="00582BDC"/>
    <w:p w14:paraId="07D7577E" w14:textId="6B444321" w:rsidR="00582BDC" w:rsidRDefault="00582BDC"/>
    <w:p w14:paraId="34D03855" w14:textId="5EE4B1EB" w:rsidR="00582BDC" w:rsidRDefault="00582BDC">
      <w:r w:rsidRPr="00582BDC">
        <w:drawing>
          <wp:anchor distT="0" distB="0" distL="114300" distR="114300" simplePos="0" relativeHeight="251660288" behindDoc="0" locked="0" layoutInCell="1" allowOverlap="1" wp14:anchorId="16752137" wp14:editId="7AE6F6E9">
            <wp:simplePos x="0" y="0"/>
            <wp:positionH relativeFrom="margin">
              <wp:align>left</wp:align>
            </wp:positionH>
            <wp:positionV relativeFrom="paragraph">
              <wp:posOffset>184785</wp:posOffset>
            </wp:positionV>
            <wp:extent cx="2773680" cy="1583690"/>
            <wp:effectExtent l="0" t="0" r="7620" b="0"/>
            <wp:wrapThrough wrapText="bothSides">
              <wp:wrapPolygon edited="0">
                <wp:start x="0" y="0"/>
                <wp:lineTo x="0" y="21306"/>
                <wp:lineTo x="21511" y="21306"/>
                <wp:lineTo x="21511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512" cy="1587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CEBE9" w14:textId="27A07D13" w:rsidR="00582BDC" w:rsidRDefault="00582BDC">
      <w:pPr>
        <w:rPr>
          <w:rFonts w:eastAsiaTheme="minorEastAsia"/>
        </w:rPr>
      </w:pPr>
      <w:r>
        <w:t xml:space="preserve">Более сложный случай – точка </w:t>
      </w:r>
      <m:oMath>
        <m:r>
          <w:rPr>
            <w:rFonts w:ascii="Cambria Math" w:hAnsi="Cambria Math"/>
          </w:rPr>
          <m:t>A</m:t>
        </m:r>
      </m:oMath>
      <w:r w:rsidRPr="00582BDC">
        <w:rPr>
          <w:rFonts w:eastAsiaTheme="minorEastAsia"/>
        </w:rPr>
        <w:t>.</w:t>
      </w:r>
    </w:p>
    <w:p w14:paraId="52EB01BE" w14:textId="31305940" w:rsidR="00582BDC" w:rsidRPr="00582BDC" w:rsidRDefault="00582BDC">
      <w:r>
        <w:rPr>
          <w:rFonts w:eastAsiaTheme="minorEastAsia"/>
        </w:rPr>
        <w:t xml:space="preserve">В этом случае центр кривизны проходит через мгновенную ось вращения. Нормальное ускорение найдется проекцией на </w:t>
      </w:r>
      <m:oMath>
        <m:r>
          <w:rPr>
            <w:rFonts w:ascii="Cambria Math" w:eastAsiaTheme="minorEastAsia" w:hAnsi="Cambria Math"/>
          </w:rPr>
          <m:t>BA</m:t>
        </m:r>
      </m:oMath>
      <w:r w:rsidRPr="00582BDC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</w:p>
    <w:p w14:paraId="160317BA" w14:textId="79C392D3" w:rsidR="00582BDC" w:rsidRPr="00582BDC" w:rsidRDefault="00582BDC"/>
    <w:p w14:paraId="4DAE7ED6" w14:textId="46533C7E" w:rsidR="0096526F" w:rsidRDefault="0096526F">
      <w:pPr>
        <w:rPr>
          <w:lang w:val="en-US"/>
        </w:rPr>
      </w:pPr>
      <w:r w:rsidRPr="0096526F">
        <w:rPr>
          <w:noProof/>
          <w:lang w:val="en-US"/>
        </w:rPr>
        <w:drawing>
          <wp:inline distT="0" distB="0" distL="0" distR="0" wp14:anchorId="7A9A32F1" wp14:editId="459DE00A">
            <wp:extent cx="5189220" cy="696703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575" cy="70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8538" w14:textId="354E87E4" w:rsidR="00430D5C" w:rsidRDefault="00430D5C">
      <w:pPr>
        <w:rPr>
          <w:lang w:val="en-US"/>
        </w:rPr>
      </w:pPr>
      <w:r w:rsidRPr="00430D5C">
        <w:rPr>
          <w:lang w:val="en-US"/>
        </w:rPr>
        <w:drawing>
          <wp:inline distT="0" distB="0" distL="0" distR="0" wp14:anchorId="1701A48B" wp14:editId="33827946">
            <wp:extent cx="3215640" cy="2165804"/>
            <wp:effectExtent l="0" t="0" r="381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7664" cy="217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0867" w14:textId="269E3493" w:rsidR="00B02A80" w:rsidRDefault="00B02A80" w:rsidP="00A847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02A80">
        <w:rPr>
          <w:b/>
          <w:bCs/>
        </w:rPr>
        <w:t>Задача</w:t>
      </w:r>
      <w:r>
        <w:t>. Тело брошено под углом 45 градусов под углом к горизонту. Найти радиус кривизны траектории через 1 секунду полета.</w:t>
      </w:r>
    </w:p>
    <w:p w14:paraId="1E53C099" w14:textId="6E446002" w:rsidR="00B02A80" w:rsidRDefault="00B02A80">
      <w:r w:rsidRPr="00A847E2">
        <w:rPr>
          <w:b/>
          <w:bCs/>
        </w:rPr>
        <w:t>Решение</w:t>
      </w:r>
      <w:r>
        <w:t>.</w:t>
      </w:r>
    </w:p>
    <w:p w14:paraId="50242297" w14:textId="66FFDA46" w:rsidR="00A847E2" w:rsidRDefault="00A847E2">
      <w:r w:rsidRPr="00A847E2">
        <w:lastRenderedPageBreak/>
        <w:drawing>
          <wp:inline distT="0" distB="0" distL="0" distR="0" wp14:anchorId="390FBFFB" wp14:editId="2C44D082">
            <wp:extent cx="5715000" cy="2209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A17A" w14:textId="109CD5EB" w:rsidR="00A847E2" w:rsidRDefault="00A847E2">
      <w:pPr>
        <w:rPr>
          <w:rFonts w:eastAsiaTheme="minorEastAsia"/>
        </w:rPr>
      </w:pPr>
      <w:r>
        <w:t xml:space="preserve">Здесь главное заметить, что нормальное ускорение будет перпендикулярно скорости и найдется как проекция вектора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g</m:t>
            </m:r>
          </m:e>
        </m:acc>
      </m:oMath>
      <w:r w:rsidRPr="00A847E2">
        <w:rPr>
          <w:rFonts w:eastAsiaTheme="minorEastAsia"/>
        </w:rPr>
        <w:t xml:space="preserve"> </w:t>
      </w:r>
      <w:r>
        <w:rPr>
          <w:rFonts w:eastAsiaTheme="minorEastAsia"/>
        </w:rPr>
        <w:t>на этот перпендикуляр.</w:t>
      </w:r>
    </w:p>
    <w:p w14:paraId="6BC749AD" w14:textId="22AF4A9D" w:rsidR="00D80236" w:rsidRDefault="00D80236">
      <w:r w:rsidRPr="00D80236">
        <w:drawing>
          <wp:inline distT="0" distB="0" distL="0" distR="0" wp14:anchorId="51D825AB" wp14:editId="4E71AC08">
            <wp:extent cx="2202180" cy="1379601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2550" cy="138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2B1F" w14:textId="1AD29421" w:rsidR="00E116C0" w:rsidRDefault="00E116C0" w:rsidP="00E116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E116C0">
        <w:rPr>
          <w:b/>
          <w:bCs/>
        </w:rPr>
        <w:t>Задача</w:t>
      </w:r>
      <w:r>
        <w:t xml:space="preserve">. Велосипедист двигается по параболе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=k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E116C0">
        <w:rPr>
          <w:rFonts w:eastAsiaTheme="minorEastAsia"/>
        </w:rPr>
        <w:t xml:space="preserve"> </w:t>
      </w:r>
      <w:r>
        <w:rPr>
          <w:rFonts w:eastAsiaTheme="minorEastAsia"/>
        </w:rPr>
        <w:t>так, что ускорение</w:t>
      </w:r>
      <w:r w:rsidR="002000A7">
        <w:rPr>
          <w:rFonts w:eastAsiaTheme="minorEastAsia"/>
        </w:rPr>
        <w:t xml:space="preserve"> направлено</w:t>
      </w:r>
      <w:r>
        <w:rPr>
          <w:rFonts w:eastAsiaTheme="minorEastAsia"/>
        </w:rPr>
        <w:t xml:space="preserve"> по оси </w:t>
      </w:r>
      <m:oMath>
        <m:r>
          <w:rPr>
            <w:rFonts w:ascii="Cambria Math" w:eastAsiaTheme="minorEastAsia" w:hAnsi="Cambria Math"/>
          </w:rPr>
          <m:t>Oy</m:t>
        </m:r>
      </m:oMath>
      <w:r w:rsidRPr="00E116C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постоянно и равно </w:t>
      </w:r>
      <m:oMath>
        <m:r>
          <w:rPr>
            <w:rFonts w:ascii="Cambria Math" w:eastAsiaTheme="minorEastAsia" w:hAnsi="Cambria Math"/>
          </w:rPr>
          <m:t>a</m:t>
        </m:r>
      </m:oMath>
      <w:r w:rsidRPr="00E116C0">
        <w:rPr>
          <w:rFonts w:eastAsiaTheme="minorEastAsia"/>
        </w:rPr>
        <w:t xml:space="preserve">. </w:t>
      </w:r>
      <w:r>
        <w:rPr>
          <w:rFonts w:eastAsiaTheme="minorEastAsia"/>
        </w:rPr>
        <w:t>Найти зависимость радиуса кривизны от времени.</w:t>
      </w:r>
    </w:p>
    <w:p w14:paraId="7E8F59D4" w14:textId="4F7BA085" w:rsidR="00E116C0" w:rsidRDefault="00E116C0">
      <w:pPr>
        <w:rPr>
          <w:rFonts w:eastAsiaTheme="minorEastAsia"/>
        </w:rPr>
      </w:pPr>
      <w:r w:rsidRPr="00E116C0">
        <w:rPr>
          <w:rFonts w:eastAsiaTheme="minorEastAsia"/>
          <w:b/>
          <w:bCs/>
        </w:rPr>
        <w:t>Решение</w:t>
      </w:r>
      <w:r>
        <w:rPr>
          <w:rFonts w:eastAsiaTheme="minorEastAsia"/>
        </w:rPr>
        <w:t>.</w:t>
      </w:r>
    </w:p>
    <w:p w14:paraId="54C9E6F5" w14:textId="60AAB825" w:rsidR="00B305E4" w:rsidRDefault="00B305E4">
      <w:r w:rsidRPr="00B305E4">
        <w:drawing>
          <wp:anchor distT="0" distB="0" distL="114300" distR="114300" simplePos="0" relativeHeight="251661312" behindDoc="1" locked="0" layoutInCell="1" allowOverlap="1" wp14:anchorId="475BEB25" wp14:editId="736BC2F0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323850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473" y="21411"/>
                <wp:lineTo x="21473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Ищем скорость через производные.</w:t>
      </w:r>
    </w:p>
    <w:p w14:paraId="10675782" w14:textId="7AA6C1A7" w:rsidR="00B305E4" w:rsidRDefault="00B305E4">
      <w:r>
        <w:t>Затем находим тангенциальное ускорение. Нормальное ускорение найдется по теореме Пифагора, поскольку полное ускорение известно.</w:t>
      </w:r>
    </w:p>
    <w:p w14:paraId="23916BF6" w14:textId="6F1F5042" w:rsidR="00B305E4" w:rsidRDefault="00B305E4">
      <w:r w:rsidRPr="00B305E4">
        <w:drawing>
          <wp:inline distT="0" distB="0" distL="0" distR="0" wp14:anchorId="39434977" wp14:editId="6920B36D">
            <wp:extent cx="2339340" cy="1077673"/>
            <wp:effectExtent l="0" t="0" r="381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6072" cy="108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E665" w14:textId="78DDA903" w:rsidR="00527F8F" w:rsidRDefault="00527F8F">
      <w:r>
        <w:t>Теперь радиус кривизны найдется элементарно.</w:t>
      </w:r>
    </w:p>
    <w:p w14:paraId="4BFC1601" w14:textId="75D75A87" w:rsidR="00527F8F" w:rsidRPr="00E116C0" w:rsidRDefault="00527F8F">
      <w:r w:rsidRPr="00527F8F">
        <w:drawing>
          <wp:inline distT="0" distB="0" distL="0" distR="0" wp14:anchorId="61B8EB4C" wp14:editId="3188FB59">
            <wp:extent cx="2758440" cy="749308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3336" cy="75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F8F" w:rsidRPr="00E116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3B6"/>
    <w:rsid w:val="001166DF"/>
    <w:rsid w:val="0016123E"/>
    <w:rsid w:val="002000A7"/>
    <w:rsid w:val="003353B6"/>
    <w:rsid w:val="003C095E"/>
    <w:rsid w:val="003C218E"/>
    <w:rsid w:val="00430D5C"/>
    <w:rsid w:val="00527F8F"/>
    <w:rsid w:val="00582BDC"/>
    <w:rsid w:val="005D0043"/>
    <w:rsid w:val="0064172C"/>
    <w:rsid w:val="00852F9E"/>
    <w:rsid w:val="0096526F"/>
    <w:rsid w:val="00A847E2"/>
    <w:rsid w:val="00B02A80"/>
    <w:rsid w:val="00B305E4"/>
    <w:rsid w:val="00BD0BD5"/>
    <w:rsid w:val="00CF677F"/>
    <w:rsid w:val="00D80236"/>
    <w:rsid w:val="00E116C0"/>
    <w:rsid w:val="00E4380F"/>
    <w:rsid w:val="00F14526"/>
    <w:rsid w:val="00F80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39FAA"/>
  <w15:chartTrackingRefBased/>
  <w15:docId w15:val="{444B49C4-EC8A-4A0B-8BC3-F1B6D3A46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166D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297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M</dc:creator>
  <cp:keywords/>
  <dc:description/>
  <cp:lastModifiedBy>Сергей M</cp:lastModifiedBy>
  <cp:revision>20</cp:revision>
  <dcterms:created xsi:type="dcterms:W3CDTF">2024-11-01T17:11:00Z</dcterms:created>
  <dcterms:modified xsi:type="dcterms:W3CDTF">2024-11-02T17:26:00Z</dcterms:modified>
</cp:coreProperties>
</file>