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69EB2" w14:textId="6D655E0C" w:rsidR="00B60963" w:rsidRDefault="00CE62EE" w:rsidP="00CE62EE">
      <w:pPr>
        <w:jc w:val="center"/>
      </w:pPr>
      <w:r w:rsidRPr="00CE62EE">
        <w:rPr>
          <w:b/>
          <w:bCs/>
          <w:sz w:val="28"/>
          <w:szCs w:val="28"/>
        </w:rPr>
        <w:t>Процессы переноса</w:t>
      </w:r>
      <w:r>
        <w:t>.</w:t>
      </w:r>
    </w:p>
    <w:p w14:paraId="64D5E346" w14:textId="5DA8E9B5" w:rsidR="00CE62EE" w:rsidRDefault="00CE62EE">
      <w:r>
        <w:t>При хаотическом движении молекул возможны процессы переноса.</w:t>
      </w:r>
    </w:p>
    <w:p w14:paraId="3BA74CBF" w14:textId="2E31F11F" w:rsidR="00CE62EE" w:rsidRDefault="00CE62EE" w:rsidP="00CE62EE">
      <w:pPr>
        <w:pStyle w:val="a3"/>
        <w:numPr>
          <w:ilvl w:val="0"/>
          <w:numId w:val="1"/>
        </w:numPr>
      </w:pPr>
      <w:r>
        <w:t>Перенос себя – диффузия.</w:t>
      </w:r>
    </w:p>
    <w:p w14:paraId="55DF8E13" w14:textId="72A3BF47" w:rsidR="00CE62EE" w:rsidRDefault="00CE62EE" w:rsidP="00CE62EE">
      <w:pPr>
        <w:pStyle w:val="a3"/>
        <w:numPr>
          <w:ilvl w:val="0"/>
          <w:numId w:val="1"/>
        </w:numPr>
      </w:pPr>
      <w:r>
        <w:t>Перенос тепловой энергии – теплопроводность</w:t>
      </w:r>
    </w:p>
    <w:p w14:paraId="6415EB2A" w14:textId="0CC121DD" w:rsidR="00CE62EE" w:rsidRDefault="00CE62EE" w:rsidP="00CE62EE">
      <w:pPr>
        <w:pStyle w:val="a3"/>
        <w:numPr>
          <w:ilvl w:val="0"/>
          <w:numId w:val="1"/>
        </w:numPr>
      </w:pPr>
      <w:r>
        <w:t>Перенос импульса – вязкость (внутреннее трение)</w:t>
      </w:r>
    </w:p>
    <w:p w14:paraId="683CC5FE" w14:textId="0637177A" w:rsidR="003445CA" w:rsidRDefault="003445CA" w:rsidP="003445CA">
      <w:r w:rsidRPr="00295FC4">
        <w:rPr>
          <w:b/>
          <w:bCs/>
        </w:rPr>
        <w:t>Средняя длина свободного пробега</w:t>
      </w:r>
      <w:r>
        <w:t xml:space="preserve"> (от столкновения до столкновения).</w:t>
      </w:r>
    </w:p>
    <w:p w14:paraId="0A8C4A70" w14:textId="35701FB8" w:rsidR="00295FC4" w:rsidRDefault="00295FC4" w:rsidP="003445CA">
      <w:r>
        <w:t xml:space="preserve">При рассмотрении молекулы удобно считать ее точечной, а размеры других увеличить в </w:t>
      </w:r>
      <w:r w:rsidR="00A10BA3">
        <w:t xml:space="preserve">2 </w:t>
      </w:r>
      <w:r>
        <w:t>раза в диаметре (чтобы происходило столкновение)</w:t>
      </w:r>
      <w:r w:rsidR="00A10BA3">
        <w:t xml:space="preserve">. Площадь </w:t>
      </w:r>
      <m:oMath>
        <m:r>
          <w:rPr>
            <w:rFonts w:ascii="Cambria Math" w:hAnsi="Cambria Math"/>
          </w:rPr>
          <m:t>σ</m:t>
        </m:r>
      </m:oMath>
      <w:r w:rsidR="00A10BA3">
        <w:t xml:space="preserve"> (а плоском сечении) такой молекулы называется сечением рассеяния</w:t>
      </w:r>
    </w:p>
    <w:p w14:paraId="5656C31F" w14:textId="75DFFFC0" w:rsidR="00295FC4" w:rsidRPr="007F7B10" w:rsidRDefault="00295FC4" w:rsidP="003445C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σ=π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2D6359D1" w14:textId="1F612E0C" w:rsidR="007F7B10" w:rsidRPr="007F7B10" w:rsidRDefault="007F7B10" w:rsidP="003445CA">
      <w:pPr>
        <w:rPr>
          <w:iCs/>
        </w:rPr>
      </w:pPr>
      <m:oMath>
        <m:r>
          <w:rPr>
            <w:rFonts w:ascii="Cambria Math" w:hAnsi="Cambria Math"/>
            <w:lang w:val="en-US"/>
          </w:rPr>
          <m:t>d</m:t>
        </m:r>
      </m:oMath>
      <w:r w:rsidRPr="003A6613">
        <w:rPr>
          <w:rFonts w:eastAsiaTheme="minorEastAsia"/>
          <w:i/>
        </w:rPr>
        <w:t xml:space="preserve"> – </w:t>
      </w:r>
      <w:r w:rsidRPr="00202435">
        <w:rPr>
          <w:rFonts w:eastAsiaTheme="minorEastAsia"/>
          <w:iCs/>
          <w:color w:val="FF0000"/>
        </w:rPr>
        <w:t>газокинетический диаметр</w:t>
      </w:r>
      <w:r>
        <w:rPr>
          <w:rFonts w:eastAsiaTheme="minorEastAsia"/>
          <w:iCs/>
        </w:rPr>
        <w:t>.</w:t>
      </w:r>
    </w:p>
    <w:p w14:paraId="04CC7DE8" w14:textId="67D28548" w:rsidR="003445CA" w:rsidRPr="00295FC4" w:rsidRDefault="003445CA" w:rsidP="003445CA">
      <w:r>
        <w:t>Сечение рассеяния по Сазерленду зависит от температуры</w:t>
      </w:r>
      <w:r w:rsidR="00295FC4">
        <w:t xml:space="preserve"> по формуле</w:t>
      </w:r>
      <w:r w:rsidR="00295FC4" w:rsidRPr="00295FC4">
        <w:t>:</w:t>
      </w:r>
    </w:p>
    <w:p w14:paraId="5A1B7646" w14:textId="1517660B" w:rsidR="003445CA" w:rsidRPr="00295FC4" w:rsidRDefault="003445CA" w:rsidP="003445CA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гк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, </m:t>
          </m:r>
        </m:oMath>
      </m:oMathPara>
    </w:p>
    <w:p w14:paraId="3DB267B2" w14:textId="78E6A173" w:rsidR="00295FC4" w:rsidRDefault="005A1F3E" w:rsidP="003445CA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гк</m:t>
            </m:r>
          </m:sub>
        </m:sSub>
      </m:oMath>
      <w:r w:rsidR="00295FC4">
        <w:rPr>
          <w:rFonts w:eastAsiaTheme="minorEastAsia"/>
          <w:i/>
        </w:rPr>
        <w:t xml:space="preserve"> – </w:t>
      </w:r>
      <w:r w:rsidR="00295FC4" w:rsidRPr="00295FC4">
        <w:rPr>
          <w:rFonts w:eastAsiaTheme="minorEastAsia"/>
          <w:iCs/>
        </w:rPr>
        <w:t>подгоночная</w:t>
      </w:r>
      <w:r w:rsidR="00295FC4">
        <w:rPr>
          <w:rFonts w:eastAsiaTheme="minorEastAsia"/>
          <w:iCs/>
        </w:rPr>
        <w:t xml:space="preserve"> постоянная.</w:t>
      </w:r>
    </w:p>
    <w:p w14:paraId="42CCBFA6" w14:textId="40AA7B1C" w:rsidR="00771C9B" w:rsidRPr="002D15EA" w:rsidRDefault="00771C9B" w:rsidP="003445CA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2D15EA">
        <w:rPr>
          <w:rFonts w:eastAsiaTheme="minorEastAsia"/>
          <w:iCs/>
        </w:rPr>
        <w:t xml:space="preserve"> </w:t>
      </w:r>
      <w:r w:rsidR="002D15EA">
        <w:rPr>
          <w:rFonts w:eastAsiaTheme="minorEastAsia"/>
          <w:iCs/>
        </w:rPr>
        <w:t>длина пробега молекулы от столкновения до столкновения. Средняя длина найдется по формуле</w:t>
      </w:r>
      <w:r w:rsidR="002D15EA">
        <w:rPr>
          <w:rFonts w:eastAsiaTheme="minorEastAsia"/>
          <w:iCs/>
          <w:lang w:val="en-US"/>
        </w:rPr>
        <w:t>:</w:t>
      </w:r>
    </w:p>
    <w:p w14:paraId="0F61B62E" w14:textId="5EFDBB34" w:rsidR="00771C9B" w:rsidRPr="00C96414" w:rsidRDefault="005A1F3E" w:rsidP="003445C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14:paraId="12E2E909" w14:textId="27D7F3C7" w:rsidR="00C96414" w:rsidRDefault="00C96414" w:rsidP="003445CA">
      <w:pPr>
        <w:rPr>
          <w:rFonts w:eastAsiaTheme="minorEastAsia"/>
        </w:rPr>
      </w:pPr>
      <w:r>
        <w:rPr>
          <w:rFonts w:eastAsiaTheme="minorEastAsia"/>
          <w:iCs/>
        </w:rPr>
        <w:t xml:space="preserve">В газе </w:t>
      </w:r>
      <m:oMath>
        <m:r>
          <w:rPr>
            <w:rFonts w:ascii="Cambria Math" w:hAnsi="Cambria Math"/>
          </w:rPr>
          <m:t>σ≪</m:t>
        </m:r>
        <m:r>
          <w:rPr>
            <w:rFonts w:ascii="Cambria Math" w:hAnsi="Cambria Math"/>
            <w:lang w:val="en-US"/>
          </w:rPr>
          <m:t>l</m:t>
        </m:r>
      </m:oMath>
      <w:r>
        <w:rPr>
          <w:rFonts w:eastAsiaTheme="minorEastAsia"/>
        </w:rPr>
        <w:t>, поэтому ломанную траекторию можно при расчете объема считать прямой, получая обычный цилиндр</w:t>
      </w:r>
      <w:r w:rsidRPr="00C9641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высотой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>.</w:t>
      </w:r>
    </w:p>
    <w:p w14:paraId="223F8397" w14:textId="59BDCDC1" w:rsidR="00C96414" w:rsidRPr="00C96414" w:rsidRDefault="005A1F3E" w:rsidP="003445CA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≈h</m:t>
          </m:r>
        </m:oMath>
      </m:oMathPara>
    </w:p>
    <w:p w14:paraId="3545D076" w14:textId="74396833" w:rsidR="00C96414" w:rsidRPr="00C96414" w:rsidRDefault="005A1F3E" w:rsidP="00C9641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nσ</m:t>
              </m:r>
            </m:den>
          </m:f>
        </m:oMath>
      </m:oMathPara>
    </w:p>
    <w:p w14:paraId="595F7340" w14:textId="3B81C24D" w:rsidR="00C96414" w:rsidRPr="00C96414" w:rsidRDefault="00C96414" w:rsidP="00202435">
      <w:pPr>
        <w:pStyle w:val="a5"/>
        <w:rPr>
          <w:i/>
        </w:rPr>
      </w:pP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V</m:t>
            </m:r>
          </m:den>
        </m:f>
      </m:oMath>
      <w:r w:rsidRPr="00C96414">
        <w:rPr>
          <w:i/>
        </w:rPr>
        <w:t xml:space="preserve"> –</w:t>
      </w:r>
      <w:r>
        <w:rPr>
          <w:i/>
        </w:rPr>
        <w:t xml:space="preserve"> </w:t>
      </w:r>
      <w:r w:rsidRPr="00C96414">
        <w:t>концентрация</w:t>
      </w:r>
      <w:r>
        <w:t xml:space="preserve"> молекул.</w:t>
      </w:r>
    </w:p>
    <w:p w14:paraId="3D45DB2F" w14:textId="7CB2061A" w:rsidR="00202435" w:rsidRPr="00C96414" w:rsidRDefault="005A1F3E" w:rsidP="00202435">
      <w:pPr>
        <w:rPr>
          <w:rFonts w:eastAsiaTheme="minorEastAsia"/>
          <w:i/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≡λ=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nσ</m:t>
                  </m:r>
                </m:den>
              </m:f>
            </m:e>
          </m:borderBox>
        </m:oMath>
      </m:oMathPara>
    </w:p>
    <w:p w14:paraId="618B3A3B" w14:textId="56A48DC5" w:rsidR="00C96414" w:rsidRDefault="006E5FD2" w:rsidP="003445CA">
      <w:pPr>
        <w:rPr>
          <w:iCs/>
        </w:rPr>
      </w:pPr>
      <w:r w:rsidRPr="006E5FD2">
        <w:rPr>
          <w:iCs/>
          <w:noProof/>
        </w:rPr>
        <w:drawing>
          <wp:anchor distT="0" distB="0" distL="114300" distR="114300" simplePos="0" relativeHeight="251658240" behindDoc="0" locked="0" layoutInCell="1" allowOverlap="1" wp14:anchorId="75F4C663" wp14:editId="543C9B28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2541270" cy="1325880"/>
            <wp:effectExtent l="0" t="0" r="0" b="7620"/>
            <wp:wrapThrough wrapText="bothSides">
              <wp:wrapPolygon edited="0">
                <wp:start x="0" y="0"/>
                <wp:lineTo x="0" y="21414"/>
                <wp:lineTo x="21373" y="21414"/>
                <wp:lineTo x="2137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Cs/>
        </w:rPr>
        <w:t>Выделим</w:t>
      </w:r>
      <w:r w:rsidR="00B678EB" w:rsidRPr="00B678EB">
        <w:rPr>
          <w:iCs/>
        </w:rPr>
        <w:t xml:space="preserve"> </w:t>
      </w:r>
      <w:r w:rsidR="00B678EB">
        <w:rPr>
          <w:iCs/>
        </w:rPr>
        <w:t>элементарный</w:t>
      </w:r>
      <w:r>
        <w:rPr>
          <w:iCs/>
        </w:rPr>
        <w:t xml:space="preserve"> цилиндр</w:t>
      </w:r>
      <w:r w:rsidR="00E34798" w:rsidRPr="00E34798">
        <w:rPr>
          <w:iCs/>
        </w:rPr>
        <w:t xml:space="preserve"> </w:t>
      </w:r>
      <w:r w:rsidR="00E34798">
        <w:rPr>
          <w:iCs/>
        </w:rPr>
        <w:t xml:space="preserve">высотой </w:t>
      </w:r>
      <m:oMath>
        <m:r>
          <w:rPr>
            <w:rFonts w:ascii="Cambria Math" w:hAnsi="Cambria Math"/>
          </w:rPr>
          <m:t>dx</m:t>
        </m:r>
      </m:oMath>
      <w:r>
        <w:rPr>
          <w:iCs/>
        </w:rPr>
        <w:t xml:space="preserve"> в газе и рассмотрим поток частиц в его основание.</w:t>
      </w:r>
    </w:p>
    <w:p w14:paraId="01DFAEBD" w14:textId="4346A556" w:rsidR="00E34798" w:rsidRPr="00E34798" w:rsidRDefault="009C28D7" w:rsidP="003445CA">
      <w:pPr>
        <w:rPr>
          <w:iCs/>
        </w:rPr>
      </w:pPr>
      <w:r>
        <w:rPr>
          <w:iCs/>
        </w:rPr>
        <w:t>Поток — это число частиц</w:t>
      </w:r>
      <w:r w:rsidR="00E34798">
        <w:rPr>
          <w:iCs/>
        </w:rPr>
        <w:t>, проходящих через единицу сечения за единицу времени.</w:t>
      </w:r>
    </w:p>
    <w:p w14:paraId="33E4755C" w14:textId="0F98FB73" w:rsidR="006E5FD2" w:rsidRPr="00B678EB" w:rsidRDefault="005A1F3E" w:rsidP="003445CA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7AF318B5" w14:textId="0D3F9875" w:rsidR="00B678EB" w:rsidRPr="00B678EB" w:rsidRDefault="00B678EB" w:rsidP="003445CA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dj=j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x+dx</m:t>
              </m:r>
            </m:e>
          </m:d>
          <m:r>
            <w:rPr>
              <w:rFonts w:ascii="Cambria Math" w:hAnsi="Cambria Math"/>
            </w:rPr>
            <m:t>-j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BC87EEB" w14:textId="3C5EC34F" w:rsidR="00B678EB" w:rsidRPr="00B678EB" w:rsidRDefault="00B678EB" w:rsidP="003445CA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x+dx</m:t>
              </m:r>
            </m:e>
          </m:d>
          <m:r>
            <w:rPr>
              <w:rFonts w:ascii="Cambria Math" w:hAnsi="Cambria Math"/>
            </w:rPr>
            <m:t>=j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dx</m:t>
          </m:r>
        </m:oMath>
      </m:oMathPara>
    </w:p>
    <w:p w14:paraId="1A77933B" w14:textId="4AEAD02D" w:rsidR="00B678EB" w:rsidRPr="00B678EB" w:rsidRDefault="00B678EB" w:rsidP="003445CA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мишень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σdN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  dN=ndV</m:t>
          </m:r>
        </m:oMath>
      </m:oMathPara>
    </w:p>
    <w:p w14:paraId="2D411B86" w14:textId="1870ADFB" w:rsidR="00B678EB" w:rsidRPr="00B678EB" w:rsidRDefault="00B678EB" w:rsidP="003445CA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  <w:lang w:val="en-US"/>
                </w:rPr>
                <m:t>ndV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  <w:lang w:val="en-US"/>
                </w:rPr>
                <m:t>nd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den>
          </m:f>
        </m:oMath>
      </m:oMathPara>
    </w:p>
    <w:p w14:paraId="2B6BF436" w14:textId="02FE59FE" w:rsidR="00E34798" w:rsidRPr="00E34798" w:rsidRDefault="005A1F3E" w:rsidP="003445CA">
      <w:pPr>
        <w:rPr>
          <w:rFonts w:eastAsiaTheme="minorEastAsia"/>
          <w:i/>
          <w:iCs/>
          <w:vertAlign w:val="subscript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  <m:r>
            <w:rPr>
              <w:rFonts w:ascii="Cambria Math" w:hAnsi="Cambria Math"/>
            </w:rPr>
            <m:t>=-σ</m:t>
          </m:r>
          <m:r>
            <w:rPr>
              <w:rFonts w:ascii="Cambria Math" w:hAnsi="Cambria Math"/>
              <w:lang w:val="en-US"/>
            </w:rPr>
            <m:t>n∙dx→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vertAlign w:val="subscript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vertAlign w:val="subscript"/>
                  <w:lang w:val="en-US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x</m:t>
                  </m:r>
                </m:e>
              </m:d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dj</m:t>
                  </m:r>
                </m:num>
                <m:den>
                  <m:r>
                    <w:rPr>
                      <w:rFonts w:ascii="Cambria Math" w:hAnsi="Cambria Math"/>
                    </w:rPr>
                    <m:t>j</m:t>
                  </m:r>
                </m:den>
              </m:f>
            </m:e>
          </m:nary>
          <m:r>
            <w:rPr>
              <w:rFonts w:ascii="Cambria Math" w:hAnsi="Cambria Math"/>
              <w:vertAlign w:val="subscript"/>
              <w:lang w:val="en-US"/>
            </w:rPr>
            <m:t>=-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vertAlign w:val="subscript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vertAlign w:val="subscript"/>
                  <w:lang w:val="en-US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  <w:lang w:val="en-US"/>
                </w:rPr>
                <m:t>n∙dx</m:t>
              </m:r>
            </m:e>
          </m:nary>
        </m:oMath>
      </m:oMathPara>
    </w:p>
    <w:p w14:paraId="61F0F77F" w14:textId="3B39D5C9" w:rsidR="00E34798" w:rsidRPr="009C28D7" w:rsidRDefault="00E34798" w:rsidP="003445CA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vertAlign w:val="subscript"/>
              <w:lang w:val="en-US"/>
            </w:rPr>
            <m:t>j</m:t>
          </m:r>
          <m:d>
            <m:dPr>
              <m:ctrlPr>
                <w:rPr>
                  <w:rFonts w:ascii="Cambria Math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vertAlign w:val="subscript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  <w:lang w:val="en-US"/>
                </w:rPr>
                <m:t>nx</m:t>
              </m:r>
            </m:sup>
          </m:sSup>
          <m:r>
            <w:rPr>
              <w:rFonts w:ascii="Cambria Math" w:hAnsi="Cambria Math"/>
              <w:vertAlign w:val="subscript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~</m:t>
          </m:r>
          <m:sSup>
            <m:sSupPr>
              <m:ctrlPr>
                <w:rPr>
                  <w:rFonts w:ascii="Cambria Math" w:hAnsi="Cambria Math"/>
                  <w:i/>
                  <w:iCs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vertAlign w:val="subscript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  <w:lang w:val="en-US"/>
                </w:rPr>
                <m:t>nx</m:t>
              </m:r>
            </m:sup>
          </m:sSup>
        </m:oMath>
      </m:oMathPara>
    </w:p>
    <w:p w14:paraId="34CB652C" w14:textId="1A5430FF" w:rsidR="009C28D7" w:rsidRPr="009C28D7" w:rsidRDefault="005A1F3E" w:rsidP="003445C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C28D7" w:rsidRPr="009C28D7">
        <w:rPr>
          <w:rFonts w:eastAsiaTheme="minorEastAsia"/>
          <w:i/>
          <w:iCs/>
        </w:rPr>
        <w:t xml:space="preserve"> – </w:t>
      </w:r>
      <w:r w:rsidR="009C28D7">
        <w:rPr>
          <w:rFonts w:eastAsiaTheme="minorEastAsia"/>
        </w:rPr>
        <w:t>плотность вероятности пробега молекулы без столкновения</w:t>
      </w:r>
    </w:p>
    <w:p w14:paraId="338682FD" w14:textId="68CE750B" w:rsidR="00E34798" w:rsidRPr="009C28D7" w:rsidRDefault="005A1F3E" w:rsidP="00E34798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=A∙</m:t>
          </m:r>
          <m:sSup>
            <m:sSupPr>
              <m:ctrlPr>
                <w:rPr>
                  <w:rFonts w:ascii="Cambria Math" w:hAnsi="Cambria Math"/>
                  <w:i/>
                  <w:iCs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vertAlign w:val="subscript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  <w:lang w:val="en-US"/>
                </w:rPr>
                <m:t>nx</m:t>
              </m:r>
            </m:sup>
          </m:sSup>
        </m:oMath>
      </m:oMathPara>
    </w:p>
    <w:p w14:paraId="536D1CC8" w14:textId="42B8111A" w:rsidR="009C28D7" w:rsidRPr="009C28D7" w:rsidRDefault="009C28D7" w:rsidP="00E34798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A∙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vertAlign w:val="subscript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vertAlign w:val="subscript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σ</m:t>
                  </m:r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sup>
              </m:sSup>
            </m:e>
          </m:nary>
          <m:r>
            <w:rPr>
              <w:rFonts w:ascii="Cambria Math" w:hAnsi="Cambria Math"/>
              <w:vertAlign w:val="subscript"/>
              <w:lang w:val="en-US"/>
            </w:rPr>
            <m:t>=1→A=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  <w:lang w:val="en-US"/>
            </w:rPr>
            <m:t>n</m:t>
          </m:r>
        </m:oMath>
      </m:oMathPara>
    </w:p>
    <w:p w14:paraId="614C0D31" w14:textId="2036432A" w:rsidR="009C28D7" w:rsidRPr="009C28D7" w:rsidRDefault="005A1F3E" w:rsidP="009C28D7">
      <w:pPr>
        <w:rPr>
          <w:rFonts w:eastAsiaTheme="minorEastAsia"/>
          <w:i/>
          <w:iCs/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σ</m:t>
                  </m:r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sup>
              </m:sSup>
            </m:e>
          </m:borderBox>
        </m:oMath>
      </m:oMathPara>
    </w:p>
    <w:p w14:paraId="5C32FC9E" w14:textId="69CC29A8" w:rsidR="009C28D7" w:rsidRPr="009C28D7" w:rsidRDefault="009C28D7" w:rsidP="009C28D7">
      <w:pPr>
        <w:pStyle w:val="a5"/>
      </w:pPr>
      <w:r>
        <w:t>Средняя длина пробега</w:t>
      </w:r>
      <w:r w:rsidRPr="009C28D7">
        <w:t xml:space="preserve">, </w:t>
      </w:r>
      <w:r>
        <w:t>как обычно</w:t>
      </w:r>
    </w:p>
    <w:p w14:paraId="4965487D" w14:textId="2A672393" w:rsidR="009C28D7" w:rsidRPr="009C28D7" w:rsidRDefault="009C28D7" w:rsidP="009C28D7">
      <w:pPr>
        <w:rPr>
          <w:rFonts w:eastAsiaTheme="minorEastAsia"/>
          <w:iCs/>
          <w:vertAlign w:val="subscript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λ=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vertAlign w:val="subscript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vertAlign w:val="subscript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vertAlign w:val="subscript"/>
                  <w:lang w:val="en-US"/>
                </w:rPr>
                <m:t>x∙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1CC91F2" w14:textId="5D01576D" w:rsidR="009C28D7" w:rsidRPr="009C28D7" w:rsidRDefault="009C28D7" w:rsidP="009C28D7">
      <w:pPr>
        <w:pStyle w:val="a5"/>
        <w:rPr>
          <w:lang w:val="en-US"/>
        </w:rPr>
      </w:pPr>
      <w:r>
        <w:t>Математика</w:t>
      </w:r>
      <w:r>
        <w:rPr>
          <w:lang w:val="en-US"/>
        </w:rPr>
        <w:t>:</w:t>
      </w:r>
    </w:p>
    <w:p w14:paraId="2A74E398" w14:textId="5D198C29" w:rsidR="009C28D7" w:rsidRPr="00183BDF" w:rsidRDefault="009C28D7" w:rsidP="00E34798">
      <w:pPr>
        <w:rPr>
          <w:rFonts w:eastAsiaTheme="minorEastAsia"/>
          <w:i/>
          <w:iCs/>
          <w:vertAlign w:val="subscript"/>
          <w:lang w:val="en-US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vertAlign w:val="subscript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vertAlign w:val="subscript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</m:e>
          </m:nary>
          <m:r>
            <w:rPr>
              <w:rFonts w:ascii="Cambria Math" w:hAnsi="Cambria Math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vertAlign w:val="subscript"/>
                  <w:lang w:val="en-US"/>
                </w:rPr>
                <m:t>γ</m:t>
              </m:r>
            </m:den>
          </m:f>
        </m:oMath>
      </m:oMathPara>
    </w:p>
    <w:p w14:paraId="3822E7EC" w14:textId="63B29E6A" w:rsidR="00183BDF" w:rsidRPr="00F2501C" w:rsidRDefault="005A1F3E" w:rsidP="00E34798">
      <w:pPr>
        <w:rPr>
          <w:rFonts w:eastAsiaTheme="minorEastAsia"/>
          <w:i/>
          <w:iCs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vertAlign w:val="subscript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vertAlign w:val="subscript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x∙e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</m:e>
          </m:nary>
          <m:r>
            <w:rPr>
              <w:rFonts w:ascii="Cambria Math" w:hAnsi="Cambria Math"/>
              <w:vertAlign w:val="subscript"/>
              <w:lang w:val="en-US"/>
            </w:rPr>
            <m:t>=…γ=σn…=-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vertAlign w:val="subscript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vertAlign w:val="subscript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vertAlign w:val="subscript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vertAlign w:val="subscript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γx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vertAlign w:val="subscript"/>
                          <w:lang w:val="en-US"/>
                        </w:rPr>
                        <m:t>∂γ</m:t>
                      </m:r>
                    </m:den>
                  </m:f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vertAlign w:val="subscript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dγ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vertAlign w:val="subscript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vertAlign w:val="subscript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γx</m:t>
                  </m:r>
                </m:sup>
              </m:sSup>
              <m:r>
                <w:rPr>
                  <w:rFonts w:ascii="Cambria Math" w:hAnsi="Cambria Math"/>
                  <w:vertAlign w:val="subscript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vertAlign w:val="subscript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dγ</m:t>
              </m:r>
            </m:den>
          </m:f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154D6E8" w14:textId="60D47B20" w:rsidR="00F2501C" w:rsidRPr="00F2501C" w:rsidRDefault="005A1F3E" w:rsidP="00E34798">
      <w:pPr>
        <w:rPr>
          <w:rFonts w:eastAsiaTheme="minorEastAsia"/>
          <w:i/>
          <w:iCs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vertAlign w:val="subscript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vertAlign w:val="subscript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vertAlign w:val="subscript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vertAlign w:val="subscript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∙e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</m:e>
          </m:nary>
          <m:r>
            <w:rPr>
              <w:rFonts w:ascii="Cambria Math" w:hAnsi="Cambria Math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226B82EF" w14:textId="51DB0819" w:rsidR="00F2501C" w:rsidRPr="009C28D7" w:rsidRDefault="00F87575" w:rsidP="00F2501C">
      <w:pPr>
        <w:rPr>
          <w:rFonts w:eastAsiaTheme="minorEastAsia"/>
          <w:i/>
          <w:iCs/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vertAlign w:val="subscript"/>
                  <w:lang w:val="en-US"/>
                </w:rPr>
              </m:ctrlPr>
            </m:borderBox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iCs/>
                      <w:vertAlign w:val="subscript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vertAlign w:val="subscript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vertAlign w:val="subscript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vertAlign w:val="subscript"/>
                          <w:lang w:val="en-US"/>
                        </w:rPr>
                        <m:t>∙e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γ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vertAlign w:val="subscript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n!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n+1 </m:t>
                      </m:r>
                    </m:sup>
                  </m:sSup>
                </m:den>
              </m:f>
            </m:e>
          </m:borderBox>
        </m:oMath>
      </m:oMathPara>
    </w:p>
    <w:p w14:paraId="3F8D1500" w14:textId="1FC63430" w:rsidR="00F2501C" w:rsidRPr="0037749C" w:rsidRDefault="0037749C" w:rsidP="00E34798">
      <w:pPr>
        <w:rPr>
          <w:rFonts w:eastAsiaTheme="minorEastAsia"/>
        </w:rPr>
      </w:pPr>
      <w:r>
        <w:rPr>
          <w:rFonts w:eastAsiaTheme="minorEastAsia"/>
        </w:rPr>
        <w:t>Воспользуемся полученными интегралами.</w:t>
      </w:r>
    </w:p>
    <w:p w14:paraId="7B9BD7BC" w14:textId="11CCEB3C" w:rsidR="00F2501C" w:rsidRPr="0037749C" w:rsidRDefault="00183BDF" w:rsidP="00F2501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λ=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vertAlign w:val="subscript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vertAlign w:val="subscript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vertAlign w:val="subscript"/>
                  <w:lang w:val="en-US"/>
                </w:rPr>
                <m:t>x∙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  <w:vertAlign w:val="subscript"/>
              <w:lang w:val="en-US"/>
            </w:rPr>
            <m:t>=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  <w:lang w:val="en-US"/>
            </w:rPr>
            <m:t>n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vertAlign w:val="subscript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vertAlign w:val="subscript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vertAlign w:val="subscript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σ</m:t>
                  </m:r>
                  <m:r>
                    <w:rPr>
                      <w:rFonts w:ascii="Cambria Math" w:hAnsi="Cambria Math"/>
                      <w:lang w:val="en-US"/>
                    </w:rPr>
                    <m:t>nx</m:t>
                  </m:r>
                </m:sup>
              </m:sSup>
            </m:e>
          </m:nary>
          <m:r>
            <w:rPr>
              <w:rFonts w:ascii="Cambria Math" w:hAnsi="Cambria Math"/>
              <w:vertAlign w:val="subscript"/>
              <w:lang w:val="en-US"/>
            </w:rPr>
            <m:t>dx=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  <w:lang w:val="en-US"/>
            </w:rPr>
            <m:t>n∙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D690F72" w14:textId="395E14AD" w:rsidR="0037749C" w:rsidRPr="003A6613" w:rsidRDefault="005A1F3E" w:rsidP="00F2501C">
      <w:pPr>
        <w:rPr>
          <w:rFonts w:eastAsiaTheme="minorEastAsia"/>
          <w:i/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λ=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borderBox>
        </m:oMath>
      </m:oMathPara>
    </w:p>
    <w:p w14:paraId="694C0776" w14:textId="4C4F9681" w:rsidR="003A6613" w:rsidRPr="003A6613" w:rsidRDefault="005A1F3E" w:rsidP="00F2501C">
      <w:pPr>
        <w:rPr>
          <w:rFonts w:eastAsiaTheme="minorEastAsia"/>
          <w:i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86BD59B" w14:textId="55D84108" w:rsidR="003A6613" w:rsidRPr="003A6613" w:rsidRDefault="005A1F3E" w:rsidP="00F2501C">
      <w:pPr>
        <w:rPr>
          <w:rFonts w:eastAsiaTheme="minorEastAsia"/>
          <w:i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=σ</m:t>
          </m:r>
          <m:r>
            <w:rPr>
              <w:rFonts w:ascii="Cambria Math" w:hAnsi="Cambria Math"/>
              <w:lang w:val="en-US"/>
            </w:rPr>
            <m:t>n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2669BF0F" w14:textId="3CD7E620" w:rsidR="003A6613" w:rsidRPr="003A6613" w:rsidRDefault="005A1F3E" w:rsidP="00F2501C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41A42EF8" w14:textId="7016DD34" w:rsidR="003A6613" w:rsidRPr="003A6613" w:rsidRDefault="005A1F3E" w:rsidP="00F2501C">
      <w:pPr>
        <w:rPr>
          <w:rFonts w:eastAsiaTheme="minorEastAsia"/>
          <w:i/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λ</m:t>
              </m:r>
            </m:e>
          </m:borderBox>
        </m:oMath>
      </m:oMathPara>
    </w:p>
    <w:p w14:paraId="3EDDC58D" w14:textId="33BC44EA" w:rsidR="003A6613" w:rsidRPr="003A6613" w:rsidRDefault="005A1F3E" w:rsidP="00F2501C">
      <w:pPr>
        <w:rPr>
          <w:i/>
          <w:iCs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=1</m:t>
              </m:r>
            </m:e>
          </m:borderBox>
        </m:oMath>
      </m:oMathPara>
    </w:p>
    <w:p w14:paraId="0F8BB21D" w14:textId="1F4D50E1" w:rsidR="00C858CD" w:rsidRDefault="00C858CD" w:rsidP="003445CA">
      <w:r w:rsidRPr="00C858CD">
        <w:rPr>
          <w:noProof/>
        </w:rPr>
        <w:drawing>
          <wp:anchor distT="0" distB="0" distL="114300" distR="114300" simplePos="0" relativeHeight="251659264" behindDoc="0" locked="0" layoutInCell="1" allowOverlap="1" wp14:anchorId="01277181" wp14:editId="0A9FDB54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1264920" cy="1748155"/>
            <wp:effectExtent l="0" t="0" r="0" b="4445"/>
            <wp:wrapThrough wrapText="bothSides">
              <wp:wrapPolygon edited="0">
                <wp:start x="0" y="0"/>
                <wp:lineTo x="0" y="21420"/>
                <wp:lineTo x="21145" y="21420"/>
                <wp:lineTo x="2114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1790">
        <w:rPr>
          <w:b/>
          <w:bCs/>
        </w:rPr>
        <w:t>Число столкновений молекул со стенкой</w:t>
      </w:r>
      <w:r>
        <w:t xml:space="preserve">. </w:t>
      </w:r>
    </w:p>
    <w:p w14:paraId="7F745FD8" w14:textId="19BE1D19" w:rsidR="00C858CD" w:rsidRPr="00D9488D" w:rsidRDefault="00D9488D" w:rsidP="003445CA">
      <w:r>
        <w:t>Число столкновений молекулы с площадкой за единицу времени</w:t>
      </w:r>
      <w:r w:rsidRPr="00D9488D">
        <w:t>:</w:t>
      </w:r>
    </w:p>
    <w:p w14:paraId="6959E2B3" w14:textId="451B255A" w:rsidR="00C858CD" w:rsidRPr="00D9488D" w:rsidRDefault="00C858CD" w:rsidP="003445CA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Пd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3D74D4B9" w14:textId="0C8EEF86" w:rsidR="00D9488D" w:rsidRPr="00D9488D" w:rsidRDefault="00D9488D" w:rsidP="003445CA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Молекулы рассматриваем в интервале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v;v+dv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θ,θ+dθ</m:t>
            </m:r>
          </m:e>
        </m:d>
      </m:oMath>
      <w:r w:rsidRPr="00D9488D">
        <w:rPr>
          <w:rFonts w:eastAsiaTheme="minorEastAsia"/>
          <w:iCs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vθ</m:t>
            </m:r>
          </m:sub>
        </m:sSub>
      </m:oMath>
      <w:r w:rsidRPr="00D9488D">
        <w:rPr>
          <w:rFonts w:eastAsiaTheme="minorEastAsia"/>
        </w:rPr>
        <w:t xml:space="preserve"> – </w:t>
      </w:r>
      <w:r>
        <w:rPr>
          <w:rFonts w:eastAsiaTheme="minorEastAsia"/>
        </w:rPr>
        <w:t>общее число таких молекул (в указанном объеме)</w:t>
      </w:r>
      <w:r w:rsidRPr="00D9488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vθ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vθ</m:t>
            </m:r>
          </m:sub>
        </m:sSub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dV</m:t>
        </m:r>
      </m:oMath>
      <w:r w:rsidRPr="00D9488D">
        <w:rPr>
          <w:rFonts w:eastAsiaTheme="minorEastAsia"/>
        </w:rPr>
        <w:t xml:space="preserve"> -</w:t>
      </w:r>
      <w:r>
        <w:rPr>
          <w:rFonts w:eastAsiaTheme="minorEastAsia"/>
        </w:rPr>
        <w:t xml:space="preserve"> концентрация</w:t>
      </w:r>
    </w:p>
    <w:p w14:paraId="53E5AD33" w14:textId="31ADE894" w:rsidR="00C858CD" w:rsidRPr="00D9488D" w:rsidRDefault="005A1F3E" w:rsidP="003445C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vθ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vθ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Пd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vθ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vθ</m:t>
              </m:r>
            </m:sub>
          </m:sSub>
          <m:r>
            <w:rPr>
              <w:rFonts w:ascii="Cambria Math" w:hAnsi="Cambria Math"/>
            </w:rPr>
            <m:t>dV</m:t>
          </m:r>
        </m:oMath>
      </m:oMathPara>
    </w:p>
    <w:p w14:paraId="77C03F0B" w14:textId="1BD766D7" w:rsidR="00C858CD" w:rsidRPr="00BD6C17" w:rsidRDefault="00C858CD" w:rsidP="003445C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dV=П</m:t>
          </m:r>
          <m:r>
            <w:rPr>
              <w:rFonts w:ascii="Cambria Math" w:hAnsi="Cambria Math"/>
              <w:lang w:val="en-US"/>
            </w:rPr>
            <m:t>h,  h=vdt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</m:oMath>
      </m:oMathPara>
    </w:p>
    <w:p w14:paraId="6BCC48C9" w14:textId="50E9006B" w:rsidR="00BD6C17" w:rsidRPr="00BD6C17" w:rsidRDefault="00BD6C17" w:rsidP="003445C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  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vθ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vθ</m:t>
              </m:r>
            </m:sub>
          </m:sSub>
          <m:r>
            <w:rPr>
              <w:rFonts w:ascii="Cambria Math" w:hAnsi="Cambria Math"/>
            </w:rPr>
            <m:t>П</m:t>
          </m:r>
          <m:r>
            <w:rPr>
              <w:rFonts w:ascii="Cambria Math" w:hAnsi="Cambria Math"/>
              <w:lang w:val="en-US"/>
            </w:rPr>
            <m:t>v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θ∙dt</m:t>
              </m:r>
            </m:e>
          </m:func>
        </m:oMath>
      </m:oMathPara>
    </w:p>
    <w:p w14:paraId="329549FC" w14:textId="03B095C2" w:rsidR="00BD6C17" w:rsidRPr="00BD6C17" w:rsidRDefault="005A1F3E" w:rsidP="00BD6C1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vθ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vθ</m:t>
                  </m:r>
                </m:sub>
              </m:sSub>
              <m:r>
                <w:rPr>
                  <w:rFonts w:ascii="Cambria Math" w:hAnsi="Cambria Math"/>
                </w:rPr>
                <m:t>П</m:t>
              </m:r>
              <m:r>
                <w:rPr>
                  <w:rFonts w:ascii="Cambria Math" w:hAnsi="Cambria Math"/>
                  <w:lang w:val="en-US"/>
                </w:rPr>
                <m:t>v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θ∙dt</m:t>
                  </m:r>
                </m:e>
              </m:func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Пd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v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vθ</m:t>
              </m:r>
            </m:sub>
          </m:sSub>
        </m:oMath>
      </m:oMathPara>
    </w:p>
    <w:p w14:paraId="39C1EABC" w14:textId="5397C756" w:rsidR="00BD6C17" w:rsidRPr="00E95FC0" w:rsidRDefault="00BD6C17" w:rsidP="00BD6C1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Доля молекул, лежащих в интервале от </w:t>
      </w:r>
      <m:oMath>
        <m:r>
          <w:rPr>
            <w:rFonts w:ascii="Cambria Math" w:eastAsiaTheme="minorEastAsia" w:hAnsi="Cambria Math"/>
          </w:rPr>
          <m:t>v</m:t>
        </m:r>
      </m:oMath>
      <w:r w:rsidRPr="00BD6C1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до </w:t>
      </w:r>
      <m:oMath>
        <m:r>
          <w:rPr>
            <w:rFonts w:ascii="Cambria Math" w:eastAsiaTheme="minorEastAsia" w:hAnsi="Cambria Math"/>
          </w:rPr>
          <m:t>v+dv</m:t>
        </m:r>
      </m:oMath>
      <w:r w:rsidRPr="00BD6C17">
        <w:rPr>
          <w:rFonts w:eastAsiaTheme="minorEastAsia"/>
          <w:iCs/>
        </w:rPr>
        <w:t>:</w:t>
      </w:r>
      <w:r w:rsidR="00E95FC0">
        <w:rPr>
          <w:rFonts w:eastAsiaTheme="minorEastAsia"/>
          <w:iCs/>
        </w:rPr>
        <w:t xml:space="preserve">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dv</m:t>
        </m:r>
      </m:oMath>
      <w:r w:rsidR="00E95FC0">
        <w:rPr>
          <w:rFonts w:eastAsiaTheme="minorEastAsia"/>
        </w:rPr>
        <w:t xml:space="preserve"> и она берется от полного числа молекул </w:t>
      </w:r>
      <m:oMath>
        <m:r>
          <w:rPr>
            <w:rFonts w:ascii="Cambria Math" w:eastAsiaTheme="minorEastAsia" w:hAnsi="Cambria Math"/>
          </w:rPr>
          <m:t>n</m:t>
        </m:r>
      </m:oMath>
      <w:r w:rsidR="00E95FC0" w:rsidRPr="00E95FC0">
        <w:rPr>
          <w:rFonts w:eastAsiaTheme="minorEastAsia"/>
        </w:rPr>
        <w:t xml:space="preserve"> (</w:t>
      </w:r>
      <w:r w:rsidR="00E95FC0">
        <w:rPr>
          <w:rFonts w:eastAsiaTheme="minorEastAsia"/>
        </w:rPr>
        <w:t>концентрации</w:t>
      </w:r>
      <w:r w:rsidR="00E95FC0" w:rsidRPr="00E95FC0">
        <w:rPr>
          <w:rFonts w:eastAsiaTheme="minorEastAsia"/>
        </w:rPr>
        <w:t>)</w:t>
      </w:r>
      <w:r w:rsidR="00E95FC0">
        <w:rPr>
          <w:rFonts w:eastAsiaTheme="minorEastAsia"/>
        </w:rPr>
        <w:t>.</w:t>
      </w:r>
    </w:p>
    <w:p w14:paraId="40D0B905" w14:textId="00C72491" w:rsidR="00BD6C17" w:rsidRPr="00D9488D" w:rsidRDefault="00E95FC0" w:rsidP="00BD6C1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vθ</m:t>
              </m:r>
            </m:sub>
          </m:sSub>
          <m:r>
            <w:rPr>
              <w:rFonts w:ascii="Cambria Math" w:hAnsi="Cambria Math"/>
            </w:rPr>
            <m:t>=n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dv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θ</m:t>
              </m:r>
            </m:sub>
          </m:sSub>
          <m:r>
            <w:rPr>
              <w:rFonts w:ascii="Cambria Math" w:hAnsi="Cambria Math"/>
              <w:lang w:val="en-US"/>
            </w:rPr>
            <m:t>dθ</m:t>
          </m:r>
        </m:oMath>
      </m:oMathPara>
    </w:p>
    <w:p w14:paraId="3732F7AB" w14:textId="42A7F187" w:rsidR="00D9488D" w:rsidRPr="00D9488D" w:rsidRDefault="00E33973" w:rsidP="00BD6C17">
      <w:pPr>
        <w:rPr>
          <w:rFonts w:eastAsiaTheme="minorEastAsia"/>
          <w:iCs/>
        </w:rPr>
      </w:pPr>
      <w:r w:rsidRPr="00E33973">
        <w:rPr>
          <w:rFonts w:eastAsiaTheme="minorEastAsia"/>
          <w:i/>
          <w:lang w:val="en-US"/>
        </w:rPr>
        <w:drawing>
          <wp:anchor distT="0" distB="0" distL="114300" distR="114300" simplePos="0" relativeHeight="251660288" behindDoc="0" locked="0" layoutInCell="1" allowOverlap="1" wp14:anchorId="15CD446A" wp14:editId="1A2858FE">
            <wp:simplePos x="0" y="0"/>
            <wp:positionH relativeFrom="margin">
              <wp:align>left</wp:align>
            </wp:positionH>
            <wp:positionV relativeFrom="paragraph">
              <wp:posOffset>1096645</wp:posOffset>
            </wp:positionV>
            <wp:extent cx="1406970" cy="1455420"/>
            <wp:effectExtent l="0" t="0" r="317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97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88D">
        <w:rPr>
          <w:rFonts w:eastAsiaTheme="minorEastAsia"/>
          <w:iCs/>
        </w:rPr>
        <w:t xml:space="preserve">Полное число ударов найдется суммированием по скоростям (они могут быть любые при </w:t>
      </w:r>
      <m:oMath>
        <m:r>
          <w:rPr>
            <w:rFonts w:ascii="Cambria Math" w:eastAsiaTheme="minorEastAsia" w:hAnsi="Cambria Math"/>
          </w:rPr>
          <m:t>v&gt;</m:t>
        </m:r>
      </m:oMath>
      <w:r w:rsidR="00D9488D">
        <w:rPr>
          <w:rFonts w:eastAsiaTheme="minorEastAsia"/>
          <w:iCs/>
        </w:rPr>
        <w:t>)</w:t>
      </w:r>
      <w:r w:rsidR="00D9488D" w:rsidRPr="00D9488D">
        <w:rPr>
          <w:rFonts w:eastAsiaTheme="minorEastAsia"/>
          <w:iCs/>
        </w:rPr>
        <w:t xml:space="preserve"> </w:t>
      </w:r>
      <w:r w:rsidR="00D9488D">
        <w:rPr>
          <w:rFonts w:eastAsiaTheme="minorEastAsia"/>
          <w:iCs/>
        </w:rPr>
        <w:t>и углам (</w:t>
      </w:r>
      <w:r w:rsidR="00E95FC0">
        <w:rPr>
          <w:rFonts w:eastAsiaTheme="minorEastAsia"/>
          <w:iCs/>
        </w:rPr>
        <w:t xml:space="preserve">к стенке летят молекулы с углами от 0 до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E95FC0" w:rsidRPr="00E95FC0">
        <w:rPr>
          <w:rFonts w:eastAsiaTheme="minorEastAsia"/>
          <w:iCs/>
        </w:rPr>
        <w:t xml:space="preserve"> </w:t>
      </w:r>
      <w:r w:rsidR="00D9488D">
        <w:rPr>
          <w:rFonts w:eastAsiaTheme="minorEastAsia"/>
          <w:iCs/>
        </w:rPr>
        <w:t>)</w:t>
      </w:r>
    </w:p>
    <w:p w14:paraId="15C1E9D5" w14:textId="1DF547D9" w:rsidR="00BD6C17" w:rsidRPr="00E95FC0" w:rsidRDefault="00B32FC8" w:rsidP="003445C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Z=n</m:t>
          </m:r>
          <m:r>
            <w:rPr>
              <w:rFonts w:ascii="Cambria Math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vw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dv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dθ</m:t>
              </m:r>
            </m:e>
          </m:nary>
          <m:r>
            <w:rPr>
              <w:rFonts w:ascii="Cambria Math" w:hAnsi="Cambria Math"/>
              <w:lang w:val="en-US"/>
            </w:rPr>
            <m:t>=n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</m:e>
          </m:d>
        </m:oMath>
      </m:oMathPara>
    </w:p>
    <w:p w14:paraId="2612B8E1" w14:textId="77777777" w:rsidR="00E33973" w:rsidRDefault="00E95FC0" w:rsidP="003445CA">
      <w:pPr>
        <w:rPr>
          <w:rFonts w:eastAsiaTheme="minorEastAsia"/>
          <w:i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vw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</m:oMath>
      </m:oMathPara>
    </w:p>
    <w:p w14:paraId="770DD594" w14:textId="7D9160CC" w:rsidR="00311790" w:rsidRPr="00E33973" w:rsidRDefault="005A1F3E" w:rsidP="003445C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θ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dθ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lang w:val="en-US"/>
            </w:rPr>
            <m:t>=Rdθ∙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2πR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dθ</m:t>
          </m:r>
        </m:oMath>
      </m:oMathPara>
    </w:p>
    <w:p w14:paraId="1FE94D02" w14:textId="3B0273D5" w:rsidR="00311790" w:rsidRPr="00311790" w:rsidRDefault="005A1F3E" w:rsidP="003445CA">
      <w:pPr>
        <w:rPr>
          <w:rFonts w:eastAsiaTheme="minorEastAsia"/>
          <w:i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dθ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dθ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</m:oMath>
      </m:oMathPara>
    </w:p>
    <w:p w14:paraId="5E1CA875" w14:textId="488CA143" w:rsidR="00311790" w:rsidRPr="00311790" w:rsidRDefault="005A1F3E" w:rsidP="0047759A">
      <w:pPr>
        <w:pStyle w:val="a5"/>
        <w:rPr>
          <w:rFonts w:eastAsiaTheme="minorEastAsia"/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e>
          </m:borderBox>
        </m:oMath>
      </m:oMathPara>
    </w:p>
    <w:p w14:paraId="561350B2" w14:textId="2066CEEC" w:rsidR="00311790" w:rsidRDefault="00311790" w:rsidP="003445CA">
      <w:pPr>
        <w:rPr>
          <w:rFonts w:eastAsiaTheme="minorEastAsia"/>
          <w:iCs/>
        </w:rPr>
      </w:pPr>
      <w:r w:rsidRPr="00311790">
        <w:rPr>
          <w:rFonts w:eastAsiaTheme="minorEastAsia"/>
          <w:b/>
          <w:bCs/>
          <w:iCs/>
        </w:rPr>
        <w:t>Давление на стенку</w:t>
      </w:r>
      <w:r>
        <w:rPr>
          <w:rFonts w:eastAsiaTheme="minorEastAsia"/>
          <w:iCs/>
        </w:rPr>
        <w:t>.</w:t>
      </w:r>
    </w:p>
    <w:p w14:paraId="50E76C66" w14:textId="569A8DE3" w:rsidR="004E10DD" w:rsidRDefault="004E10DD" w:rsidP="003445CA">
      <w:pPr>
        <w:rPr>
          <w:rFonts w:eastAsiaTheme="minorEastAsia"/>
          <w:iCs/>
        </w:rPr>
      </w:pPr>
      <w:r w:rsidRPr="00031833">
        <w:rPr>
          <w:rFonts w:eastAsiaTheme="minorEastAsia"/>
        </w:rPr>
        <w:drawing>
          <wp:anchor distT="0" distB="0" distL="114300" distR="114300" simplePos="0" relativeHeight="251661312" behindDoc="0" locked="0" layoutInCell="1" allowOverlap="1" wp14:anchorId="1972A235" wp14:editId="6A97CAEE">
            <wp:simplePos x="0" y="0"/>
            <wp:positionH relativeFrom="page">
              <wp:posOffset>1103630</wp:posOffset>
            </wp:positionH>
            <wp:positionV relativeFrom="paragraph">
              <wp:posOffset>8255</wp:posOffset>
            </wp:positionV>
            <wp:extent cx="1158240" cy="779145"/>
            <wp:effectExtent l="0" t="0" r="3810" b="1905"/>
            <wp:wrapThrough wrapText="bothSides">
              <wp:wrapPolygon edited="0">
                <wp:start x="0" y="0"/>
                <wp:lineTo x="0" y="21125"/>
                <wp:lineTo x="21316" y="21125"/>
                <wp:lineTo x="21316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iCs/>
        </w:rPr>
        <w:t>Пусть опять молекулы могут летать во всех направлениях.</w:t>
      </w:r>
    </w:p>
    <w:p w14:paraId="30C637E5" w14:textId="16F1D58F" w:rsidR="0047759A" w:rsidRPr="0047759A" w:rsidRDefault="0047759A" w:rsidP="003445CA">
      <w:pPr>
        <w:rPr>
          <w:rFonts w:eastAsiaTheme="minorEastAsia"/>
          <w:iCs/>
        </w:rPr>
      </w:pPr>
      <w:r>
        <w:rPr>
          <w:rFonts w:eastAsiaTheme="minorEastAsia"/>
          <w:iCs/>
        </w:rPr>
        <w:t>Вновь считаем молекулы, летящие на стенку</w:t>
      </w:r>
    </w:p>
    <w:p w14:paraId="5012EEA5" w14:textId="369EB832" w:rsidR="00311790" w:rsidRPr="00311790" w:rsidRDefault="00311790" w:rsidP="003445C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vθ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vθ</m:t>
              </m:r>
            </m:sub>
          </m:sSub>
          <m:r>
            <w:rPr>
              <w:rFonts w:ascii="Cambria Math" w:hAnsi="Cambria Math"/>
            </w:rPr>
            <m:t>П</m:t>
          </m:r>
          <m:r>
            <w:rPr>
              <w:rFonts w:ascii="Cambria Math" w:hAnsi="Cambria Math"/>
              <w:lang w:val="en-US"/>
            </w:rPr>
            <m:t>v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θ∙dt</m:t>
              </m:r>
            </m:e>
          </m:func>
        </m:oMath>
      </m:oMathPara>
    </w:p>
    <w:p w14:paraId="020D278A" w14:textId="280C2A9C" w:rsidR="00311790" w:rsidRPr="00012FA0" w:rsidRDefault="00031833" w:rsidP="003445CA">
      <w:pPr>
        <w:rPr>
          <w:rFonts w:eastAsiaTheme="minorEastAsia"/>
          <w:lang w:val="en-US"/>
        </w:rPr>
      </w:pPr>
      <w:r w:rsidRPr="00031833">
        <w:rPr>
          <w:rFonts w:eastAsiaTheme="minorEastAsia"/>
        </w:rPr>
        <w:t xml:space="preserve"> </w:t>
      </w:r>
      <w:r w:rsidR="00311790">
        <w:rPr>
          <w:rFonts w:eastAsiaTheme="minorEastAsia"/>
        </w:rPr>
        <w:t>Предполагаем, что столкновения упругие и зеркальные.</w:t>
      </w:r>
      <w:r w:rsidR="0047759A">
        <w:rPr>
          <w:rFonts w:eastAsiaTheme="minorEastAsia"/>
        </w:rPr>
        <w:t xml:space="preserve"> Неупругое столкновение привело бы к нагреванию стенки.</w:t>
      </w:r>
      <w:r>
        <w:rPr>
          <w:rFonts w:eastAsiaTheme="minorEastAsia"/>
        </w:rPr>
        <w:t xml:space="preserve"> </w:t>
      </w:r>
      <w:r w:rsidR="00012FA0" w:rsidRPr="00012FA0">
        <w:rPr>
          <w:rFonts w:eastAsiaTheme="minorEastAsia"/>
        </w:rPr>
        <w:t xml:space="preserve"> </w:t>
      </w:r>
      <w:r w:rsidR="00012FA0">
        <w:rPr>
          <w:rFonts w:eastAsiaTheme="minorEastAsia"/>
        </w:rPr>
        <w:t>Импульс, передаваемый одной молекулой</w:t>
      </w:r>
      <w:r w:rsidR="00012FA0">
        <w:rPr>
          <w:rFonts w:eastAsiaTheme="minorEastAsia"/>
          <w:lang w:val="en-US"/>
        </w:rPr>
        <w:t>:</w:t>
      </w:r>
    </w:p>
    <w:p w14:paraId="1A431CB4" w14:textId="23FED23E" w:rsidR="00031833" w:rsidRPr="00960623" w:rsidRDefault="00012FA0" w:rsidP="003445CA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∆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 v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ϑ</m:t>
              </m:r>
            </m:e>
          </m:func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v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 v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ϑ</m:t>
              </m:r>
            </m:e>
          </m:func>
        </m:oMath>
      </m:oMathPara>
    </w:p>
    <w:p w14:paraId="3FEEBA37" w14:textId="759EBB2E" w:rsidR="00960623" w:rsidRPr="00960623" w:rsidRDefault="00960623" w:rsidP="00960623">
      <w:pPr>
        <w:pStyle w:val="a5"/>
        <w:rPr>
          <w:lang w:val="en-US"/>
        </w:rPr>
      </w:pPr>
      <w:r>
        <w:t>Для всех молекул</w:t>
      </w:r>
      <w:r>
        <w:rPr>
          <w:lang w:val="en-US"/>
        </w:rPr>
        <w:t>:</w:t>
      </w:r>
    </w:p>
    <w:p w14:paraId="267406FD" w14:textId="376568CE" w:rsidR="00012FA0" w:rsidRPr="00960623" w:rsidRDefault="00012FA0" w:rsidP="003445C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vθ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 v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ϑ</m:t>
              </m:r>
            </m:e>
          </m:func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vθ</m:t>
              </m:r>
            </m:sub>
          </m:sSub>
        </m:oMath>
      </m:oMathPara>
    </w:p>
    <w:p w14:paraId="48727BE1" w14:textId="159568A9" w:rsidR="00960623" w:rsidRPr="00960623" w:rsidRDefault="00960623" w:rsidP="003445C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vθ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 v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ϑ</m:t>
              </m:r>
            </m:e>
          </m:func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vθ</m:t>
              </m:r>
            </m:sub>
          </m:sSub>
          <m:r>
            <w:rPr>
              <w:rFonts w:ascii="Cambria Math" w:hAnsi="Cambria Math"/>
            </w:rPr>
            <m:t>П</m:t>
          </m:r>
          <m:r>
            <w:rPr>
              <w:rFonts w:ascii="Cambria Math" w:hAnsi="Cambria Math"/>
              <w:lang w:val="en-US"/>
            </w:rPr>
            <m:t>v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θ∙dt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ϑ</m:t>
              </m:r>
            </m:e>
          </m:func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vθ</m:t>
              </m:r>
            </m:sub>
          </m:sSub>
          <m:r>
            <w:rPr>
              <w:rFonts w:ascii="Cambria Math" w:hAnsi="Cambria Math"/>
            </w:rPr>
            <m:t>П</m:t>
          </m:r>
          <m:r>
            <w:rPr>
              <w:rFonts w:ascii="Cambria Math" w:hAnsi="Cambria Math"/>
            </w:rPr>
            <m:t>dt</m:t>
          </m:r>
        </m:oMath>
      </m:oMathPara>
    </w:p>
    <w:p w14:paraId="1FDCE37A" w14:textId="572EBAAF" w:rsidR="00960623" w:rsidRPr="00960623" w:rsidRDefault="00960623" w:rsidP="00960623">
      <w:pPr>
        <w:pStyle w:val="a5"/>
      </w:pPr>
      <w:r>
        <w:t>Сила</w:t>
      </w:r>
    </w:p>
    <w:p w14:paraId="72C0D776" w14:textId="36BCA5CA" w:rsidR="00960623" w:rsidRPr="00960623" w:rsidRDefault="00960623" w:rsidP="003445C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vθ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vθ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ϑ</m:t>
              </m:r>
            </m:e>
          </m:func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vθ</m:t>
              </m:r>
            </m:sub>
          </m:sSub>
          <m:r>
            <w:rPr>
              <w:rFonts w:ascii="Cambria Math" w:hAnsi="Cambria Math"/>
            </w:rPr>
            <m:t>П</m:t>
          </m:r>
        </m:oMath>
      </m:oMathPara>
    </w:p>
    <w:p w14:paraId="7E310488" w14:textId="58F4881E" w:rsidR="00960623" w:rsidRPr="00960623" w:rsidRDefault="00960623" w:rsidP="00960623">
      <w:pPr>
        <w:pStyle w:val="a5"/>
      </w:pPr>
      <w:r>
        <w:t>Давление</w:t>
      </w:r>
    </w:p>
    <w:p w14:paraId="70304536" w14:textId="61D844FB" w:rsidR="00960623" w:rsidRPr="001A582D" w:rsidRDefault="00960623" w:rsidP="003445C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vθ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vθ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П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ϑ</m:t>
              </m:r>
            </m:e>
          </m:func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vθ</m:t>
              </m:r>
            </m:sub>
          </m:sSub>
        </m:oMath>
      </m:oMathPara>
    </w:p>
    <w:p w14:paraId="6118B6E7" w14:textId="59324A3B" w:rsidR="00115E08" w:rsidRPr="00E33973" w:rsidRDefault="001A582D" w:rsidP="00115E0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vθ</m:t>
              </m:r>
            </m:sub>
          </m:sSub>
          <m:r>
            <w:rPr>
              <w:rFonts w:ascii="Cambria Math" w:hAnsi="Cambria Math"/>
            </w:rPr>
            <m:t xml:space="preserve">=4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ϑ</m:t>
              </m:r>
            </m:e>
          </m:func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vθ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vθ</m:t>
              </m:r>
            </m:sub>
          </m:sSub>
          <m:r>
            <w:rPr>
              <w:rFonts w:ascii="Cambria Math" w:hAnsi="Cambria Math"/>
            </w:rPr>
            <m:t>=n∙w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dv∙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θ</m:t>
              </m:r>
            </m:sub>
          </m:sSub>
          <m:r>
            <w:rPr>
              <w:rFonts w:ascii="Cambria Math" w:hAnsi="Cambria Math"/>
              <w:lang w:val="en-US"/>
            </w:rPr>
            <m:t>dθ</m:t>
          </m:r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θ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dθ</m:t>
          </m:r>
        </m:oMath>
      </m:oMathPara>
    </w:p>
    <w:p w14:paraId="40DB2C99" w14:textId="0C2D9C5B" w:rsidR="001A582D" w:rsidRPr="00115E08" w:rsidRDefault="00115E08" w:rsidP="003445C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09140997" w14:textId="79465D9C" w:rsidR="001A582D" w:rsidRPr="001A582D" w:rsidRDefault="001A582D" w:rsidP="003445C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vθ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dv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ϑ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>dθ</m:t>
          </m:r>
        </m:oMath>
      </m:oMathPara>
    </w:p>
    <w:p w14:paraId="3A671979" w14:textId="342A262E" w:rsidR="00960623" w:rsidRPr="001A582D" w:rsidRDefault="001A582D" w:rsidP="003445C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P=4n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ϑ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dθ</m:t>
              </m:r>
            </m:e>
          </m:nary>
        </m:oMath>
      </m:oMathPara>
    </w:p>
    <w:p w14:paraId="19C6CAC2" w14:textId="13E9DC87" w:rsidR="001A582D" w:rsidRPr="001A582D" w:rsidRDefault="001A582D" w:rsidP="003445CA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kT</m:t>
          </m:r>
          <m:r>
            <w:rPr>
              <w:rFonts w:ascii="Cambria Math" w:hAnsi="Cambria Math"/>
              <w:lang w:val="en-US"/>
            </w:rPr>
            <m:t xml:space="preserve"> (i=3)</m:t>
          </m:r>
          <m:r>
            <w:rPr>
              <w:rFonts w:ascii="Cambria Math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ϑ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dθ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</m:oMath>
      </m:oMathPara>
    </w:p>
    <w:p w14:paraId="4EF50BA5" w14:textId="7FCD6836" w:rsidR="001A582D" w:rsidRPr="00CC6720" w:rsidRDefault="001A582D" w:rsidP="003445C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4n∙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kT</m:t>
          </m:r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>=nkT</m:t>
          </m:r>
        </m:oMath>
      </m:oMathPara>
    </w:p>
    <w:p w14:paraId="0623EA50" w14:textId="2AF9D814" w:rsidR="00CC6720" w:rsidRPr="00CD0B8E" w:rsidRDefault="00CC6720" w:rsidP="003445CA">
      <w:pPr>
        <w:rPr>
          <w:rFonts w:eastAsiaTheme="minorEastAsia"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n-US"/>
                </w:rPr>
                <m:t>P=nkT</m:t>
              </m:r>
            </m:e>
          </m:borderBox>
        </m:oMath>
      </m:oMathPara>
    </w:p>
    <w:p w14:paraId="39AAE951" w14:textId="63FF84D9" w:rsidR="00CD0B8E" w:rsidRDefault="00CD0B8E" w:rsidP="003445CA">
      <w:pPr>
        <w:rPr>
          <w:rFonts w:eastAsiaTheme="minorEastAsia"/>
        </w:rPr>
      </w:pPr>
      <w:r>
        <w:rPr>
          <w:rFonts w:eastAsiaTheme="minorEastAsia"/>
        </w:rPr>
        <w:t>Считаем, что молекулы могут лететь</w:t>
      </w:r>
      <w:r w:rsidR="00876AE0" w:rsidRPr="00876AE0">
        <w:rPr>
          <w:rFonts w:eastAsiaTheme="minorEastAsia"/>
        </w:rPr>
        <w:t xml:space="preserve"> </w:t>
      </w:r>
      <w:r w:rsidR="00876AE0">
        <w:rPr>
          <w:rFonts w:eastAsiaTheme="minorEastAsia"/>
        </w:rPr>
        <w:t>только</w:t>
      </w:r>
      <w:r>
        <w:rPr>
          <w:rFonts w:eastAsiaTheme="minorEastAsia"/>
        </w:rPr>
        <w:t xml:space="preserve"> в шести направлениях</w:t>
      </w:r>
      <w:r w:rsidR="005A1F3E">
        <w:rPr>
          <w:rFonts w:eastAsiaTheme="minorEastAsia"/>
        </w:rPr>
        <w:t>. Рассмотрим одно направление</w:t>
      </w:r>
    </w:p>
    <w:p w14:paraId="081205ED" w14:textId="3FBD6749" w:rsidR="00CD0B8E" w:rsidRPr="00CD0B8E" w:rsidRDefault="00CD0B8E" w:rsidP="003445C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=0</m:t>
              </m:r>
            </m:sub>
          </m:sSub>
          <m:r>
            <w:rPr>
              <w:rFonts w:ascii="Cambria Math" w:hAnsi="Cambria Math"/>
            </w:rPr>
            <m:t xml:space="preserve">=4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=0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v,θ=0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n∙</m:t>
          </m:r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dv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E129711" w14:textId="1F9658B9" w:rsidR="00CD0B8E" w:rsidRPr="00CD0B8E" w:rsidRDefault="00CD0B8E" w:rsidP="003445C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P=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>θ=0</m:t>
                  </m:r>
                </m:sub>
              </m:sSub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n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nkT</m:t>
          </m:r>
        </m:oMath>
      </m:oMathPara>
    </w:p>
    <w:p w14:paraId="65D6764A" w14:textId="495D9C01" w:rsidR="00CD0B8E" w:rsidRPr="00CD0B8E" w:rsidRDefault="00CD0B8E" w:rsidP="003445C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Получили аналогичный результат. Поэтому впредь можно считать, </w:t>
      </w:r>
      <w:r w:rsidR="00115E08">
        <w:rPr>
          <w:rFonts w:eastAsiaTheme="minorEastAsia"/>
          <w:iCs/>
        </w:rPr>
        <w:t>что молекулы</w:t>
      </w:r>
      <w:r>
        <w:rPr>
          <w:rFonts w:eastAsiaTheme="minorEastAsia"/>
          <w:iCs/>
        </w:rPr>
        <w:t xml:space="preserve"> летают только в шести равновероятных направлениях. </w:t>
      </w:r>
    </w:p>
    <w:sectPr w:rsidR="00CD0B8E" w:rsidRPr="00CD0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259B8"/>
    <w:multiLevelType w:val="hybridMultilevel"/>
    <w:tmpl w:val="A55AF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54"/>
    <w:rsid w:val="00012FA0"/>
    <w:rsid w:val="00031833"/>
    <w:rsid w:val="000A1175"/>
    <w:rsid w:val="00115E08"/>
    <w:rsid w:val="00183BDF"/>
    <w:rsid w:val="001A582D"/>
    <w:rsid w:val="00202435"/>
    <w:rsid w:val="00295FC4"/>
    <w:rsid w:val="002D15EA"/>
    <w:rsid w:val="00311790"/>
    <w:rsid w:val="003445CA"/>
    <w:rsid w:val="0037749C"/>
    <w:rsid w:val="003A6613"/>
    <w:rsid w:val="0047759A"/>
    <w:rsid w:val="004E10DD"/>
    <w:rsid w:val="005A1F3E"/>
    <w:rsid w:val="006E5FD2"/>
    <w:rsid w:val="00771C9B"/>
    <w:rsid w:val="007F7B10"/>
    <w:rsid w:val="00876AE0"/>
    <w:rsid w:val="00960623"/>
    <w:rsid w:val="009C28D7"/>
    <w:rsid w:val="00A10BA3"/>
    <w:rsid w:val="00A23184"/>
    <w:rsid w:val="00B32FC8"/>
    <w:rsid w:val="00B60963"/>
    <w:rsid w:val="00B678EB"/>
    <w:rsid w:val="00BD6C17"/>
    <w:rsid w:val="00C12296"/>
    <w:rsid w:val="00C858CD"/>
    <w:rsid w:val="00C96414"/>
    <w:rsid w:val="00CC6720"/>
    <w:rsid w:val="00CD0B8E"/>
    <w:rsid w:val="00CE62EE"/>
    <w:rsid w:val="00D22C54"/>
    <w:rsid w:val="00D9488D"/>
    <w:rsid w:val="00E33973"/>
    <w:rsid w:val="00E34798"/>
    <w:rsid w:val="00E95FC0"/>
    <w:rsid w:val="00F2501C"/>
    <w:rsid w:val="00F65A75"/>
    <w:rsid w:val="00F8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78DB5"/>
  <w15:chartTrackingRefBased/>
  <w15:docId w15:val="{9AB87740-864B-4AE4-9C4E-462124550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2E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45CA"/>
    <w:rPr>
      <w:color w:val="808080"/>
    </w:rPr>
  </w:style>
  <w:style w:type="paragraph" w:styleId="a5">
    <w:name w:val="No Spacing"/>
    <w:uiPriority w:val="1"/>
    <w:qFormat/>
    <w:rsid w:val="002024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25</cp:revision>
  <dcterms:created xsi:type="dcterms:W3CDTF">2024-11-08T19:02:00Z</dcterms:created>
  <dcterms:modified xsi:type="dcterms:W3CDTF">2024-11-11T14:59:00Z</dcterms:modified>
</cp:coreProperties>
</file>