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1649" w14:textId="4321DFF4" w:rsidR="00351384" w:rsidRDefault="00351384">
      <w:r>
        <w:t xml:space="preserve">Силы </w:t>
      </w:r>
      <w:r w:rsidR="000E6845">
        <w:t>н</w:t>
      </w:r>
      <w:r>
        <w:t>а границе диэлектриков.</w:t>
      </w:r>
    </w:p>
    <w:p w14:paraId="63217B58" w14:textId="2C510C87" w:rsidR="00D57966" w:rsidRDefault="00D57966"/>
    <w:p w14:paraId="2316C871" w14:textId="4879A2F1" w:rsidR="00711320" w:rsidRDefault="00711320">
      <w:r>
        <w:t>На границе раздела сила направлена в сторону диэлектрика с меньшей диэлектрической проницаемостью.</w:t>
      </w:r>
    </w:p>
    <w:p w14:paraId="2567BC6E" w14:textId="1CD3ED4E" w:rsidR="00711320" w:rsidRDefault="00711320">
      <w:r w:rsidRPr="00711320">
        <w:rPr>
          <w:noProof/>
        </w:rPr>
        <w:drawing>
          <wp:anchor distT="0" distB="0" distL="114300" distR="114300" simplePos="0" relativeHeight="251658240" behindDoc="0" locked="0" layoutInCell="1" allowOverlap="1" wp14:anchorId="420D5481" wp14:editId="6E2F3C4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798320" cy="1015430"/>
            <wp:effectExtent l="0" t="0" r="0" b="0"/>
            <wp:wrapThrough wrapText="bothSides">
              <wp:wrapPolygon edited="0">
                <wp:start x="0" y="0"/>
                <wp:lineTo x="0" y="21073"/>
                <wp:lineTo x="21280" y="21073"/>
                <wp:lineTo x="2128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01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BAF0" w14:textId="137ADCB1" w:rsidR="00711320" w:rsidRDefault="00711320" w:rsidP="00711320"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5F18B" w14:textId="262AB89D" w:rsidR="00711320" w:rsidRPr="00711320" w:rsidRDefault="00711320">
      <w:pPr>
        <w:rPr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→f&gt;0</m:t>
        </m:r>
      </m:oMath>
      <w:r w:rsidRPr="00711320">
        <w:rPr>
          <w:rFonts w:eastAsiaTheme="minorEastAsia"/>
        </w:rPr>
        <w:t xml:space="preserve">. </w:t>
      </w:r>
      <w:r>
        <w:rPr>
          <w:rFonts w:eastAsiaTheme="minorEastAsia"/>
        </w:rPr>
        <w:t>Сила направлена вверх.</w:t>
      </w:r>
    </w:p>
    <w:p w14:paraId="59704160" w14:textId="431289BB" w:rsidR="00711320" w:rsidRPr="00711320" w:rsidRDefault="00711320">
      <w:pPr>
        <w:rPr>
          <w:rFonts w:eastAsiaTheme="minorEastAsia"/>
        </w:rPr>
      </w:pPr>
      <w:r w:rsidRPr="00711320">
        <w:rPr>
          <w:noProof/>
        </w:rPr>
        <w:drawing>
          <wp:anchor distT="0" distB="0" distL="114300" distR="114300" simplePos="0" relativeHeight="251659264" behindDoc="0" locked="0" layoutInCell="1" allowOverlap="1" wp14:anchorId="57623AED" wp14:editId="5FEC0832">
            <wp:simplePos x="0" y="0"/>
            <wp:positionH relativeFrom="column">
              <wp:posOffset>169545</wp:posOffset>
            </wp:positionH>
            <wp:positionV relativeFrom="paragraph">
              <wp:posOffset>10795</wp:posOffset>
            </wp:positionV>
            <wp:extent cx="1386840" cy="866775"/>
            <wp:effectExtent l="0" t="0" r="3810" b="9525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6E318" w14:textId="30A8A71E" w:rsidR="00351384" w:rsidRPr="00711320" w:rsidRDefault="007113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1B87B0" w14:textId="2B27FA9F" w:rsidR="00711320" w:rsidRPr="00711320" w:rsidRDefault="00711320">
      <w:pPr>
        <w:rPr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→f&gt;0</m:t>
        </m:r>
      </m:oMath>
      <w:r w:rsidRPr="00711320">
        <w:rPr>
          <w:rFonts w:eastAsiaTheme="minorEastAsia"/>
        </w:rPr>
        <w:t xml:space="preserve">. </w:t>
      </w:r>
      <w:r>
        <w:rPr>
          <w:rFonts w:eastAsiaTheme="minorEastAsia"/>
        </w:rPr>
        <w:t>Сила направлена вправо.</w:t>
      </w:r>
    </w:p>
    <w:sectPr w:rsidR="00711320" w:rsidRPr="0071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A1"/>
    <w:rsid w:val="000E6845"/>
    <w:rsid w:val="00351384"/>
    <w:rsid w:val="00711320"/>
    <w:rsid w:val="008524A1"/>
    <w:rsid w:val="00D57966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D5B4"/>
  <w15:chartTrackingRefBased/>
  <w15:docId w15:val="{F9642432-63FC-4DEB-9253-7B929D85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2024-11-26T13:29:00Z</dcterms:created>
  <dcterms:modified xsi:type="dcterms:W3CDTF">2024-11-28T20:16:00Z</dcterms:modified>
</cp:coreProperties>
</file>