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8328" w14:textId="43FF649F" w:rsidR="00803624" w:rsidRDefault="00041F9F">
      <w:pPr>
        <w:rPr>
          <w:rFonts w:eastAsiaTheme="minorEastAsia"/>
        </w:rPr>
      </w:pPr>
      <w:r w:rsidRPr="00041F9F">
        <w:drawing>
          <wp:anchor distT="0" distB="0" distL="114300" distR="114300" simplePos="0" relativeHeight="251659264" behindDoc="0" locked="0" layoutInCell="1" allowOverlap="1" wp14:anchorId="690019A5" wp14:editId="764499B1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1783080" cy="851436"/>
            <wp:effectExtent l="0" t="0" r="7620" b="6350"/>
            <wp:wrapThrough wrapText="bothSides">
              <wp:wrapPolygon edited="0">
                <wp:start x="0" y="0"/>
                <wp:lineTo x="0" y="21278"/>
                <wp:lineTo x="21462" y="21278"/>
                <wp:lineTo x="2146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85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Рассмотрим проводник с током </w:t>
      </w:r>
      <m:oMath>
        <m:r>
          <w:rPr>
            <w:rFonts w:ascii="Cambria Math" w:hAnsi="Cambria Math"/>
          </w:rPr>
          <m:t>ABCD</m:t>
        </m:r>
      </m:oMath>
      <w:r w:rsidRPr="00041F9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движущейся перемычкой </w:t>
      </w:r>
      <m:oMath>
        <m:r>
          <w:rPr>
            <w:rFonts w:ascii="Cambria Math" w:eastAsiaTheme="minorEastAsia" w:hAnsi="Cambria Math"/>
          </w:rPr>
          <m:t>CB</m:t>
        </m:r>
      </m:oMath>
      <w:r w:rsidRPr="00041F9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Магнитное поле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Pr="007B66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направлено </w:t>
      </w:r>
      <w:r w:rsidR="00106F49">
        <w:rPr>
          <w:rFonts w:eastAsiaTheme="minorEastAsia"/>
        </w:rPr>
        <w:t>в сторону читателя</w:t>
      </w:r>
      <w:r>
        <w:rPr>
          <w:rFonts w:eastAsiaTheme="minorEastAsia"/>
        </w:rPr>
        <w:t xml:space="preserve">. </w:t>
      </w:r>
    </w:p>
    <w:p w14:paraId="0E4FEB70" w14:textId="664D8F56" w:rsidR="007B66C0" w:rsidRPr="007B66C0" w:rsidRDefault="00041F9F">
      <w:pPr>
        <w:rPr>
          <w:rFonts w:eastAsiaTheme="minorEastAsia"/>
        </w:rPr>
      </w:pPr>
      <w:r>
        <w:rPr>
          <w:rFonts w:eastAsiaTheme="minorEastAsia"/>
        </w:rPr>
        <w:t xml:space="preserve">Если двигать перемычку вправо, то на </w:t>
      </w:r>
      <w:r w:rsidR="007B66C0">
        <w:rPr>
          <w:rFonts w:eastAsiaTheme="minorEastAsia"/>
        </w:rPr>
        <w:t>заряды</w:t>
      </w:r>
      <w:r>
        <w:rPr>
          <w:rFonts w:eastAsiaTheme="minorEastAsia"/>
        </w:rPr>
        <w:t xml:space="preserve"> внутри нее начнет действовать сила Ленца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. Возникает ток </w:t>
      </w:r>
      <m:oMath>
        <m:r>
          <w:rPr>
            <w:rFonts w:ascii="Cambria Math" w:eastAsiaTheme="minorEastAsia" w:hAnsi="Cambria Math"/>
          </w:rPr>
          <m:t>I</m:t>
        </m:r>
      </m:oMath>
      <w:r w:rsidRPr="00D6369C">
        <w:rPr>
          <w:rFonts w:eastAsiaTheme="minorEastAsia"/>
        </w:rPr>
        <w:t xml:space="preserve"> </w:t>
      </w:r>
      <w:r>
        <w:rPr>
          <w:rFonts w:eastAsiaTheme="minorEastAsia"/>
        </w:rPr>
        <w:t>по часовой стрелке (электроны</w:t>
      </w:r>
      <w:r w:rsidR="00D6369C">
        <w:rPr>
          <w:rFonts w:eastAsiaTheme="minorEastAsia"/>
        </w:rPr>
        <w:t xml:space="preserve"> двигаются в обратную сторону</w:t>
      </w:r>
      <w:r>
        <w:rPr>
          <w:rFonts w:eastAsiaTheme="minorEastAsia"/>
        </w:rPr>
        <w:t>)</w:t>
      </w:r>
      <w:r w:rsidR="00D6369C">
        <w:rPr>
          <w:rFonts w:eastAsiaTheme="minorEastAsia"/>
        </w:rPr>
        <w:t>.</w:t>
      </w:r>
      <w:r w:rsidR="007B66C0" w:rsidRPr="007B66C0">
        <w:rPr>
          <w:rFonts w:eastAsiaTheme="minorEastAsia"/>
        </w:rPr>
        <w:t xml:space="preserve"> </w:t>
      </w:r>
      <w:r w:rsidR="007B66C0">
        <w:rPr>
          <w:rFonts w:eastAsiaTheme="minorEastAsia"/>
        </w:rPr>
        <w:t>Можно сказать, что появился новый источник тока – пока двигается проводник, генерируется ток.</w:t>
      </w:r>
    </w:p>
    <w:p w14:paraId="75FE266E" w14:textId="1E3D01DA" w:rsidR="00041F9F" w:rsidRPr="007B66C0" w:rsidRDefault="007B66C0" w:rsidP="007B66C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стор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инд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стор</m:t>
                  </m:r>
                </m:sub>
              </m:sSub>
              <m:r>
                <w:rPr>
                  <w:rFonts w:ascii="Cambria Math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Bl</m:t>
          </m:r>
          <m:r>
            <w:rPr>
              <w:rFonts w:ascii="Cambria Math" w:eastAsiaTheme="minorEastAsia" w:hAnsi="Cambria Math"/>
              <w:lang w:val="en-US"/>
            </w:rPr>
            <m:t>,  l=CB=AD</m:t>
          </m:r>
        </m:oMath>
      </m:oMathPara>
    </w:p>
    <w:p w14:paraId="1D2CFD8F" w14:textId="422913D8" w:rsidR="007B66C0" w:rsidRDefault="007B66C0" w:rsidP="007B66C0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Ток, который появился направлен противоположно тому току, который задается направлением магнитного поля в естественных условиях (показан штрихом). По этой причине у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инд</m:t>
            </m:r>
          </m:sup>
        </m:sSup>
      </m:oMath>
      <w:r>
        <w:rPr>
          <w:rFonts w:eastAsiaTheme="minorEastAsia"/>
        </w:rPr>
        <w:t xml:space="preserve"> появился знак минус.</w:t>
      </w:r>
      <w:r w:rsidR="00EA3460">
        <w:rPr>
          <w:rFonts w:eastAsiaTheme="minorEastAsia"/>
        </w:rPr>
        <w:t xml:space="preserve"> Индукционный ток направлен в ту сторону, которая ослабляет причины, его вызвавшие (правило Ленца). Этой причиной является поле </w:t>
      </w:r>
      <m:oMath>
        <m:r>
          <w:rPr>
            <w:rFonts w:ascii="Cambria Math" w:eastAsiaTheme="minorEastAsia" w:hAnsi="Cambria Math"/>
          </w:rPr>
          <m:t>B</m:t>
        </m:r>
      </m:oMath>
      <w:r w:rsidR="00EA3460">
        <w:rPr>
          <w:rFonts w:eastAsiaTheme="minorEastAsia"/>
          <w:lang w:val="en-US"/>
        </w:rPr>
        <w:t>.</w:t>
      </w:r>
    </w:p>
    <w:p w14:paraId="5B68CAA0" w14:textId="0CCE8947" w:rsidR="00EA3460" w:rsidRPr="00EA3460" w:rsidRDefault="00EA3460" w:rsidP="007B66C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инд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Bl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B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753179" w14:textId="5AFB4607" w:rsidR="00EA3460" w:rsidRPr="00EA3460" w:rsidRDefault="00EA3460" w:rsidP="007B66C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Ф=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инд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den>
              </m:f>
            </m:e>
          </m:borderBox>
        </m:oMath>
      </m:oMathPara>
    </w:p>
    <w:p w14:paraId="5E79BA44" w14:textId="5CACAA26" w:rsidR="00EA3460" w:rsidRDefault="00EA3460" w:rsidP="007B66C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Когда двигается перемычка, на нее действует сила Ампера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  <w:lang w:val="en-US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r>
          <m:rPr>
            <m:sty m:val="p"/>
          </m:rP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/>
          <w:iCs/>
        </w:rPr>
        <w:t>. Таким образом, совершается работа против этой силы, поскольку она направлена в противоположную сторону.</w:t>
      </w:r>
    </w:p>
    <w:p w14:paraId="67084C11" w14:textId="1B1666F0" w:rsidR="002F0DA0" w:rsidRPr="002F0DA0" w:rsidRDefault="002F0DA0" w:rsidP="007B66C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A=Fdx=-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dx=-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lBdx</m:t>
          </m:r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Ф</m:t>
          </m:r>
          <m:r>
            <w:rPr>
              <w:rFonts w:ascii="Cambria Math" w:eastAsiaTheme="minorEastAsia" w:hAnsi="Cambria Math"/>
              <w:lang w:val="en-US"/>
            </w:rPr>
            <m:t>,  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577CA0C" w14:textId="4B1D8F56" w:rsidR="002F0DA0" w:rsidRPr="002F0DA0" w:rsidRDefault="002F0DA0" w:rsidP="007B66C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Ф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dq,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инд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dq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Ф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810A8D0" w14:textId="526C2DEA" w:rsidR="002F0DA0" w:rsidRPr="002F0DA0" w:rsidRDefault="002F0DA0" w:rsidP="007B66C0">
      <w:r>
        <w:t>Это альтернативный вывод формулы.</w:t>
      </w:r>
    </w:p>
    <w:sectPr w:rsidR="002F0DA0" w:rsidRPr="002F0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DA"/>
    <w:rsid w:val="00041F9F"/>
    <w:rsid w:val="00106F49"/>
    <w:rsid w:val="00140C99"/>
    <w:rsid w:val="002F0DA0"/>
    <w:rsid w:val="004F4D79"/>
    <w:rsid w:val="007B66C0"/>
    <w:rsid w:val="00803624"/>
    <w:rsid w:val="00D6369C"/>
    <w:rsid w:val="00E275DA"/>
    <w:rsid w:val="00E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EFA9"/>
  <w15:chartTrackingRefBased/>
  <w15:docId w15:val="{2EEC4D7A-A7D4-4ADF-8AD7-7F3FCB3E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1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6</cp:revision>
  <dcterms:created xsi:type="dcterms:W3CDTF">2024-12-09T19:26:00Z</dcterms:created>
  <dcterms:modified xsi:type="dcterms:W3CDTF">2024-12-09T20:19:00Z</dcterms:modified>
</cp:coreProperties>
</file>