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8AEA" w14:textId="77777777" w:rsidR="00277571" w:rsidRDefault="00277571" w:rsidP="00277571">
      <w:pPr>
        <w:rPr>
          <w:rFonts w:eastAsiaTheme="minorEastAsia"/>
        </w:rPr>
      </w:pPr>
      <w:r w:rsidRPr="005A410B">
        <w:rPr>
          <w:rFonts w:eastAsiaTheme="minorEastAsia"/>
          <w:b/>
          <w:bCs/>
          <w:sz w:val="28"/>
          <w:szCs w:val="28"/>
        </w:rPr>
        <w:t>Интеграл</w:t>
      </w:r>
      <w:r>
        <w:rPr>
          <w:rFonts w:eastAsiaTheme="minorEastAsia"/>
        </w:rPr>
        <w:t>.</w:t>
      </w:r>
    </w:p>
    <w:p w14:paraId="085E05E2" w14:textId="77777777" w:rsidR="00277571" w:rsidRPr="00461AC0" w:rsidRDefault="00277571" w:rsidP="00277571">
      <w:pPr>
        <w:rPr>
          <w:rFonts w:eastAsiaTheme="minorEastAsia"/>
        </w:rPr>
      </w:pPr>
      <w:r>
        <w:rPr>
          <w:rFonts w:eastAsiaTheme="minorEastAsia"/>
        </w:rPr>
        <w:t>Обычно, понятие интеграла вводят при вычислении площади криволинейной трапеции.</w:t>
      </w:r>
    </w:p>
    <w:p w14:paraId="1A145E89" w14:textId="77777777" w:rsidR="00277571" w:rsidRPr="00626214" w:rsidRDefault="00277571" w:rsidP="0027757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1A7B606C" w14:textId="77777777" w:rsidR="00277571" w:rsidRPr="00EB02C8" w:rsidRDefault="00000000" w:rsidP="0027757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∆F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A2EE0FC" w14:textId="77777777" w:rsidR="00277571" w:rsidRPr="00626214" w:rsidRDefault="00000000" w:rsidP="0027757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∆F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379DD8B" w14:textId="77777777" w:rsidR="00277571" w:rsidRPr="005A410B" w:rsidRDefault="00000000" w:rsidP="00277571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3534E79A" w14:textId="77777777" w:rsidR="00277571" w:rsidRPr="005A410B" w:rsidRDefault="00000000" w:rsidP="00277571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9A5CB12" w14:textId="77777777" w:rsidR="00277571" w:rsidRPr="00EB02C8" w:rsidRDefault="00277571" w:rsidP="00277571">
      <w:pPr>
        <w:rPr>
          <w:rFonts w:eastAsiaTheme="minorEastAsia"/>
        </w:rPr>
      </w:pPr>
    </w:p>
    <w:p w14:paraId="786C605B" w14:textId="77777777" w:rsidR="00277571" w:rsidRPr="005A410B" w:rsidRDefault="00277571" w:rsidP="0027757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const</m:t>
          </m:r>
        </m:oMath>
      </m:oMathPara>
    </w:p>
    <w:p w14:paraId="70B975B2" w14:textId="77777777" w:rsidR="00277571" w:rsidRDefault="00277571" w:rsidP="0027757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Иными словами, найти интеграл от функции — это найти такую функцию, производная которой будет нашей функцией. Решить такую задачу намного сложнее, чем взять производную. </w:t>
      </w:r>
    </w:p>
    <w:p w14:paraId="15E52A93" w14:textId="77777777" w:rsidR="00277571" w:rsidRDefault="00277571" w:rsidP="00277571">
      <w:pPr>
        <w:rPr>
          <w:rFonts w:eastAsiaTheme="minorEastAsia"/>
          <w:iCs/>
        </w:rPr>
      </w:pPr>
      <w:r w:rsidRPr="005A410B">
        <w:rPr>
          <w:rFonts w:eastAsiaTheme="minorEastAsia"/>
          <w:b/>
          <w:bCs/>
          <w:iCs/>
        </w:rPr>
        <w:t>Таблица интегралов</w:t>
      </w:r>
      <w:r>
        <w:rPr>
          <w:rFonts w:eastAsiaTheme="minorEastAsia"/>
          <w:i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7571" w14:paraId="629F31E7" w14:textId="77777777" w:rsidTr="004C3684">
        <w:tc>
          <w:tcPr>
            <w:tcW w:w="4672" w:type="dxa"/>
          </w:tcPr>
          <w:p w14:paraId="139EF517" w14:textId="77777777" w:rsidR="00277571" w:rsidRDefault="00277571" w:rsidP="004C3684">
            <w:pPr>
              <w:rPr>
                <w:rFonts w:eastAsiaTheme="minorEastAsia"/>
                <w:iCs/>
              </w:rPr>
            </w:pPr>
          </w:p>
        </w:tc>
        <w:tc>
          <w:tcPr>
            <w:tcW w:w="4673" w:type="dxa"/>
          </w:tcPr>
          <w:p w14:paraId="542D22DC" w14:textId="77777777" w:rsidR="00277571" w:rsidRDefault="00277571" w:rsidP="004C3684">
            <w:pPr>
              <w:rPr>
                <w:rFonts w:eastAsiaTheme="minorEastAsia"/>
                <w:iCs/>
              </w:rPr>
            </w:pPr>
          </w:p>
        </w:tc>
      </w:tr>
      <w:tr w:rsidR="00277571" w14:paraId="61A41F09" w14:textId="77777777" w:rsidTr="004C3684">
        <w:tc>
          <w:tcPr>
            <w:tcW w:w="4672" w:type="dxa"/>
          </w:tcPr>
          <w:p w14:paraId="104A5EE9" w14:textId="77777777" w:rsidR="00277571" w:rsidRDefault="00277571" w:rsidP="004C3684">
            <w:pPr>
              <w:rPr>
                <w:rFonts w:eastAsiaTheme="minorEastAsia"/>
                <w:iCs/>
              </w:rPr>
            </w:pPr>
          </w:p>
        </w:tc>
        <w:tc>
          <w:tcPr>
            <w:tcW w:w="4673" w:type="dxa"/>
          </w:tcPr>
          <w:p w14:paraId="1027CB04" w14:textId="77777777" w:rsidR="00277571" w:rsidRDefault="00277571" w:rsidP="004C3684">
            <w:pPr>
              <w:rPr>
                <w:rFonts w:eastAsiaTheme="minorEastAsia"/>
                <w:iCs/>
              </w:rPr>
            </w:pPr>
          </w:p>
        </w:tc>
      </w:tr>
    </w:tbl>
    <w:p w14:paraId="70477A27" w14:textId="77777777" w:rsidR="00277571" w:rsidRPr="005A410B" w:rsidRDefault="00277571" w:rsidP="00277571">
      <w:pPr>
        <w:rPr>
          <w:rFonts w:eastAsiaTheme="minorEastAsia"/>
          <w:iCs/>
        </w:rPr>
      </w:pPr>
    </w:p>
    <w:p w14:paraId="01261ADD" w14:textId="77777777" w:rsidR="00277571" w:rsidRDefault="00277571" w:rsidP="00277571">
      <w:pPr>
        <w:rPr>
          <w:rFonts w:eastAsiaTheme="minorEastAsia"/>
          <w:iCs/>
        </w:rPr>
      </w:pPr>
      <w:r w:rsidRPr="00CA31A8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</w:t>
      </w:r>
    </w:p>
    <w:p w14:paraId="2DE14AF5" w14:textId="77777777" w:rsidR="00277571" w:rsidRPr="00352AE1" w:rsidRDefault="00000000" w:rsidP="00277571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x=5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x=2</m:t>
              </m:r>
            </m:sub>
          </m:sSub>
        </m:oMath>
      </m:oMathPara>
    </w:p>
    <w:p w14:paraId="1B3CEB41" w14:textId="40942257" w:rsidR="00352AE1" w:rsidRPr="00352AE1" w:rsidRDefault="00352AE1" w:rsidP="00277571">
      <w:pPr>
        <w:rPr>
          <w:rFonts w:eastAsiaTheme="minorEastAsia"/>
          <w:iCs/>
        </w:rPr>
      </w:pPr>
      <w:r w:rsidRPr="00352AE1">
        <w:rPr>
          <w:rFonts w:eastAsiaTheme="minorEastAsia"/>
          <w:b/>
          <w:bCs/>
          <w:iCs/>
        </w:rPr>
        <w:t>Интегралы от вектор-функций</w:t>
      </w:r>
      <w:r>
        <w:rPr>
          <w:rFonts w:eastAsiaTheme="minorEastAsia"/>
          <w:iCs/>
        </w:rPr>
        <w:t>.</w:t>
      </w:r>
    </w:p>
    <w:p w14:paraId="45B550DF" w14:textId="77777777" w:rsidR="008B57A7" w:rsidRDefault="008B57A7"/>
    <w:sectPr w:rsidR="008B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99"/>
    <w:rsid w:val="00277571"/>
    <w:rsid w:val="00352AE1"/>
    <w:rsid w:val="008B57A7"/>
    <w:rsid w:val="00E26EAC"/>
    <w:rsid w:val="00E324EE"/>
    <w:rsid w:val="00E7673C"/>
    <w:rsid w:val="00EB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C0EA"/>
  <w15:chartTrackingRefBased/>
  <w15:docId w15:val="{139A417C-8AF8-4AFE-A56C-82586870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5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</cp:revision>
  <dcterms:created xsi:type="dcterms:W3CDTF">2024-10-09T11:20:00Z</dcterms:created>
  <dcterms:modified xsi:type="dcterms:W3CDTF">2024-10-09T11:29:00Z</dcterms:modified>
</cp:coreProperties>
</file>