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16564" w14:textId="65548DAA" w:rsidR="00F42046" w:rsidRDefault="005557D6">
      <w:r>
        <w:t xml:space="preserve">Рассмотрим некоторые вопросы, касающиеся вращения твердых тел. </w:t>
      </w:r>
    </w:p>
    <w:p w14:paraId="77CBAFE3" w14:textId="7C343E54" w:rsidR="00AC4043" w:rsidRDefault="00AC4043">
      <w:r w:rsidRPr="00AC4043">
        <w:rPr>
          <w:b/>
          <w:bCs/>
        </w:rPr>
        <w:t>Мгновенная ось вращения</w:t>
      </w:r>
      <w:r>
        <w:t>.</w:t>
      </w:r>
    </w:p>
    <w:p w14:paraId="7B481872" w14:textId="34A49907" w:rsidR="00AC4043" w:rsidRDefault="00AC4043">
      <w:r w:rsidRPr="00AC4043">
        <w:rPr>
          <w:noProof/>
        </w:rPr>
        <w:drawing>
          <wp:inline distT="0" distB="0" distL="0" distR="0" wp14:anchorId="6B0ACB2A" wp14:editId="11AFE8F0">
            <wp:extent cx="1812022" cy="16708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7670" cy="16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904">
        <w:t xml:space="preserve"> </w:t>
      </w:r>
      <w:r w:rsidR="00146904" w:rsidRPr="00146904">
        <w:rPr>
          <w:noProof/>
        </w:rPr>
        <w:drawing>
          <wp:inline distT="0" distB="0" distL="0" distR="0" wp14:anchorId="5F1A2B61" wp14:editId="42F1D5D1">
            <wp:extent cx="3104946" cy="1617360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2204" cy="162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F78C3" w14:textId="2AA14871" w:rsidR="00294195" w:rsidRDefault="00294195">
      <w:r>
        <w:t>Рассмотрим колесо, которое катится по поверхности земли. Сделаем снимок этого колеса и выясним направление скоростей точек на его ободе. Решение задачи зависит от выбранной системы отсчета для этого момента времени. Поместим ее в точку</w:t>
      </w:r>
      <w:r w:rsidRPr="00294195">
        <w:t xml:space="preserve"> </w:t>
      </w:r>
      <m:oMath>
        <m:r>
          <w:rPr>
            <w:rFonts w:ascii="Cambria Math" w:hAnsi="Cambria Math"/>
          </w:rPr>
          <m:t>A</m:t>
        </m:r>
      </m:oMath>
      <w:r w:rsidRPr="00294195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вращение колеса можно рассматривать как </w:t>
      </w:r>
      <w:r>
        <w:t xml:space="preserve">вращение вокруг оси, проходящей через эту точку. Поскольку в последующие моменты времени такая ось меняет свое положение, ее называют </w:t>
      </w:r>
      <w:r w:rsidRPr="00294195">
        <w:rPr>
          <w:color w:val="FF0000"/>
        </w:rPr>
        <w:t>мгновенной осью вращения</w:t>
      </w:r>
      <w:r>
        <w:t>.</w:t>
      </w:r>
    </w:p>
    <w:p w14:paraId="0864E1C2" w14:textId="501E14CC" w:rsidR="002169A5" w:rsidRDefault="002169A5">
      <w:pPr>
        <w:rPr>
          <w:rFonts w:eastAsiaTheme="minorEastAsia"/>
        </w:rPr>
      </w:pPr>
      <w:r>
        <w:t xml:space="preserve">Этот прием позволяет получать распределение скоростей, но с ускорениями так поступать </w:t>
      </w:r>
      <w:r w:rsidRPr="002169A5">
        <w:rPr>
          <w:u w:val="single"/>
        </w:rPr>
        <w:t>нельзя</w:t>
      </w:r>
      <w:r>
        <w:t xml:space="preserve">, поскольку для ускорения нам нужна информация о направлении скорости в последующий момент времени. Это можно понять на простом примере окружности – при равномерном вращении ускорение всегда направлено к центру и равно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>
        <w:rPr>
          <w:rFonts w:eastAsiaTheme="minorEastAsia"/>
        </w:rPr>
        <w:t xml:space="preserve"> и не зависит от выбора системы координат</w:t>
      </w:r>
      <w:r w:rsidRPr="002169A5">
        <w:rPr>
          <w:rFonts w:eastAsiaTheme="minorEastAsia"/>
        </w:rPr>
        <w:t xml:space="preserve">, </w:t>
      </w:r>
      <w:r>
        <w:rPr>
          <w:rFonts w:eastAsiaTheme="minorEastAsia"/>
        </w:rPr>
        <w:t>а если использовать мгновенную ось, мы не получим такое направление.</w:t>
      </w:r>
    </w:p>
    <w:p w14:paraId="2D10C84D" w14:textId="63B51FB5" w:rsidR="00AF06D2" w:rsidRDefault="00AF06D2">
      <w:pPr>
        <w:rPr>
          <w:rFonts w:eastAsiaTheme="minorEastAsia"/>
        </w:rPr>
      </w:pPr>
      <w:r w:rsidRPr="00AF06D2">
        <w:rPr>
          <w:rFonts w:eastAsiaTheme="minorEastAsia"/>
          <w:b/>
          <w:bCs/>
        </w:rPr>
        <w:t>Угловая скорость как вектор</w:t>
      </w:r>
      <w:r>
        <w:rPr>
          <w:rFonts w:eastAsiaTheme="minorEastAsia"/>
        </w:rPr>
        <w:t>.</w:t>
      </w:r>
    </w:p>
    <w:p w14:paraId="368E4343" w14:textId="507E858D" w:rsidR="00AF06D2" w:rsidRPr="00AF06D2" w:rsidRDefault="00D9037D">
      <w:pPr>
        <w:rPr>
          <w:rFonts w:eastAsiaTheme="minorEastAsia"/>
        </w:rPr>
      </w:pPr>
      <w:r w:rsidRPr="00D9037D">
        <w:rPr>
          <w:rFonts w:eastAsiaTheme="minorEastAsia"/>
          <w:iCs/>
          <w:noProof/>
        </w:rPr>
        <w:drawing>
          <wp:anchor distT="0" distB="0" distL="114300" distR="114300" simplePos="0" relativeHeight="251659264" behindDoc="0" locked="0" layoutInCell="1" allowOverlap="1" wp14:anchorId="4C4863AB" wp14:editId="1AF6C77C">
            <wp:simplePos x="0" y="0"/>
            <wp:positionH relativeFrom="column">
              <wp:posOffset>4237932</wp:posOffset>
            </wp:positionH>
            <wp:positionV relativeFrom="paragraph">
              <wp:posOffset>497071</wp:posOffset>
            </wp:positionV>
            <wp:extent cx="1626870" cy="1589405"/>
            <wp:effectExtent l="0" t="0" r="0" b="0"/>
            <wp:wrapThrough wrapText="bothSides">
              <wp:wrapPolygon edited="0">
                <wp:start x="0" y="0"/>
                <wp:lineTo x="0" y="21229"/>
                <wp:lineTo x="21246" y="21229"/>
                <wp:lineTo x="2124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6D2" w:rsidRPr="00AF06D2"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11E44CDD" wp14:editId="098506D1">
            <wp:simplePos x="0" y="0"/>
            <wp:positionH relativeFrom="margin">
              <wp:align>left</wp:align>
            </wp:positionH>
            <wp:positionV relativeFrom="paragraph">
              <wp:posOffset>363180</wp:posOffset>
            </wp:positionV>
            <wp:extent cx="1585519" cy="1823347"/>
            <wp:effectExtent l="0" t="0" r="0" b="5715"/>
            <wp:wrapThrough wrapText="bothSides">
              <wp:wrapPolygon edited="0">
                <wp:start x="0" y="0"/>
                <wp:lineTo x="0" y="21442"/>
                <wp:lineTo x="21288" y="21442"/>
                <wp:lineTo x="2128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19" cy="1823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5A35">
        <w:rPr>
          <w:rFonts w:eastAsiaTheme="minorEastAsia"/>
        </w:rPr>
        <w:t xml:space="preserve">Пусть твердое тело вращается вокруг неподвижной оси с угловой скоростью </w:t>
      </w:r>
      <m:oMath>
        <m:r>
          <w:rPr>
            <w:rFonts w:ascii="Cambria Math" w:eastAsiaTheme="minorEastAsia" w:hAnsi="Cambria Math"/>
          </w:rPr>
          <m:t>ω</m:t>
        </m:r>
      </m:oMath>
      <w:r w:rsidR="00495A35" w:rsidRPr="00495A35">
        <w:rPr>
          <w:rFonts w:eastAsiaTheme="minorEastAsia"/>
        </w:rPr>
        <w:t xml:space="preserve">. </w:t>
      </w:r>
      <w:r w:rsidR="00AF06D2">
        <w:rPr>
          <w:rFonts w:eastAsiaTheme="minorEastAsia"/>
        </w:rPr>
        <w:t>Введем вектор угловой скорости по правилу</w:t>
      </w:r>
      <w:r w:rsidR="00AF06D2" w:rsidRPr="00AF06D2">
        <w:rPr>
          <w:rFonts w:eastAsiaTheme="minorEastAsia"/>
        </w:rPr>
        <w:t>:</w:t>
      </w:r>
    </w:p>
    <w:p w14:paraId="1FEDDB31" w14:textId="1384DA86" w:rsidR="00AF06D2" w:rsidRPr="00AF06D2" w:rsidRDefault="00AF06D2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r</m:t>
          </m:r>
        </m:oMath>
      </m:oMathPara>
    </w:p>
    <w:p w14:paraId="6AC00505" w14:textId="4AC38EDD" w:rsidR="00AF06D2" w:rsidRPr="00495A35" w:rsidRDefault="00495A35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55A15484" w14:textId="212C803A" w:rsidR="00495A35" w:rsidRPr="00495A35" w:rsidRDefault="00495A35" w:rsidP="00495A35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⊥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4B4C9FF5" w14:textId="776C1482" w:rsidR="00495A35" w:rsidRDefault="00495A35">
      <w:r>
        <w:t>Видим, что по модулю</w:t>
      </w:r>
    </w:p>
    <w:p w14:paraId="374CA5F9" w14:textId="04276EE9" w:rsidR="00495A35" w:rsidRPr="00495A35" w:rsidRDefault="00495A35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v=ω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⊥</m:t>
              </m:r>
            </m:sub>
          </m:sSub>
        </m:oMath>
      </m:oMathPara>
    </w:p>
    <w:p w14:paraId="77D69BE9" w14:textId="3818E7DE" w:rsidR="00495A35" w:rsidRDefault="00495A35">
      <w:pPr>
        <w:rPr>
          <w:rFonts w:eastAsiaTheme="minorEastAsia"/>
          <w:iCs/>
        </w:rPr>
      </w:pPr>
      <w:r>
        <w:rPr>
          <w:rFonts w:eastAsiaTheme="minorEastAsia"/>
          <w:iCs/>
        </w:rPr>
        <w:t>Это совпадает с уравнением, которое мы получали ранее</w:t>
      </w:r>
      <w:r w:rsidR="002E615F">
        <w:rPr>
          <w:rFonts w:eastAsiaTheme="minorEastAsia"/>
          <w:iCs/>
        </w:rPr>
        <w:t xml:space="preserve"> при рассмотрении движения тела по окружности</w:t>
      </w:r>
      <w:r>
        <w:rPr>
          <w:rFonts w:eastAsiaTheme="minorEastAsia"/>
          <w:iCs/>
        </w:rPr>
        <w:t>.</w:t>
      </w:r>
    </w:p>
    <w:p w14:paraId="17672A6E" w14:textId="1C33AA3B" w:rsidR="00493913" w:rsidRDefault="00D9037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297E75" wp14:editId="480433CF">
            <wp:simplePos x="0" y="0"/>
            <wp:positionH relativeFrom="margin">
              <wp:posOffset>-184558</wp:posOffset>
            </wp:positionH>
            <wp:positionV relativeFrom="paragraph">
              <wp:posOffset>163</wp:posOffset>
            </wp:positionV>
            <wp:extent cx="3522980" cy="2303780"/>
            <wp:effectExtent l="0" t="0" r="1270" b="1270"/>
            <wp:wrapThrough wrapText="bothSides">
              <wp:wrapPolygon edited="0">
                <wp:start x="0" y="0"/>
                <wp:lineTo x="0" y="21433"/>
                <wp:lineTo x="21491" y="21433"/>
                <wp:lineTo x="2149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98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913">
        <w:rPr>
          <w:rFonts w:eastAsiaTheme="minorEastAsia"/>
          <w:iCs/>
        </w:rPr>
        <w:t>Введение векторной записи позволяет нам работать с угловой скоростью как с вектором, используя правила сложения векторов.</w:t>
      </w:r>
      <w:r w:rsidRPr="00D9037D">
        <w:rPr>
          <w:noProof/>
        </w:rPr>
        <w:t xml:space="preserve"> </w:t>
      </w:r>
    </w:p>
    <w:p w14:paraId="05166710" w14:textId="01F5116C" w:rsidR="00254516" w:rsidRDefault="00254516">
      <w:pPr>
        <w:rPr>
          <w:noProof/>
        </w:rPr>
      </w:pPr>
      <w:r>
        <w:rPr>
          <w:noProof/>
        </w:rPr>
        <w:t>Рассмотрим, как это работает на конкретном примере. Пусть один конус вращается на поверхности другого</w:t>
      </w:r>
      <w:r w:rsidR="000350C8">
        <w:rPr>
          <w:noProof/>
        </w:rPr>
        <w:t xml:space="preserve"> вращающегося конуса</w:t>
      </w:r>
      <w:r>
        <w:rPr>
          <w:noProof/>
        </w:rPr>
        <w:t xml:space="preserve"> (рис).</w:t>
      </w:r>
    </w:p>
    <w:p w14:paraId="1A6C73A9" w14:textId="5C728B5E" w:rsidR="00254516" w:rsidRDefault="00254516">
      <w:pPr>
        <w:rPr>
          <w:noProof/>
        </w:rPr>
      </w:pPr>
      <w:r>
        <w:rPr>
          <w:noProof/>
        </w:rPr>
        <w:t>Рассмотрим некоторую точку на поверхности конуса 1. Ее скорость</w:t>
      </w:r>
      <w:r w:rsidR="007D1613">
        <w:rPr>
          <w:noProof/>
        </w:rPr>
        <w:t xml:space="preserve"> в системе,где неподвижна </w:t>
      </w:r>
      <m:oMath>
        <m:r>
          <w:rPr>
            <w:rFonts w:ascii="Cambria Math" w:hAnsi="Cambria Math"/>
            <w:noProof/>
          </w:rPr>
          <m:t>OA</m:t>
        </m:r>
      </m:oMath>
      <w:r w:rsidR="007D1613" w:rsidRPr="007D1613">
        <w:rPr>
          <w:rFonts w:eastAsiaTheme="minorEastAsia"/>
          <w:noProof/>
        </w:rPr>
        <w:t>:</w:t>
      </w:r>
      <w:r>
        <w:rPr>
          <w:noProof/>
        </w:rPr>
        <w:t xml:space="preserve"> </w:t>
      </w:r>
    </w:p>
    <w:p w14:paraId="604D4004" w14:textId="31596AF1" w:rsidR="00254516" w:rsidRPr="007D1613" w:rsidRDefault="003A1A4B">
      <w:pPr>
        <w:rPr>
          <w:rFonts w:eastAsiaTheme="minorEastAsia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OA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4E687891" w14:textId="5BD6B730" w:rsidR="007D1613" w:rsidRPr="007D1613" w:rsidRDefault="00654297">
      <w:pPr>
        <w:rPr>
          <w:rFonts w:eastAsiaTheme="minorEastAsia"/>
          <w:iCs/>
          <w:noProof/>
        </w:rPr>
      </w:pPr>
      <w:r>
        <w:rPr>
          <w:iCs/>
          <w:noProof/>
        </w:rPr>
        <w:drawing>
          <wp:anchor distT="0" distB="0" distL="114300" distR="114300" simplePos="0" relativeHeight="251661312" behindDoc="0" locked="0" layoutInCell="1" allowOverlap="1" wp14:anchorId="04448F98" wp14:editId="36CB0642">
            <wp:simplePos x="0" y="0"/>
            <wp:positionH relativeFrom="margin">
              <wp:posOffset>-16778</wp:posOffset>
            </wp:positionH>
            <wp:positionV relativeFrom="paragraph">
              <wp:posOffset>488385</wp:posOffset>
            </wp:positionV>
            <wp:extent cx="2214245" cy="1322070"/>
            <wp:effectExtent l="0" t="0" r="0" b="0"/>
            <wp:wrapThrough wrapText="bothSides">
              <wp:wrapPolygon edited="0">
                <wp:start x="0" y="0"/>
                <wp:lineTo x="0" y="21164"/>
                <wp:lineTo x="21371" y="21164"/>
                <wp:lineTo x="21371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24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613">
        <w:rPr>
          <w:rFonts w:eastAsiaTheme="minorEastAsia"/>
          <w:iCs/>
          <w:noProof/>
        </w:rPr>
        <w:t xml:space="preserve">В системе, где неподвижна </w:t>
      </w:r>
      <m:oMath>
        <m:r>
          <w:rPr>
            <w:rFonts w:ascii="Cambria Math" w:eastAsiaTheme="minorEastAsia" w:hAnsi="Cambria Math"/>
            <w:noProof/>
          </w:rPr>
          <m:t>OB</m:t>
        </m:r>
      </m:oMath>
      <w:r w:rsidR="007D1613" w:rsidRPr="007D1613">
        <w:rPr>
          <w:rFonts w:eastAsiaTheme="minorEastAsia"/>
          <w:iCs/>
          <w:noProof/>
        </w:rPr>
        <w:t xml:space="preserve"> (</w:t>
      </w:r>
      <w:r w:rsidR="007D1613">
        <w:rPr>
          <w:rFonts w:eastAsiaTheme="minorEastAsia"/>
          <w:iCs/>
          <w:noProof/>
        </w:rPr>
        <w:t>в текущий момент времени – т.е. рассматриваем мгновенные вращения</w:t>
      </w:r>
      <w:r w:rsidR="007D1613" w:rsidRPr="007D1613">
        <w:rPr>
          <w:rFonts w:eastAsiaTheme="minorEastAsia"/>
          <w:iCs/>
          <w:noProof/>
        </w:rPr>
        <w:t>)</w:t>
      </w:r>
      <w:r w:rsidR="007D1613">
        <w:rPr>
          <w:rFonts w:eastAsiaTheme="minorEastAsia"/>
          <w:iCs/>
          <w:noProof/>
        </w:rPr>
        <w:t>.</w:t>
      </w:r>
    </w:p>
    <w:p w14:paraId="0FBD503D" w14:textId="2127A8E0" w:rsidR="00254516" w:rsidRPr="00254516" w:rsidRDefault="003A1A4B" w:rsidP="00254516">
      <w:pPr>
        <w:rPr>
          <w:rFonts w:eastAsiaTheme="minorEastAsia"/>
          <w:b/>
          <w:bCs/>
          <w:i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OB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0986668E" w14:textId="1DD3766F" w:rsidR="00254516" w:rsidRPr="00254516" w:rsidRDefault="00254516" w:rsidP="00254516">
      <w:pPr>
        <w:rPr>
          <w:rFonts w:eastAsiaTheme="minorEastAsia"/>
          <w:b/>
          <w:bCs/>
          <w:i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v=ω×r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OA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v</m:t>
              </m:r>
            </m:e>
            <m:sub>
              <m:r>
                <w:rPr>
                  <w:rFonts w:ascii="Cambria Math" w:hAnsi="Cambria Math"/>
                  <w:noProof/>
                </w:rPr>
                <m:t>OB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noProof/>
            </w:rPr>
            <m:t>×r=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noProof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×r</m:t>
          </m:r>
        </m:oMath>
      </m:oMathPara>
    </w:p>
    <w:p w14:paraId="5473475B" w14:textId="2DCB8BC4" w:rsidR="00254516" w:rsidRPr="00254516" w:rsidRDefault="00254516" w:rsidP="00254516">
      <w:pPr>
        <w:rPr>
          <w:i/>
          <w:noProof/>
        </w:rPr>
      </w:pPr>
      <m:oMathPara>
        <m:oMath>
          <m:r>
            <m:rPr>
              <m:sty m:val="bi"/>
            </m:rPr>
            <w:rPr>
              <w:rFonts w:ascii="Cambria Math" w:hAnsi="Cambria Math"/>
              <w:noProof/>
            </w:rPr>
            <m:t>ω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1</m:t>
              </m:r>
            </m:sub>
          </m:sSub>
          <m:r>
            <w:rPr>
              <w:rFonts w:ascii="Cambria Math" w:hAnsi="Cambria Math"/>
              <w:noProof/>
            </w:rPr>
            <m:t>+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</m:t>
              </m:r>
            </m:e>
            <m:sub>
              <m:r>
                <w:rPr>
                  <w:rFonts w:ascii="Cambria Math" w:hAnsi="Cambria Math"/>
                  <w:noProof/>
                </w:rPr>
                <m:t>2</m:t>
              </m:r>
            </m:sub>
          </m:sSub>
        </m:oMath>
      </m:oMathPara>
    </w:p>
    <w:p w14:paraId="2DB65B3B" w14:textId="181425CB" w:rsidR="00254516" w:rsidRDefault="007D1613">
      <w:pPr>
        <w:rPr>
          <w:iCs/>
          <w:noProof/>
        </w:rPr>
      </w:pPr>
      <w:r>
        <w:rPr>
          <w:iCs/>
          <w:noProof/>
        </w:rPr>
        <w:t>Поскольку скольжения нет, результирующий вектор угловой скорости лежит на мгновенной оси вращения.</w:t>
      </w:r>
    </w:p>
    <w:p w14:paraId="57FA94A4" w14:textId="0A86F7F7" w:rsidR="00A06658" w:rsidRDefault="00A06658">
      <w:pPr>
        <w:rPr>
          <w:iCs/>
          <w:noProof/>
        </w:rPr>
      </w:pPr>
      <w:r>
        <w:rPr>
          <w:iCs/>
          <w:noProof/>
        </w:rPr>
        <w:t>На следующем рисунке показан пример, когда конус вращается на поверхности стола.</w:t>
      </w:r>
    </w:p>
    <w:p w14:paraId="76E36B4F" w14:textId="59F2EAB8" w:rsidR="00C777E6" w:rsidRDefault="00C777E6">
      <w:pPr>
        <w:rPr>
          <w:rFonts w:eastAsiaTheme="minorEastAsia"/>
          <w:iCs/>
          <w:noProof/>
        </w:rPr>
      </w:pPr>
      <w:r w:rsidRPr="00C777E6">
        <w:rPr>
          <w:b/>
          <w:bCs/>
          <w:iCs/>
          <w:noProof/>
        </w:rPr>
        <w:t>Вращенине параллельных осей</w:t>
      </w:r>
      <w:r>
        <w:rPr>
          <w:iCs/>
          <w:noProof/>
        </w:rPr>
        <w:t xml:space="preserve">. Предыдущие примеры с конусами можно перенести на случай параллельных осей (цилиндров). Формально, для этого нужно представить, что вершина конусов </w:t>
      </w:r>
      <m:oMath>
        <m:r>
          <w:rPr>
            <w:rFonts w:ascii="Cambria Math" w:hAnsi="Cambria Math"/>
            <w:noProof/>
          </w:rPr>
          <m:t>O</m:t>
        </m:r>
      </m:oMath>
      <w:r w:rsidRPr="00C777E6">
        <w:rPr>
          <w:rFonts w:eastAsiaTheme="minorEastAsia"/>
          <w:iCs/>
          <w:noProof/>
        </w:rPr>
        <w:t xml:space="preserve"> </w:t>
      </w:r>
      <w:r>
        <w:rPr>
          <w:rFonts w:eastAsiaTheme="minorEastAsia"/>
          <w:iCs/>
          <w:noProof/>
        </w:rPr>
        <w:t>удалена на бесконечность.</w:t>
      </w:r>
    </w:p>
    <w:p w14:paraId="57236AB6" w14:textId="4F96CD34" w:rsidR="00C777E6" w:rsidRDefault="00C777E6">
      <w:pPr>
        <w:rPr>
          <w:rFonts w:eastAsiaTheme="minorEastAsia"/>
          <w:iCs/>
          <w:noProof/>
        </w:rPr>
      </w:pPr>
      <w:r w:rsidRPr="00C777E6">
        <w:rPr>
          <w:iCs/>
          <w:noProof/>
        </w:rPr>
        <w:drawing>
          <wp:anchor distT="0" distB="0" distL="114300" distR="114300" simplePos="0" relativeHeight="251662336" behindDoc="0" locked="0" layoutInCell="1" allowOverlap="1" wp14:anchorId="6E954FFD" wp14:editId="4E7699E6">
            <wp:simplePos x="0" y="0"/>
            <wp:positionH relativeFrom="column">
              <wp:posOffset>2045</wp:posOffset>
            </wp:positionH>
            <wp:positionV relativeFrom="paragraph">
              <wp:posOffset>-909</wp:posOffset>
            </wp:positionV>
            <wp:extent cx="3664098" cy="1644242"/>
            <wp:effectExtent l="0" t="0" r="0" b="0"/>
            <wp:wrapThrough wrapText="bothSides">
              <wp:wrapPolygon edited="0">
                <wp:start x="0" y="0"/>
                <wp:lineTo x="0" y="21275"/>
                <wp:lineTo x="21450" y="21275"/>
                <wp:lineTo x="21450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098" cy="1644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=OC tg</m:t>
        </m:r>
        <m:sSub>
          <m:sSubPr>
            <m:ctrlPr>
              <w:rPr>
                <w:rFonts w:ascii="Cambria Math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α</m:t>
            </m:r>
          </m:e>
          <m:sub>
            <m: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h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 xml:space="preserve">=OC tg </m:t>
        </m:r>
        <m:sSub>
          <m:sSubPr>
            <m:ctrlPr>
              <w:rPr>
                <w:rFonts w:ascii="Cambria Math" w:eastAsiaTheme="minorEastAsia" w:hAnsi="Cambria Math"/>
                <w:i/>
                <w:iCs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α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</w:p>
    <w:p w14:paraId="674B181C" w14:textId="5D913FB4" w:rsidR="00C777E6" w:rsidRPr="00C777E6" w:rsidRDefault="003A1A4B">
      <w:pPr>
        <w:rPr>
          <w:i/>
          <w:iCs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tg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noProof/>
                </w:rPr>
                <m:t xml:space="preserve"> tg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 xml:space="preserve"> ≈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</m:e>
              </m:func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1</m:t>
                  </m:r>
                </m:sub>
              </m:sSub>
            </m:den>
          </m:f>
        </m:oMath>
      </m:oMathPara>
    </w:p>
    <w:p w14:paraId="19D67448" w14:textId="4105A2C9" w:rsidR="00C777E6" w:rsidRDefault="00C7099A">
      <w:pPr>
        <w:rPr>
          <w:lang w:val="en-US"/>
        </w:rPr>
      </w:pPr>
      <w:r>
        <w:rPr>
          <w:lang w:val="en-US"/>
        </w:rPr>
        <w:t>(</w:t>
      </w:r>
      <w:r>
        <w:t>применили теорему синусов</w:t>
      </w:r>
      <w:r>
        <w:rPr>
          <w:lang w:val="en-US"/>
        </w:rPr>
        <w:t>)</w:t>
      </w:r>
    </w:p>
    <w:p w14:paraId="1042D70F" w14:textId="59CEB895" w:rsidR="00C7099A" w:rsidRDefault="00C7099A" w:rsidP="00C7099A">
      <w:pPr>
        <w:pStyle w:val="a4"/>
      </w:pPr>
      <w:r>
        <w:t>Итак,</w:t>
      </w:r>
    </w:p>
    <w:p w14:paraId="51B660BE" w14:textId="0A51043C" w:rsidR="00C7099A" w:rsidRPr="00C777E6" w:rsidRDefault="003A1A4B" w:rsidP="00C7099A">
      <w:pPr>
        <w:rPr>
          <w:i/>
          <w:iCs/>
          <w:noProof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noProof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noProof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noProof/>
                  <w:highlight w:val="lightGra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highlight w:val="lightGray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highlight w:val="lightGray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noProof/>
                      <w:highlight w:val="lightGray"/>
                    </w:rPr>
                    <m:t>1</m:t>
                  </m:r>
                </m:sub>
              </m:sSub>
            </m:den>
          </m:f>
        </m:oMath>
      </m:oMathPara>
    </w:p>
    <w:p w14:paraId="6A8C08AA" w14:textId="77777777" w:rsidR="00C7099A" w:rsidRPr="00C7099A" w:rsidRDefault="00C7099A"/>
    <w:p w14:paraId="1CB00271" w14:textId="77777777" w:rsidR="00C777E6" w:rsidRDefault="00C777E6">
      <w:pPr>
        <w:rPr>
          <w:b/>
          <w:bCs/>
        </w:rPr>
      </w:pPr>
    </w:p>
    <w:p w14:paraId="53CFB3DB" w14:textId="77777777" w:rsidR="00C777E6" w:rsidRDefault="00C777E6">
      <w:pPr>
        <w:rPr>
          <w:b/>
          <w:bCs/>
        </w:rPr>
      </w:pPr>
    </w:p>
    <w:p w14:paraId="7674CC06" w14:textId="77777777" w:rsidR="00C777E6" w:rsidRDefault="00C777E6">
      <w:pPr>
        <w:rPr>
          <w:b/>
          <w:bCs/>
        </w:rPr>
      </w:pPr>
    </w:p>
    <w:p w14:paraId="6C913E51" w14:textId="77777777" w:rsidR="00C777E6" w:rsidRDefault="00C777E6">
      <w:pPr>
        <w:rPr>
          <w:b/>
          <w:bCs/>
        </w:rPr>
      </w:pPr>
    </w:p>
    <w:p w14:paraId="69DDD082" w14:textId="08AF6575" w:rsidR="00C777E6" w:rsidRDefault="00C777E6">
      <w:pPr>
        <w:rPr>
          <w:b/>
          <w:bCs/>
        </w:rPr>
      </w:pPr>
      <w:r w:rsidRPr="00C777E6">
        <w:rPr>
          <w:b/>
          <w:bCs/>
          <w:noProof/>
        </w:rPr>
        <w:lastRenderedPageBreak/>
        <w:drawing>
          <wp:inline distT="0" distB="0" distL="0" distR="0" wp14:anchorId="4BD3EB2E" wp14:editId="4A8E8857">
            <wp:extent cx="3280095" cy="20080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466" cy="201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082E" w14:textId="77777777" w:rsidR="00C777E6" w:rsidRDefault="00C777E6">
      <w:pPr>
        <w:rPr>
          <w:b/>
          <w:bCs/>
        </w:rPr>
      </w:pPr>
    </w:p>
    <w:p w14:paraId="0A337694" w14:textId="7D94FB77" w:rsidR="005557D6" w:rsidRDefault="008B2C0D">
      <w:r w:rsidRPr="008B2C0D">
        <w:rPr>
          <w:b/>
          <w:bCs/>
        </w:rPr>
        <w:t>Кинетическая энергия твердого тела, вращающегося вокруг оси</w:t>
      </w:r>
      <w:r>
        <w:t>.</w:t>
      </w:r>
    </w:p>
    <w:p w14:paraId="5229B713" w14:textId="1479C113" w:rsidR="008B2C0D" w:rsidRPr="008B2C0D" w:rsidRDefault="008B2C0D">
      <w:r>
        <w:t>Мысленно разобьем тело на материальные точки и найдем кинетическую энергию как сумму кинетических энергий материальных точек.</w:t>
      </w:r>
    </w:p>
    <w:p w14:paraId="11AC1F1D" w14:textId="135DE98C" w:rsidR="008B2C0D" w:rsidRDefault="008B2C0D">
      <m:oMathPara>
        <m:oMath>
          <m:r>
            <w:rPr>
              <w:rFonts w:ascii="Cambria Math" w:hAnsi="Cambria Math"/>
            </w:rPr>
            <m:t>K=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14:paraId="45BCDF8C" w14:textId="760C1BBC" w:rsidR="008B2C0D" w:rsidRDefault="008B2C0D">
      <w:pPr>
        <w:rPr>
          <w:rFonts w:eastAsiaTheme="minorEastAsia"/>
        </w:rPr>
      </w:pPr>
      <w:r>
        <w:t>Угловая скорость для каждой такой точки</w:t>
      </w:r>
      <w:r w:rsidRPr="008B2C0D">
        <w:t xml:space="preserve"> </w:t>
      </w:r>
      <w:r>
        <w:t xml:space="preserve">одинакова, так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A2FADB2" w14:textId="741ED1B0" w:rsidR="008B2C0D" w:rsidRPr="00AC4043" w:rsidRDefault="008B2C0D" w:rsidP="008B2C0D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</m:oMath>
      </m:oMathPara>
    </w:p>
    <w:p w14:paraId="4990FC66" w14:textId="4717A9E8" w:rsidR="008B2C0D" w:rsidRDefault="008B2C0D">
      <w:pPr>
        <w:rPr>
          <w:rFonts w:eastAsiaTheme="minorEastAsia"/>
          <w:iCs/>
        </w:rPr>
      </w:pPr>
      <w:r>
        <w:rPr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B2C0D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расстояние от каждой точки до оси вращения (не путать с радиусом вектора).</w:t>
      </w:r>
    </w:p>
    <w:p w14:paraId="71DE10B8" w14:textId="57F662D0" w:rsidR="008B2C0D" w:rsidRDefault="008B2C0D" w:rsidP="008B2C0D">
      <w:pPr>
        <w:pStyle w:val="a4"/>
      </w:pPr>
      <w:r>
        <w:t xml:space="preserve">Величина </w:t>
      </w:r>
    </w:p>
    <w:p w14:paraId="2239A65F" w14:textId="25D2BB8C" w:rsidR="008B2C0D" w:rsidRPr="008B2C0D" w:rsidRDefault="008B2C0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</m:oMath>
      </m:oMathPara>
    </w:p>
    <w:p w14:paraId="2071AD13" w14:textId="3629109F" w:rsidR="008B2C0D" w:rsidRDefault="008B2C0D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AC4043">
        <w:rPr>
          <w:rFonts w:eastAsiaTheme="minorEastAsia"/>
          <w:color w:val="FF0000"/>
        </w:rPr>
        <w:t>моментом инерции системы относительно оси</w:t>
      </w:r>
      <w:r>
        <w:rPr>
          <w:rFonts w:eastAsiaTheme="minorEastAsia"/>
        </w:rPr>
        <w:t>.</w:t>
      </w:r>
      <w:r w:rsidR="00AC4043">
        <w:rPr>
          <w:rFonts w:eastAsiaTheme="minorEastAsia"/>
        </w:rPr>
        <w:t xml:space="preserve">  </w:t>
      </w:r>
      <w:r w:rsidR="003220D5">
        <w:rPr>
          <w:rFonts w:eastAsiaTheme="minorEastAsia"/>
        </w:rPr>
        <w:t xml:space="preserve">Сравнивая кинетическую энергию вращения с обычной для поступательного движения, видим, что момент инерции имеет тот же смысл, </w:t>
      </w:r>
      <w:r w:rsidR="00AE7C30">
        <w:rPr>
          <w:rFonts w:eastAsiaTheme="minorEastAsia"/>
        </w:rPr>
        <w:t>что</w:t>
      </w:r>
      <w:r w:rsidR="003220D5">
        <w:rPr>
          <w:rFonts w:eastAsiaTheme="minorEastAsia"/>
        </w:rPr>
        <w:t xml:space="preserve"> и масса (мера инерции)</w:t>
      </w:r>
      <w:r w:rsidR="00AE7C30">
        <w:rPr>
          <w:rFonts w:eastAsiaTheme="minorEastAsia"/>
        </w:rPr>
        <w:t xml:space="preserve"> при поступательном движении</w:t>
      </w:r>
      <w:r w:rsidR="003220D5">
        <w:rPr>
          <w:rFonts w:eastAsiaTheme="minorEastAsia"/>
        </w:rPr>
        <w:t>, с тем существенным отличием, что момент инерции зависит от положения оси вращения.</w:t>
      </w:r>
    </w:p>
    <w:p w14:paraId="788A7976" w14:textId="5E5BD83B" w:rsidR="003220D5" w:rsidRDefault="003220D5">
      <w:pPr>
        <w:rPr>
          <w:rFonts w:eastAsiaTheme="minorEastAsia"/>
        </w:rPr>
      </w:pPr>
      <w:r w:rsidRPr="003220D5">
        <w:rPr>
          <w:rFonts w:eastAsiaTheme="minorEastAsia"/>
          <w:b/>
          <w:bCs/>
        </w:rPr>
        <w:t>Закон Ньютона для тела, вращающегося вокруг оси</w:t>
      </w:r>
      <w:r>
        <w:rPr>
          <w:rFonts w:eastAsiaTheme="minorEastAsia"/>
        </w:rPr>
        <w:t>.</w:t>
      </w:r>
    </w:p>
    <w:p w14:paraId="0E19F416" w14:textId="77777777" w:rsidR="003220D5" w:rsidRDefault="003220D5" w:rsidP="003220D5">
      <w:pPr>
        <w:rPr>
          <w:rFonts w:eastAsiaTheme="minorEastAsia"/>
        </w:rPr>
      </w:pPr>
      <w:r>
        <w:t xml:space="preserve">Как известно, закон Ньютона для тела имеет вид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3220D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Pr="003220D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импульс тела, т.е. </w:t>
      </w:r>
    </w:p>
    <w:p w14:paraId="04833052" w14:textId="14B59D1A" w:rsidR="003220D5" w:rsidRPr="003220D5" w:rsidRDefault="003A1A4B" w:rsidP="003220D5">
      <w:pPr>
        <w:rPr>
          <w:rFonts w:eastAsiaTheme="minorEastAsia"/>
          <w:i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5CE44D02" w14:textId="37E60E4A" w:rsidR="003220D5" w:rsidRDefault="003220D5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Получим похожее уравнение для вращательного движения. </w:t>
      </w:r>
      <w:r w:rsidR="003A4DF3">
        <w:rPr>
          <w:rFonts w:eastAsiaTheme="minorEastAsia"/>
          <w:iCs/>
        </w:rPr>
        <w:t>Для материальной точки можно написать</w:t>
      </w:r>
    </w:p>
    <w:p w14:paraId="4D490F78" w14:textId="6CAE9B65" w:rsidR="003220D5" w:rsidRPr="003A4DF3" w:rsidRDefault="003A1A4B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∆(m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018C60F7" w14:textId="25A1CF77" w:rsidR="003A4DF3" w:rsidRDefault="003A4DF3">
      <w:pPr>
        <w:rPr>
          <w:rFonts w:eastAsiaTheme="minorEastAsia"/>
          <w:iCs/>
        </w:rPr>
      </w:pPr>
      <w:r>
        <w:rPr>
          <w:rFonts w:eastAsiaTheme="minorEastAsia"/>
          <w:iCs/>
        </w:rPr>
        <w:t>Умножим</w:t>
      </w:r>
      <w:r w:rsidR="005855ED" w:rsidRPr="005855ED">
        <w:rPr>
          <w:rFonts w:eastAsiaTheme="minorEastAsia"/>
          <w:iCs/>
        </w:rPr>
        <w:t xml:space="preserve"> </w:t>
      </w:r>
      <w:r w:rsidR="005855ED">
        <w:rPr>
          <w:rFonts w:eastAsiaTheme="minorEastAsia"/>
          <w:iCs/>
        </w:rPr>
        <w:t>равенство</w:t>
      </w:r>
      <w:r>
        <w:rPr>
          <w:rFonts w:eastAsiaTheme="minorEastAsia"/>
          <w:iCs/>
        </w:rPr>
        <w:t xml:space="preserve"> слева</w:t>
      </w:r>
      <w:r w:rsidR="005855ED">
        <w:rPr>
          <w:rFonts w:eastAsiaTheme="minorEastAsia"/>
          <w:iCs/>
        </w:rPr>
        <w:t xml:space="preserve"> на вектор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</w:p>
    <w:p w14:paraId="2D84ADD1" w14:textId="7A2CE382" w:rsidR="003A4DF3" w:rsidRPr="003A4DF3" w:rsidRDefault="003A4DF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∆(m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∆m(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ω×r)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720DB34" w14:textId="621AB8B6" w:rsidR="003A4DF3" w:rsidRPr="003A4DF3" w:rsidRDefault="003A4DF3">
      <w:pPr>
        <w:rPr>
          <w:rFonts w:eastAsiaTheme="minorEastAsia"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ω×r)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noProof/>
            </w:rPr>
            <m:t>ω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rr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-r</m:t>
          </m:r>
          <m:d>
            <m:dPr>
              <m:ctrlPr>
                <w:rPr>
                  <w:rFonts w:ascii="Cambria Math" w:hAnsi="Cambria Math"/>
                  <w:b/>
                  <w:i/>
                  <w:noProof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rω</m:t>
              </m:r>
            </m:e>
          </m:d>
          <m:r>
            <m:rPr>
              <m:sty m:val="bi"/>
            </m:rPr>
            <w:rPr>
              <w:rFonts w:ascii="Cambria Math" w:hAnsi="Cambria Math"/>
              <w:noProof/>
            </w:rPr>
            <m:t>=ω</m:t>
          </m:r>
          <m:sSup>
            <m:sSupPr>
              <m:ctrlPr>
                <w:rPr>
                  <w:rFonts w:ascii="Cambria Math" w:hAnsi="Cambria Math"/>
                  <w:bCs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14:paraId="362D09CA" w14:textId="47F3EC2B" w:rsidR="003A4DF3" w:rsidRPr="005855ED" w:rsidRDefault="003A1A4B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77255E79" w14:textId="6AF883B2" w:rsidR="005855ED" w:rsidRPr="003A4DF3" w:rsidRDefault="003A1A4B" w:rsidP="005855ED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</m:oMath>
      </m:oMathPara>
    </w:p>
    <w:p w14:paraId="73B80F06" w14:textId="2268330E" w:rsidR="005855ED" w:rsidRDefault="005855ED">
      <w:pPr>
        <w:rPr>
          <w:rFonts w:eastAsiaTheme="minorEastAsia"/>
          <w:iCs/>
        </w:rPr>
      </w:pPr>
      <w:r>
        <w:rPr>
          <w:rFonts w:eastAsiaTheme="minorEastAsia"/>
          <w:iCs/>
        </w:rPr>
        <w:t>Это выражение можно переписать в виде</w:t>
      </w:r>
    </w:p>
    <w:p w14:paraId="78231364" w14:textId="3C3F0AEB" w:rsidR="005855ED" w:rsidRPr="005855ED" w:rsidRDefault="003A1A4B" w:rsidP="005855ED">
      <w:pPr>
        <w:rPr>
          <w:rFonts w:eastAsiaTheme="minorEastAsia"/>
          <w:b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L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∆t</m:t>
              </m:r>
            </m:den>
          </m:f>
          <m:r>
            <w:rPr>
              <w:rFonts w:ascii="Cambria Math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</m:t>
          </m:r>
        </m:oMath>
      </m:oMathPara>
    </w:p>
    <w:p w14:paraId="59929E4E" w14:textId="0B7DF2C8" w:rsidR="005855ED" w:rsidRPr="005855ED" w:rsidRDefault="005855ED" w:rsidP="005855ED">
      <w:pPr>
        <w:rPr>
          <w:rFonts w:eastAsiaTheme="minorEastAsia"/>
          <w:iCs/>
        </w:rPr>
      </w:pPr>
      <w:r>
        <w:rPr>
          <w:rFonts w:eastAsiaTheme="minorEastAsia"/>
          <w:iCs/>
        </w:rPr>
        <w:t>Где величина</w:t>
      </w:r>
    </w:p>
    <w:p w14:paraId="22EF5FD3" w14:textId="3F82643A" w:rsidR="005855ED" w:rsidRPr="005855ED" w:rsidRDefault="005855ED" w:rsidP="005855ED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L</m:t>
          </m:r>
          <m:r>
            <w:rPr>
              <w:rFonts w:ascii="Cambria Math" w:eastAsiaTheme="minorEastAsia" w:hAnsi="Cambria Math"/>
              <w:highlight w:val="lightGray"/>
            </w:rPr>
            <m:t>=I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ω</m:t>
          </m:r>
        </m:oMath>
      </m:oMathPara>
    </w:p>
    <w:p w14:paraId="127B5C7B" w14:textId="0F46803E" w:rsidR="005855ED" w:rsidRPr="005855ED" w:rsidRDefault="005855ED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называется </w:t>
      </w:r>
      <w:r w:rsidRPr="004D5D6E">
        <w:rPr>
          <w:rFonts w:eastAsiaTheme="minorEastAsia"/>
          <w:b/>
          <w:bCs/>
          <w:iCs/>
          <w:color w:val="FF0000"/>
        </w:rPr>
        <w:t>моментом импульса</w:t>
      </w:r>
      <w:r w:rsidRPr="005855ED">
        <w:rPr>
          <w:rFonts w:eastAsiaTheme="minorEastAsia"/>
          <w:iCs/>
          <w:color w:val="FF0000"/>
        </w:rPr>
        <w:t xml:space="preserve"> </w:t>
      </w:r>
      <w:r>
        <w:rPr>
          <w:rFonts w:eastAsiaTheme="minorEastAsia"/>
          <w:iCs/>
        </w:rPr>
        <w:t>точки, а</w:t>
      </w:r>
      <w:r w:rsidRPr="005855ED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величина</w:t>
      </w:r>
    </w:p>
    <w:p w14:paraId="70DC6BF4" w14:textId="1EB27276" w:rsidR="005855ED" w:rsidRPr="005855ED" w:rsidRDefault="005855ED">
      <w:pPr>
        <w:rPr>
          <w:rFonts w:eastAsiaTheme="minorEastAsia"/>
          <w:b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M=r</m:t>
          </m:r>
          <m:r>
            <w:rPr>
              <w:rFonts w:ascii="Cambria Math" w:hAnsi="Cambria Math"/>
              <w:highlight w:val="lightGray"/>
            </w:rPr>
            <m:t>×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F</m:t>
          </m:r>
        </m:oMath>
      </m:oMathPara>
    </w:p>
    <w:p w14:paraId="3EDDEB97" w14:textId="7F2576EC" w:rsidR="005855ED" w:rsidRDefault="005855ED">
      <w:pPr>
        <w:rPr>
          <w:rFonts w:eastAsiaTheme="minorEastAsia"/>
        </w:rPr>
      </w:pPr>
      <w:r>
        <w:rPr>
          <w:rFonts w:eastAsiaTheme="minorEastAsia"/>
        </w:rPr>
        <w:t xml:space="preserve">называется </w:t>
      </w:r>
      <w:r w:rsidRPr="004D5D6E">
        <w:rPr>
          <w:rFonts w:eastAsiaTheme="minorEastAsia"/>
          <w:b/>
          <w:bCs/>
          <w:color w:val="FF0000"/>
        </w:rPr>
        <w:t>моментом силы</w:t>
      </w:r>
      <w:r>
        <w:rPr>
          <w:rFonts w:eastAsiaTheme="minorEastAsia"/>
        </w:rPr>
        <w:t>.</w:t>
      </w:r>
    </w:p>
    <w:p w14:paraId="5B5040F5" w14:textId="4E3CCA4C" w:rsidR="005855ED" w:rsidRPr="0073708E" w:rsidRDefault="0073708E" w:rsidP="0073708E">
      <w:pPr>
        <w:pStyle w:val="a4"/>
      </w:pPr>
      <w:r>
        <w:t>Поскольку</w:t>
      </w:r>
    </w:p>
    <w:p w14:paraId="6A1BF821" w14:textId="6E5E4A87" w:rsidR="0073708E" w:rsidRPr="005855ED" w:rsidRDefault="0073708E" w:rsidP="007931F8">
      <w:pPr>
        <w:pStyle w:val="a4"/>
        <w:rPr>
          <w:rFonts w:eastAsiaTheme="minorEastAsia"/>
          <w:bCs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∆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</m:d>
              <m:ctrlPr>
                <w:rPr>
                  <w:rFonts w:ascii="Cambria Math" w:eastAsiaTheme="minorEastAsia" w:hAnsi="Cambria Math"/>
                  <w:bCs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14:paraId="38753326" w14:textId="20A4475C" w:rsidR="0073708E" w:rsidRPr="007931F8" w:rsidRDefault="000677E9" w:rsidP="007931F8">
      <w:pPr>
        <w:pStyle w:val="a4"/>
      </w:pPr>
      <w:r>
        <w:t>можем написать</w:t>
      </w:r>
    </w:p>
    <w:p w14:paraId="301D2128" w14:textId="606F653F" w:rsidR="005855ED" w:rsidRPr="00AE7C30" w:rsidRDefault="005855ED">
      <w:pPr>
        <w:rPr>
          <w:rFonts w:eastAsiaTheme="minorEastAsia"/>
          <w:bCs/>
          <w:iCs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L</m:t>
          </m:r>
          <m:r>
            <w:rPr>
              <w:rFonts w:ascii="Cambria Math" w:eastAsiaTheme="minorEastAsia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  <w:lang w:val="en-US"/>
            </w:rPr>
            <m:t>r×p</m:t>
          </m:r>
        </m:oMath>
      </m:oMathPara>
    </w:p>
    <w:p w14:paraId="2C8C18A6" w14:textId="3CBD832F" w:rsidR="00AE7C30" w:rsidRDefault="00AE7C30">
      <w:pPr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Итак, вернемся теперь к моменту инерции. Перепишем формулу</w:t>
      </w:r>
    </w:p>
    <w:p w14:paraId="5C77B2ED" w14:textId="16B074C6" w:rsidR="00AE7C30" w:rsidRPr="00AE7C30" w:rsidRDefault="003A1A4B" w:rsidP="00AE7C30">
      <w:pPr>
        <w:rPr>
          <w:rFonts w:eastAsiaTheme="minorEastAsia"/>
          <w:b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highlight w:val="lightGray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0A7C9398" w14:textId="70658C98" w:rsidR="00AE7C30" w:rsidRDefault="00AE7C30" w:rsidP="00AE7C30">
      <w:pPr>
        <w:ind w:left="708" w:hanging="708"/>
        <w:rPr>
          <w:rFonts w:eastAsiaTheme="minorEastAsia"/>
          <w:bCs/>
          <w:iCs/>
        </w:rPr>
      </w:pPr>
      <w:r>
        <w:rPr>
          <w:rFonts w:eastAsiaTheme="minorEastAsia"/>
          <w:bCs/>
          <w:iCs/>
        </w:rPr>
        <w:t>Если момент инерции не меняется, то</w:t>
      </w:r>
    </w:p>
    <w:p w14:paraId="02CF889A" w14:textId="70FBA16C" w:rsidR="00AE7C30" w:rsidRPr="00AE7C30" w:rsidRDefault="00AE7C30" w:rsidP="00AE7C30">
      <w:pPr>
        <w:ind w:left="708" w:hanging="708"/>
        <w:rPr>
          <w:rFonts w:eastAsiaTheme="minorEastAsia"/>
          <w:b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highlight w:val="lightGray"/>
            </w:rPr>
            <m:t>I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β</m:t>
          </m:r>
          <m:r>
            <w:rPr>
              <w:rFonts w:ascii="Cambria Math" w:hAnsi="Cambria Math"/>
              <w:highlight w:val="lightGray"/>
            </w:rPr>
            <m:t>=</m:t>
          </m:r>
          <m:r>
            <m:rPr>
              <m:sty m:val="bi"/>
            </m:rPr>
            <w:rPr>
              <w:rFonts w:ascii="Cambria Math" w:hAnsi="Cambria Math"/>
              <w:highlight w:val="lightGray"/>
              <w:lang w:val="en-US"/>
            </w:rPr>
            <m:t>M</m:t>
          </m:r>
        </m:oMath>
      </m:oMathPara>
    </w:p>
    <w:p w14:paraId="79158B6A" w14:textId="2C7EDC78" w:rsidR="00AE7C30" w:rsidRDefault="00AE7C30" w:rsidP="00AE7C30">
      <w:pPr>
        <w:ind w:left="708" w:hanging="708"/>
        <w:rPr>
          <w:rFonts w:eastAsiaTheme="minorEastAsia"/>
        </w:rPr>
      </w:pPr>
      <w:r>
        <w:rPr>
          <w:rFonts w:eastAsiaTheme="minorEastAsia"/>
          <w:bCs/>
          <w:i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r>
              <m:rPr>
                <m:sty m:val="b"/>
              </m:rPr>
              <w:rPr>
                <w:rFonts w:ascii="Cambria Math" w:eastAsiaTheme="minorEastAsia" w:hAnsi="Cambria Math"/>
                <w:highlight w:val="lightGray"/>
              </w:rPr>
              <m:t>ω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 xml:space="preserve"> – угловое ускорение тела.</w:t>
      </w:r>
    </w:p>
    <w:p w14:paraId="79EC6D67" w14:textId="5546C817" w:rsidR="008C1857" w:rsidRDefault="008C1857" w:rsidP="00AE7C30">
      <w:pPr>
        <w:ind w:left="708" w:hanging="708"/>
        <w:rPr>
          <w:rFonts w:eastAsiaTheme="minorEastAsia"/>
        </w:rPr>
      </w:pPr>
      <w:r>
        <w:t xml:space="preserve">Этот закон также носит название </w:t>
      </w:r>
      <w:r w:rsidRPr="008C1857">
        <w:rPr>
          <w:color w:val="FF0000"/>
        </w:rPr>
        <w:t xml:space="preserve">динамического уравнения Эйлера </w:t>
      </w:r>
      <w:r>
        <w:t>для твёрдого тела.</w:t>
      </w:r>
    </w:p>
    <w:p w14:paraId="006C8D6C" w14:textId="1F66D8B4" w:rsidR="00AE7C30" w:rsidRDefault="00AE7C30" w:rsidP="008C1857">
      <w:pPr>
        <w:pStyle w:val="a4"/>
      </w:pPr>
      <w:r>
        <w:t xml:space="preserve"> Если теперь рассмотреть два тела и приложить к ним одинаковый момент сил, можно увидеть,</w:t>
      </w:r>
      <w:r w:rsidR="008C1857" w:rsidRPr="008C1857">
        <w:t xml:space="preserve"> </w:t>
      </w:r>
      <w:r>
        <w:t>что</w:t>
      </w:r>
    </w:p>
    <w:p w14:paraId="4D5E7984" w14:textId="486F958B" w:rsidR="00AE7C30" w:rsidRPr="00F72D91" w:rsidRDefault="003A1A4B" w:rsidP="008C1857">
      <w:pPr>
        <w:ind w:left="708" w:hanging="708"/>
        <w:rPr>
          <w:rFonts w:eastAsiaTheme="minorEastAsia"/>
          <w:bCs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7BC8D45A" w14:textId="38881522" w:rsidR="00F72D91" w:rsidRDefault="00F72D91" w:rsidP="001045B6">
      <w:r>
        <w:t>Это соотношение позволяет определять момент инерции экспериментально, взяв за</w:t>
      </w:r>
      <w:r w:rsidR="001045B6">
        <w:t xml:space="preserve"> о</w:t>
      </w:r>
      <w:r>
        <w:t>снову</w:t>
      </w:r>
      <w:r w:rsidR="001045B6">
        <w:t xml:space="preserve"> </w:t>
      </w:r>
      <w:r>
        <w:t>известные параметры эталона</w:t>
      </w:r>
      <w:r w:rsidR="00D37AC6">
        <w:t>. Это действительно важно, т.к. тело может быть очень сложной формы.</w:t>
      </w:r>
    </w:p>
    <w:p w14:paraId="20A7C76C" w14:textId="77777777" w:rsidR="00897848" w:rsidRDefault="00897848" w:rsidP="00897848">
      <w:pPr>
        <w:rPr>
          <w:rFonts w:eastAsiaTheme="minorEastAsia"/>
          <w:iCs/>
        </w:rPr>
      </w:pPr>
      <w:r>
        <w:rPr>
          <w:rFonts w:eastAsiaTheme="minorEastAsia"/>
          <w:iCs/>
        </w:rPr>
        <w:t>А теперь разобьем мысленно тело на совокупность материальных точек и просуммируем равенства</w:t>
      </w:r>
    </w:p>
    <w:p w14:paraId="5F9A3FB1" w14:textId="77777777" w:rsidR="00897848" w:rsidRPr="003A4DF3" w:rsidRDefault="003A1A4B" w:rsidP="00897848">
      <w:pPr>
        <w:rPr>
          <w:rFonts w:eastAsiaTheme="minorEastAsia"/>
          <w:iCs/>
          <w:vertAlign w:val="subscript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ω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nary>
          <m:r>
            <w:rPr>
              <w:rFonts w:ascii="Cambria Math" w:eastAsiaTheme="minorEastAsia" w:hAnsi="Cambria Math"/>
              <w:vertAlign w:val="subscript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3B8A51C0" w14:textId="77777777" w:rsidR="00897848" w:rsidRPr="00700B2E" w:rsidRDefault="003A1A4B" w:rsidP="00897848">
      <w:pPr>
        <w:rPr>
          <w:rFonts w:eastAsiaTheme="minorEastAsia"/>
          <w:iCs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b/>
                          <w:i/>
                          <w:noProof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noProof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bCs/>
                              <w:i/>
                              <w:noProof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bSup>
                    </m:e>
                  </m:nary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ω</m:t>
                  </m:r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446F1488" w14:textId="77777777" w:rsidR="00897848" w:rsidRPr="00700B2E" w:rsidRDefault="003A1A4B" w:rsidP="00897848">
      <w:pPr>
        <w:rPr>
          <w:rFonts w:eastAsiaTheme="minorEastAsia"/>
          <w:iCs/>
          <w:vertAlign w:val="subscript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lang w:val="en-US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iCs/>
                  <w:vertAlign w:val="subscript"/>
                </w:rPr>
              </m:ctrlPr>
            </m:naryPr>
            <m:sub>
              <m:r>
                <w:rPr>
                  <w:rFonts w:ascii="Cambria Math" w:hAnsi="Cambria Math"/>
                  <w:vertAlign w:val="subscript"/>
                  <w:lang w:val="en-US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M</m:t>
          </m:r>
        </m:oMath>
      </m:oMathPara>
    </w:p>
    <w:p w14:paraId="747380D1" w14:textId="77777777" w:rsidR="00897848" w:rsidRDefault="00897848" w:rsidP="00897848">
      <w:pPr>
        <w:rPr>
          <w:iCs/>
        </w:rPr>
      </w:pPr>
      <w:r>
        <w:rPr>
          <w:iCs/>
        </w:rPr>
        <w:t>Справа стоит момент всех сил, действующих на тело (систему частиц).</w:t>
      </w:r>
    </w:p>
    <w:p w14:paraId="579F986F" w14:textId="77777777" w:rsidR="00897848" w:rsidRDefault="00897848" w:rsidP="001045B6"/>
    <w:p w14:paraId="2EC37690" w14:textId="379DD1F6" w:rsidR="00D37AC6" w:rsidRDefault="00D37AC6" w:rsidP="00D37A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D37AC6">
        <w:rPr>
          <w:b/>
          <w:bCs/>
        </w:rPr>
        <w:t>Задача</w:t>
      </w:r>
      <w:r>
        <w:rPr>
          <w:b/>
          <w:bCs/>
        </w:rPr>
        <w:t xml:space="preserve"> (машина Атвуда)</w:t>
      </w:r>
      <w:r>
        <w:t xml:space="preserve">. Определить ускорение тел и натяжение нити на машине Атвуда, предполагая,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37AC6">
        <w:rPr>
          <w:rFonts w:eastAsiaTheme="minorEastAsia"/>
        </w:rPr>
        <w:t xml:space="preserve"> (</w:t>
      </w:r>
      <w:r>
        <w:rPr>
          <w:rFonts w:eastAsiaTheme="minorEastAsia"/>
        </w:rPr>
        <w:t>рис</w:t>
      </w:r>
      <w:r w:rsidRPr="00D37AC6">
        <w:rPr>
          <w:rFonts w:eastAsiaTheme="minorEastAsia"/>
        </w:rPr>
        <w:t>)</w:t>
      </w:r>
      <w:r>
        <w:rPr>
          <w:rFonts w:eastAsiaTheme="minorEastAsia"/>
        </w:rPr>
        <w:t xml:space="preserve">. Момент инерции блока относительно геометрической оси равен </w:t>
      </w:r>
      <m:oMath>
        <m:r>
          <w:rPr>
            <w:rFonts w:ascii="Cambria Math" w:eastAsiaTheme="minorEastAsia" w:hAnsi="Cambria Math"/>
          </w:rPr>
          <m:t>I</m:t>
        </m:r>
      </m:oMath>
      <w:r w:rsidRPr="00D37AC6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радиус блока </w:t>
      </w:r>
      <m:oMath>
        <m:r>
          <w:rPr>
            <w:rFonts w:ascii="Cambria Math" w:eastAsiaTheme="minorEastAsia" w:hAnsi="Cambria Math"/>
          </w:rPr>
          <m:t>r</m:t>
        </m:r>
      </m:oMath>
      <w:r w:rsidRPr="00D37AC6">
        <w:rPr>
          <w:rFonts w:eastAsiaTheme="minorEastAsia"/>
        </w:rPr>
        <w:t xml:space="preserve">. </w:t>
      </w:r>
      <w:r>
        <w:rPr>
          <w:rFonts w:eastAsiaTheme="minorEastAsia"/>
        </w:rPr>
        <w:t>Массу нити считать пренебрежимо малой.</w:t>
      </w:r>
    </w:p>
    <w:p w14:paraId="3C8C8A6E" w14:textId="0525E2B8" w:rsidR="00EF324D" w:rsidRDefault="00EF324D" w:rsidP="00EF324D">
      <w:r w:rsidRPr="00EF324D">
        <w:rPr>
          <w:b/>
          <w:bCs/>
        </w:rPr>
        <w:t>Решение</w:t>
      </w:r>
      <w:r>
        <w:t>. Для грузов уравнения Ньютона записываются в привычном виде</w:t>
      </w:r>
    </w:p>
    <w:p w14:paraId="19775D40" w14:textId="5DD04F31" w:rsidR="00EF324D" w:rsidRPr="00EF324D" w:rsidRDefault="003A1A4B" w:rsidP="00EF3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</m:oMath>
      </m:oMathPara>
    </w:p>
    <w:p w14:paraId="1B7AF2BB" w14:textId="47D83486" w:rsidR="00EF324D" w:rsidRPr="00220B2C" w:rsidRDefault="003A1A4B" w:rsidP="00EF3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C63C6E8" w14:textId="01F5BBA7" w:rsidR="00220B2C" w:rsidRDefault="00220B2C" w:rsidP="00EF324D">
      <w:pPr>
        <w:rPr>
          <w:rFonts w:eastAsiaTheme="minorEastAsia"/>
        </w:rPr>
      </w:pPr>
      <w:r>
        <w:rPr>
          <w:rFonts w:eastAsiaTheme="minorEastAsia"/>
        </w:rPr>
        <w:t>Однако теперь натяжения нити имеют разное натяжение нити по обе стороны от блока. Действительно, в противном случае они не раскручивали бы его. Тем не менее, если сказано, что масса блока пренебрежимо мала, то натяжения будут равными.</w:t>
      </w:r>
    </w:p>
    <w:p w14:paraId="4B2CA971" w14:textId="4E8D3AF3" w:rsidR="00220B2C" w:rsidRDefault="00220B2C" w:rsidP="00EF324D">
      <w:pPr>
        <w:rPr>
          <w:rFonts w:eastAsiaTheme="minorEastAsia"/>
        </w:rPr>
      </w:pPr>
      <w:r w:rsidRPr="00D37AC6">
        <w:rPr>
          <w:noProof/>
        </w:rPr>
        <w:drawing>
          <wp:anchor distT="0" distB="0" distL="114300" distR="114300" simplePos="0" relativeHeight="251663360" behindDoc="0" locked="0" layoutInCell="1" allowOverlap="1" wp14:anchorId="5B597365" wp14:editId="5DC0F9CF">
            <wp:simplePos x="0" y="0"/>
            <wp:positionH relativeFrom="column">
              <wp:posOffset>43850</wp:posOffset>
            </wp:positionH>
            <wp:positionV relativeFrom="paragraph">
              <wp:posOffset>9700</wp:posOffset>
            </wp:positionV>
            <wp:extent cx="898821" cy="2936147"/>
            <wp:effectExtent l="0" t="0" r="0" b="0"/>
            <wp:wrapThrough wrapText="bothSides">
              <wp:wrapPolygon edited="0">
                <wp:start x="0" y="0"/>
                <wp:lineTo x="0" y="21446"/>
                <wp:lineTo x="21066" y="21446"/>
                <wp:lineTo x="21066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21" cy="293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Для блока записываем динамическое уравнение Эйлера</w:t>
      </w:r>
    </w:p>
    <w:p w14:paraId="0C9F8A11" w14:textId="1B1B5153" w:rsidR="00220B2C" w:rsidRPr="00220B2C" w:rsidRDefault="003A1A4B" w:rsidP="00EF324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I∆ω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20B96DA" w14:textId="0965BBE3" w:rsidR="00220B2C" w:rsidRDefault="00220B2C" w:rsidP="00EF324D">
      <w:pPr>
        <w:rPr>
          <w:rFonts w:eastAsiaTheme="minorEastAsia"/>
          <w:iCs/>
        </w:rPr>
      </w:pPr>
      <w:r>
        <w:rPr>
          <w:rFonts w:eastAsiaTheme="minorEastAsia"/>
          <w:iCs/>
        </w:rPr>
        <w:t>В правой части стоит сумма моментов всех сил относительно оси вращения (подробнее об этом говорится в разделе для статических задач)</w:t>
      </w:r>
    </w:p>
    <w:p w14:paraId="1EE5A2A2" w14:textId="6970CFB2" w:rsidR="00220B2C" w:rsidRDefault="00220B2C" w:rsidP="00EF324D">
      <w:pPr>
        <w:rPr>
          <w:rFonts w:eastAsiaTheme="minorEastAsia"/>
        </w:rPr>
      </w:pPr>
      <w:r>
        <w:rPr>
          <w:rFonts w:eastAsiaTheme="minorEastAsia"/>
          <w:iCs/>
        </w:rPr>
        <w:t xml:space="preserve">Осталось избавится от углового ускорения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∆ω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rPr>
          <w:rFonts w:eastAsiaTheme="minorEastAsia"/>
        </w:rPr>
        <w:t>. Сказано, что проскальзывания нет, поэтому скорость точки на ободе блока</w:t>
      </w:r>
    </w:p>
    <w:p w14:paraId="27DCD5FA" w14:textId="6F07B901" w:rsidR="00220B2C" w:rsidRPr="00220B2C" w:rsidRDefault="00220B2C" w:rsidP="00EF324D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v=ω</m:t>
          </m:r>
          <m:r>
            <w:rPr>
              <w:rFonts w:ascii="Cambria Math" w:hAnsi="Cambria Math"/>
              <w:lang w:val="en-US"/>
            </w:rPr>
            <m:t>r</m:t>
          </m:r>
        </m:oMath>
      </m:oMathPara>
    </w:p>
    <w:p w14:paraId="5428D79D" w14:textId="6B7C0EBA" w:rsidR="00220B2C" w:rsidRDefault="00220B2C" w:rsidP="00EF324D">
      <w:pPr>
        <w:rPr>
          <w:rFonts w:eastAsiaTheme="minorEastAsia"/>
        </w:rPr>
      </w:pPr>
      <w:r>
        <w:rPr>
          <w:rFonts w:eastAsiaTheme="minorEastAsia"/>
        </w:rPr>
        <w:t>А ускорение</w:t>
      </w:r>
    </w:p>
    <w:p w14:paraId="114DD75B" w14:textId="50B4853E" w:rsidR="00220B2C" w:rsidRPr="00220B2C" w:rsidRDefault="003A1A4B" w:rsidP="00EF324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∆v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∆ω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38687AAF" w14:textId="7FA9172D" w:rsidR="00220B2C" w:rsidRDefault="00220B2C" w:rsidP="00EF324D">
      <w:pPr>
        <w:rPr>
          <w:rFonts w:eastAsiaTheme="minorEastAsia"/>
          <w:iCs/>
        </w:rPr>
      </w:pPr>
      <w:r>
        <w:rPr>
          <w:rFonts w:eastAsiaTheme="minorEastAsia"/>
          <w:iCs/>
        </w:rPr>
        <w:t>Это то же самое ускорение, с которым двигаются грузы</w:t>
      </w:r>
    </w:p>
    <w:p w14:paraId="14EB1A87" w14:textId="75E3381E" w:rsidR="00220B2C" w:rsidRPr="00220B2C" w:rsidRDefault="00220B2C" w:rsidP="00EF324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a=r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∆ω</m:t>
              </m:r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14:paraId="28ECBC94" w14:textId="3627759C" w:rsidR="00220B2C" w:rsidRDefault="00220B2C" w:rsidP="00EF324D">
      <w:pPr>
        <w:rPr>
          <w:rFonts w:eastAsiaTheme="minorEastAsia"/>
        </w:rPr>
      </w:pPr>
      <w:r>
        <w:rPr>
          <w:rFonts w:eastAsiaTheme="minorEastAsia"/>
        </w:rPr>
        <w:t>Поэтому уравнение Эйлера можно записать в виде</w:t>
      </w:r>
    </w:p>
    <w:p w14:paraId="22D7A423" w14:textId="50B6C358" w:rsidR="00220B2C" w:rsidRPr="00A71626" w:rsidRDefault="003A1A4B" w:rsidP="00EF324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Ia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0E70EFCC" w14:textId="0FDC8C3B" w:rsidR="00A71626" w:rsidRDefault="00A71626" w:rsidP="00EF324D">
      <w:pPr>
        <w:rPr>
          <w:rFonts w:eastAsiaTheme="minorEastAsia"/>
        </w:rPr>
      </w:pPr>
      <w:r>
        <w:rPr>
          <w:rFonts w:eastAsiaTheme="minorEastAsia"/>
        </w:rPr>
        <w:t xml:space="preserve">Разность </w:t>
      </w:r>
    </w:p>
    <w:p w14:paraId="1AFC6BDB" w14:textId="1B9F3383" w:rsidR="00A71626" w:rsidRPr="00A71626" w:rsidRDefault="003A1A4B" w:rsidP="00EF324D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1F5B1639" w14:textId="0CAC5BB5" w:rsidR="00D37AC6" w:rsidRPr="00A71626" w:rsidRDefault="00A71626" w:rsidP="001045B6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-a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0CB00A8" w14:textId="7DE4B4FB" w:rsidR="00A71626" w:rsidRPr="00A71626" w:rsidRDefault="00A71626" w:rsidP="001045B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49FFF1E0" w14:textId="456FAEC0" w:rsidR="00A71626" w:rsidRDefault="00A71626" w:rsidP="001045B6">
      <w:pPr>
        <w:rPr>
          <w:rFonts w:eastAsiaTheme="minorEastAsia"/>
        </w:rPr>
      </w:pPr>
      <w:r>
        <w:rPr>
          <w:rFonts w:eastAsiaTheme="minorEastAsia"/>
          <w:iCs/>
        </w:rPr>
        <w:t xml:space="preserve">После чего можно найти натяжения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688FDB82" w14:textId="77777777" w:rsidR="002160F8" w:rsidRPr="00A71626" w:rsidRDefault="002160F8" w:rsidP="001045B6">
      <w:pPr>
        <w:rPr>
          <w:iCs/>
        </w:rPr>
      </w:pPr>
    </w:p>
    <w:p w14:paraId="0A6EA3CD" w14:textId="62CFDAC7" w:rsidR="0036403B" w:rsidRDefault="0036403B">
      <w:pPr>
        <w:rPr>
          <w:iCs/>
        </w:rPr>
      </w:pPr>
      <w:r w:rsidRPr="0036403B">
        <w:rPr>
          <w:b/>
          <w:bCs/>
          <w:iCs/>
        </w:rPr>
        <w:t>Закон сохранения момента импульса</w:t>
      </w:r>
      <w:r>
        <w:rPr>
          <w:iCs/>
        </w:rPr>
        <w:t>.</w:t>
      </w:r>
    </w:p>
    <w:p w14:paraId="49E7F5DC" w14:textId="1A2B23FB" w:rsidR="0036403B" w:rsidRPr="00AE7C30" w:rsidRDefault="0036403B">
      <w:pPr>
        <w:rPr>
          <w:rFonts w:eastAsiaTheme="minorEastAsia"/>
          <w:b/>
        </w:rPr>
      </w:pPr>
      <w:r>
        <w:rPr>
          <w:iCs/>
        </w:rPr>
        <w:t xml:space="preserve">Если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M</m:t>
        </m:r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0</m:t>
        </m:r>
      </m:oMath>
    </w:p>
    <w:p w14:paraId="04100A83" w14:textId="5D4B454C" w:rsidR="0036403B" w:rsidRPr="0036403B" w:rsidRDefault="0036403B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=I</m:t>
          </m:r>
          <m:r>
            <m:rPr>
              <m:sty m:val="bi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const</m:t>
          </m:r>
        </m:oMath>
      </m:oMathPara>
    </w:p>
    <w:p w14:paraId="748A5E0A" w14:textId="153D0895" w:rsidR="0036403B" w:rsidRPr="007B168D" w:rsidRDefault="0036403B" w:rsidP="0036403B">
      <w:r>
        <w:t xml:space="preserve">Возможен случай, года внешние силы имеются, но имеют некоторую симметрию. В этом случае сохраняется не весь момент сил, а соответствующие проекции. Например, если поле внешних сил симметрично относительно оси </w:t>
      </w:r>
      <m:oMath>
        <m:r>
          <w:rPr>
            <w:rFonts w:ascii="Cambria Math" w:hAnsi="Cambria Math"/>
          </w:rPr>
          <m:t>OZ</m:t>
        </m:r>
      </m:oMath>
      <w:r w:rsidRPr="00516D08">
        <w:t xml:space="preserve">, </w:t>
      </w:r>
      <w:r>
        <w:t xml:space="preserve">то проекция момента на эту ось сохраняется. Действительно, рассмотрим для простоты всего одну точку, вращающуюся вокруг оси </w:t>
      </w:r>
      <m:oMath>
        <m:r>
          <w:rPr>
            <w:rFonts w:ascii="Cambria Math" w:hAnsi="Cambria Math"/>
          </w:rPr>
          <m:t>OZ</m:t>
        </m:r>
      </m:oMath>
      <w:r>
        <w:t>. Тогда</w:t>
      </w:r>
    </w:p>
    <w:p w14:paraId="7B468DB4" w14:textId="77777777" w:rsidR="0036403B" w:rsidRPr="00F86435" w:rsidRDefault="003A1A4B" w:rsidP="0036403B">
      <w:pPr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5CB73E21" w14:textId="617EF61F" w:rsidR="0036403B" w:rsidRDefault="0036403B" w:rsidP="0036403B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поскольку произведение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r</m:t>
            </m:r>
          </m:e>
        </m:acc>
        <m:r>
          <w:rPr>
            <w:rFonts w:ascii="Cambria Math" w:eastAsiaTheme="minorEastAsia" w:hAnsi="Cambria Math"/>
          </w:rPr>
          <m:t>×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</m:oMath>
      <w:r>
        <w:rPr>
          <w:rFonts w:eastAsiaTheme="minorEastAsia"/>
        </w:rPr>
        <w:t xml:space="preserve"> это вектор перпендикулярный оси </w:t>
      </w:r>
      <m:oMath>
        <m:r>
          <w:rPr>
            <w:rFonts w:ascii="Cambria Math" w:eastAsiaTheme="minorEastAsia" w:hAnsi="Cambria Math"/>
          </w:rPr>
          <m:t>OZ</m:t>
        </m:r>
      </m:oMath>
      <w:r w:rsidRPr="007B168D">
        <w:rPr>
          <w:rFonts w:eastAsiaTheme="minorEastAsia"/>
        </w:rPr>
        <w:t>.</w:t>
      </w:r>
    </w:p>
    <w:p w14:paraId="5EB4F3BA" w14:textId="7ECBEFF9" w:rsidR="0036403B" w:rsidRPr="0036403B" w:rsidRDefault="0036403B" w:rsidP="0036403B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В частности, </w:t>
      </w:r>
      <w:r w:rsidR="001572D0">
        <w:rPr>
          <w:rFonts w:eastAsiaTheme="minorEastAsia"/>
        </w:rPr>
        <w:t>для материальной точки в поле с такой осевой симметрией получим</w:t>
      </w:r>
      <w:r w:rsidRPr="0036403B">
        <w:rPr>
          <w:rFonts w:eastAsiaTheme="minorEastAsia"/>
        </w:rPr>
        <w:t xml:space="preserve"> </w:t>
      </w:r>
    </w:p>
    <w:p w14:paraId="3DCB3C83" w14:textId="0B6BF926" w:rsidR="0036403B" w:rsidRPr="009B5FD4" w:rsidRDefault="003A1A4B" w:rsidP="0036403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=m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⊥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ω=</m:t>
          </m:r>
          <m:r>
            <w:rPr>
              <w:rFonts w:ascii="Cambria Math" w:eastAsiaTheme="minorEastAsia" w:hAnsi="Cambria Math"/>
              <w:lang w:val="en-US"/>
            </w:rPr>
            <m:t>const</m:t>
          </m:r>
        </m:oMath>
      </m:oMathPara>
    </w:p>
    <w:p w14:paraId="4841E6CB" w14:textId="5EDDAF40" w:rsidR="009B5FD4" w:rsidRDefault="009B5FD4" w:rsidP="0036403B">
      <w:pPr>
        <w:rPr>
          <w:rFonts w:eastAsiaTheme="minorEastAsia"/>
          <w:iCs/>
        </w:rPr>
      </w:pPr>
      <w:r w:rsidRPr="009B5FD4">
        <w:rPr>
          <w:rFonts w:eastAsiaTheme="minorEastAsia"/>
          <w:b/>
          <w:bCs/>
          <w:iCs/>
        </w:rPr>
        <w:t>Вычисление момента инерции</w:t>
      </w:r>
      <w:r>
        <w:rPr>
          <w:rFonts w:eastAsiaTheme="minorEastAsia"/>
          <w:iCs/>
        </w:rPr>
        <w:t>.</w:t>
      </w:r>
    </w:p>
    <w:p w14:paraId="7999117F" w14:textId="370307DE" w:rsidR="00A45A8F" w:rsidRPr="009B5FD4" w:rsidRDefault="00A45A8F" w:rsidP="0036403B">
      <w:pPr>
        <w:rPr>
          <w:rFonts w:eastAsiaTheme="minorEastAsia"/>
          <w:iCs/>
        </w:rPr>
      </w:pPr>
      <w:r>
        <w:rPr>
          <w:rFonts w:eastAsiaTheme="minorEastAsia"/>
          <w:iCs/>
        </w:rPr>
        <w:t>Вычисление момента инерции сводится к вычислению интегралов, поэтому здесь мы не будем этим заниматься. Однако, для простых тел приведем уже вычисленные значения.</w:t>
      </w:r>
    </w:p>
    <w:p w14:paraId="4C0EF2ED" w14:textId="0A51B016" w:rsidR="0036403B" w:rsidRDefault="008C1857" w:rsidP="00195212">
      <w:pPr>
        <w:jc w:val="center"/>
        <w:rPr>
          <w:iCs/>
        </w:rPr>
      </w:pPr>
      <w:r w:rsidRPr="008C1857">
        <w:rPr>
          <w:iCs/>
          <w:noProof/>
        </w:rPr>
        <w:drawing>
          <wp:inline distT="0" distB="0" distL="0" distR="0" wp14:anchorId="1E564E66" wp14:editId="47CE1FE6">
            <wp:extent cx="4798503" cy="4819534"/>
            <wp:effectExtent l="0" t="0" r="254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3219" cy="48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E6B3" w14:textId="3C0602D3" w:rsidR="00A45A8F" w:rsidRDefault="00A45A8F">
      <w:pPr>
        <w:rPr>
          <w:iCs/>
        </w:rPr>
      </w:pPr>
      <w:r>
        <w:rPr>
          <w:iCs/>
        </w:rPr>
        <w:t>Момент инерции зависит от того, как располагается ось вращения, но, к счастью, существует простая теорема, которая позволяет</w:t>
      </w:r>
      <w:r w:rsidR="00072F47">
        <w:rPr>
          <w:iCs/>
        </w:rPr>
        <w:t xml:space="preserve"> вычислить момент</w:t>
      </w:r>
      <w:r w:rsidR="00195212">
        <w:rPr>
          <w:iCs/>
        </w:rPr>
        <w:t xml:space="preserve"> и</w:t>
      </w:r>
      <w:r w:rsidR="00072F47">
        <w:rPr>
          <w:iCs/>
        </w:rPr>
        <w:t xml:space="preserve"> </w:t>
      </w:r>
      <w:r w:rsidR="00BD3835">
        <w:rPr>
          <w:iCs/>
        </w:rPr>
        <w:t>для случая,</w:t>
      </w:r>
      <w:r w:rsidR="00195212">
        <w:rPr>
          <w:iCs/>
        </w:rPr>
        <w:t xml:space="preserve"> когда ось смещена.</w:t>
      </w:r>
    </w:p>
    <w:p w14:paraId="1565626A" w14:textId="5C834F95" w:rsidR="00F36E38" w:rsidRP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lastRenderedPageBreak/>
        <w:t>Т</w:t>
      </w:r>
      <w:r w:rsidRPr="007446CA">
        <w:rPr>
          <w:rFonts w:eastAsiaTheme="minorEastAsia"/>
          <w:b/>
          <w:bCs/>
          <w:iCs/>
        </w:rPr>
        <w:t>еорема Гюйгенса – Штейнера</w:t>
      </w:r>
      <w:r w:rsidRPr="00F36E38">
        <w:rPr>
          <w:rFonts w:eastAsiaTheme="minorEastAsia"/>
          <w:iCs/>
        </w:rPr>
        <w:t xml:space="preserve">: </w:t>
      </w:r>
      <w:r>
        <w:rPr>
          <w:rFonts w:eastAsiaTheme="minorEastAsia"/>
          <w:iCs/>
        </w:rPr>
        <w:t>если нам известен момент инерции</w:t>
      </w:r>
      <w:r w:rsidRPr="00F36E38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iCs/>
        </w:rPr>
        <w:t xml:space="preserve"> относительно оси, проходящей через центр масс, мы сможем легко найти момент инерции относительно любой другой оси, параллельной данной</w:t>
      </w:r>
      <w:r w:rsidRPr="00F36E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 формуле</w:t>
      </w:r>
      <w:r w:rsidRPr="00F36E38">
        <w:rPr>
          <w:rFonts w:eastAsiaTheme="minorEastAsia"/>
          <w:iCs/>
        </w:rPr>
        <w:t>:</w:t>
      </w:r>
    </w:p>
    <w:p w14:paraId="6F262E25" w14:textId="3490EC35" w:rsidR="00F36E38" w:rsidRPr="00F36E38" w:rsidRDefault="003A1A4B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C2885E" w14:textId="3F73E573" w:rsidR="00F36E38" w:rsidRP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F36E38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 xml:space="preserve">масса тела, </w:t>
      </w:r>
      <m:oMath>
        <m:r>
          <w:rPr>
            <w:rFonts w:ascii="Cambria Math" w:eastAsiaTheme="minorEastAsia" w:hAnsi="Cambria Math"/>
          </w:rPr>
          <m:t>R</m:t>
        </m:r>
      </m:oMath>
      <w:r w:rsidRPr="00F36E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–</w:t>
      </w:r>
      <w:r w:rsidRPr="00F36E3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расстояние до новой оси вращения.</w:t>
      </w:r>
    </w:p>
    <w:p w14:paraId="40A981B8" w14:textId="6D7D292A" w:rsidR="00F36E38" w:rsidRPr="00F36E38" w:rsidRDefault="00F36E38" w:rsidP="00F36E38">
      <w:pPr>
        <w:rPr>
          <w:rFonts w:eastAsiaTheme="minorEastAsia"/>
          <w:iCs/>
        </w:rPr>
      </w:pPr>
    </w:p>
    <w:p w14:paraId="41E255BF" w14:textId="4B1EDBCA" w:rsidR="00F36E38" w:rsidRDefault="00F36E38" w:rsidP="00F36E38">
      <w:pPr>
        <w:rPr>
          <w:rFonts w:eastAsiaTheme="minorEastAsia"/>
          <w:iCs/>
        </w:rPr>
      </w:pPr>
      <w:r w:rsidRPr="00F36E38">
        <w:rPr>
          <w:rFonts w:eastAsiaTheme="minorEastAsia"/>
          <w:b/>
          <w:bCs/>
          <w:iCs/>
        </w:rPr>
        <w:t>Доказательство</w:t>
      </w:r>
      <w:r>
        <w:rPr>
          <w:rFonts w:eastAsiaTheme="minorEastAsia"/>
          <w:iCs/>
        </w:rPr>
        <w:t xml:space="preserve">. Пусть </w:t>
      </w:r>
      <m:oMath>
        <m:r>
          <w:rPr>
            <w:rFonts w:ascii="Cambria Math" w:eastAsiaTheme="minorEastAsia" w:hAnsi="Cambria Math"/>
          </w:rPr>
          <m:t>I</m:t>
        </m:r>
      </m:oMath>
      <w:r w:rsidRPr="00D52893">
        <w:rPr>
          <w:rFonts w:eastAsiaTheme="minorEastAsia"/>
          <w:iCs/>
        </w:rPr>
        <w:t xml:space="preserve"> –</w:t>
      </w:r>
      <w:r>
        <w:rPr>
          <w:rFonts w:eastAsiaTheme="minorEastAsia"/>
          <w:iCs/>
        </w:rPr>
        <w:t xml:space="preserve"> момент инерции некоторого тела относительно оси </w:t>
      </w:r>
      <m:oMath>
        <m:r>
          <w:rPr>
            <w:rFonts w:ascii="Cambria Math" w:eastAsiaTheme="minorEastAsia" w:hAnsi="Cambria Math"/>
          </w:rPr>
          <m:t>O</m:t>
        </m:r>
      </m:oMath>
      <w:r>
        <w:rPr>
          <w:rFonts w:eastAsiaTheme="minorEastAsia"/>
          <w:iCs/>
        </w:rPr>
        <w:t>. Разбив тело на элементарные объемы</w:t>
      </w:r>
      <w:r w:rsidRPr="00D52893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с массами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</m:t>
            </m: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iCs/>
        </w:rPr>
        <w:t>, можем написать</w:t>
      </w:r>
    </w:p>
    <w:p w14:paraId="23005B6D" w14:textId="77777777" w:rsidR="00F36E38" w:rsidRPr="00D52893" w:rsidRDefault="00F36E38" w:rsidP="00F36E38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5FC032AC" w14:textId="77777777" w:rsidR="00F36E38" w:rsidRDefault="00F36E38" w:rsidP="00F36E38">
      <w:pPr>
        <w:pStyle w:val="a4"/>
      </w:pPr>
      <w:r>
        <w:t xml:space="preserve">Рассмотрим ось </w:t>
      </w:r>
      <m:oMath>
        <m:r>
          <w:rPr>
            <w:rFonts w:ascii="Cambria Math" w:hAnsi="Cambria Math"/>
          </w:rPr>
          <m:t>O'</m:t>
        </m:r>
      </m:oMath>
      <w:r w:rsidRPr="00D52893">
        <w:t xml:space="preserve"> </w:t>
      </w:r>
      <w:r>
        <w:t xml:space="preserve">смещенную параллельно оси </w:t>
      </w:r>
      <m:oMath>
        <m:r>
          <w:rPr>
            <w:rFonts w:ascii="Cambria Math" w:hAnsi="Cambria Math"/>
          </w:rPr>
          <m:t>O</m:t>
        </m:r>
      </m:oMath>
      <w:r w:rsidRPr="00D52893">
        <w:t xml:space="preserve"> </w:t>
      </w:r>
      <w:r>
        <w:t xml:space="preserve">на вектор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>
        <w:t>. Относительно этой оси момент инерции найдется по формуле</w:t>
      </w:r>
    </w:p>
    <w:p w14:paraId="6B64D4A9" w14:textId="77777777" w:rsidR="00F36E38" w:rsidRPr="00D52893" w:rsidRDefault="003A1A4B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63F51FB" w14:textId="77777777" w:rsidR="00F36E38" w:rsidRPr="00D52893" w:rsidRDefault="00F36E38" w:rsidP="00F36E38">
      <w:pPr>
        <w:pStyle w:val="a4"/>
      </w:pPr>
      <w:r>
        <w:t xml:space="preserve">Поскольку </w:t>
      </w:r>
      <w:r w:rsidRPr="00D52893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→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</m:oMath>
      </m:oMathPara>
    </w:p>
    <w:p w14:paraId="1638C3F5" w14:textId="77777777" w:rsidR="00F36E38" w:rsidRDefault="00F36E38" w:rsidP="00F36E38">
      <w:pPr>
        <w:pStyle w:val="a4"/>
      </w:pPr>
      <w:r>
        <w:t>Тогда</w:t>
      </w:r>
    </w:p>
    <w:p w14:paraId="1AC24335" w14:textId="77777777" w:rsidR="00F36E38" w:rsidRPr="00F9785A" w:rsidRDefault="003A1A4B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998FA62" w14:textId="77777777" w:rsidR="00F36E38" w:rsidRPr="00F9785A" w:rsidRDefault="003A1A4B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=I-2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CA48EE" w14:textId="77777777" w:rsid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iCs/>
        </w:rPr>
        <w:t>Как известно, центр масс тела определяется формулой</w:t>
      </w:r>
    </w:p>
    <w:p w14:paraId="275CCFAB" w14:textId="77777777" w:rsidR="00F36E38" w:rsidRPr="00F9785A" w:rsidRDefault="003A1A4B" w:rsidP="00F36E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2E979AAE" w14:textId="77777777" w:rsidR="00F36E38" w:rsidRDefault="00F36E38" w:rsidP="00F36E38">
      <w:pPr>
        <w:rPr>
          <w:rFonts w:eastAsiaTheme="minorEastAsia"/>
        </w:rPr>
      </w:pPr>
      <w:r>
        <w:rPr>
          <w:rFonts w:eastAsiaTheme="minorEastAsia"/>
        </w:rPr>
        <w:t>Или, в нашем случае</w:t>
      </w:r>
    </w:p>
    <w:p w14:paraId="0915CA99" w14:textId="77777777" w:rsidR="00F36E38" w:rsidRPr="007D2B39" w:rsidRDefault="003A1A4B" w:rsidP="00F36E38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14:paraId="240A0AB4" w14:textId="77777777" w:rsidR="00F36E38" w:rsidRDefault="00F36E38" w:rsidP="00F36E38">
      <w:pPr>
        <w:rPr>
          <w:rFonts w:eastAsiaTheme="minorEastAsia"/>
        </w:rPr>
      </w:pPr>
      <w:r>
        <w:rPr>
          <w:rFonts w:eastAsiaTheme="minorEastAsia"/>
        </w:rPr>
        <w:t>Тогда формулу можно переписать в виде</w:t>
      </w:r>
    </w:p>
    <w:p w14:paraId="30495AEE" w14:textId="77777777" w:rsidR="00F36E38" w:rsidRPr="007D2B39" w:rsidRDefault="003A1A4B" w:rsidP="00F36E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=I+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-2M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acc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</m:oMath>
      </m:oMathPara>
    </w:p>
    <w:p w14:paraId="09323781" w14:textId="77777777" w:rsidR="00F36E38" w:rsidRDefault="00F36E38" w:rsidP="00F36E38">
      <w:pPr>
        <w:rPr>
          <w:rFonts w:eastAsiaTheme="minorEastAsia"/>
        </w:rPr>
      </w:pPr>
      <w:r>
        <w:rPr>
          <w:rFonts w:eastAsiaTheme="minorEastAsia"/>
        </w:rPr>
        <w:t xml:space="preserve">Если ось </w:t>
      </w:r>
      <m:oMath>
        <m:r>
          <w:rPr>
            <w:rFonts w:ascii="Cambria Math" w:eastAsiaTheme="minorEastAsia" w:hAnsi="Cambria Math"/>
          </w:rPr>
          <m:t>O</m:t>
        </m:r>
      </m:oMath>
      <w:r w:rsidRPr="007D2B3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проходит через центр масс, то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и формула приобретает простой вид</w:t>
      </w:r>
    </w:p>
    <w:p w14:paraId="6687F793" w14:textId="19863ED1" w:rsidR="00F36E38" w:rsidRPr="00F36E38" w:rsidRDefault="003A1A4B" w:rsidP="00F36E38">
      <w:pPr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MR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DDEDF3D" w14:textId="49FE4832" w:rsidR="00F36E38" w:rsidRDefault="00F36E38" w:rsidP="00F36E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iCs/>
        </w:rPr>
      </w:pPr>
      <w:r w:rsidRPr="00836345">
        <w:rPr>
          <w:rFonts w:eastAsiaTheme="minorEastAsia"/>
          <w:b/>
          <w:bCs/>
          <w:iCs/>
        </w:rPr>
        <w:t>Пример</w:t>
      </w:r>
      <w:r>
        <w:rPr>
          <w:rFonts w:eastAsiaTheme="minorEastAsia"/>
          <w:iCs/>
        </w:rPr>
        <w:t>. Момент инерции однородного стержня относительно оси, проходящей через центр масс и относительно основания стержня.</w:t>
      </w:r>
    </w:p>
    <w:p w14:paraId="12A618CD" w14:textId="1C0D8371" w:rsidR="006A5029" w:rsidRDefault="006A5029" w:rsidP="006A5029">
      <w:pPr>
        <w:rPr>
          <w:rFonts w:eastAsiaTheme="minorEastAsia"/>
        </w:rPr>
      </w:pPr>
      <w:r>
        <w:rPr>
          <w:rFonts w:eastAsiaTheme="minorEastAsia"/>
        </w:rPr>
        <w:t>Покажем,</w:t>
      </w:r>
      <w:r w:rsidR="00195212">
        <w:rPr>
          <w:rFonts w:eastAsiaTheme="minorEastAsia"/>
        </w:rPr>
        <w:t xml:space="preserve"> для общего понимания,</w:t>
      </w:r>
      <w:r>
        <w:rPr>
          <w:rFonts w:eastAsiaTheme="minorEastAsia"/>
        </w:rPr>
        <w:t xml:space="preserve"> как вычисляется момент инерции в высшей математике.</w:t>
      </w:r>
    </w:p>
    <w:p w14:paraId="1A271BFA" w14:textId="7B1FEBCD" w:rsidR="00F36E38" w:rsidRPr="00790096" w:rsidRDefault="00F36E38" w:rsidP="00F36E38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,  ∆m→0</m:t>
          </m:r>
        </m:oMath>
      </m:oMathPara>
    </w:p>
    <w:p w14:paraId="69690030" w14:textId="77777777" w:rsidR="00F36E38" w:rsidRPr="008E234C" w:rsidRDefault="003A1A4B" w:rsidP="00F36E38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dm</m:t>
              </m:r>
            </m:e>
          </m:nary>
          <m:r>
            <w:rPr>
              <w:rFonts w:ascii="Cambria Math" w:eastAsiaTheme="minorEastAsia" w:hAnsi="Cambria Math"/>
            </w:rPr>
            <m:t>=2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ρSdr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dr</m:t>
              </m:r>
            </m:e>
          </m:nary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</w:rPr>
            <m:t>=2ρS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ρS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</m:oMath>
      </m:oMathPara>
    </w:p>
    <w:p w14:paraId="7C391E61" w14:textId="77777777" w:rsidR="00F36E38" w:rsidRDefault="00F36E38" w:rsidP="00F36E38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Для нахождения момента инерции относительно оси, проходящей через основание стержня, можно воспользоваться теоремой Гюйгенса-Штейнера</w:t>
      </w:r>
    </w:p>
    <w:p w14:paraId="364F737D" w14:textId="77777777" w:rsidR="00F36E38" w:rsidRPr="008E234C" w:rsidRDefault="003A1A4B" w:rsidP="00F36E38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4E249E6F" w14:textId="77777777" w:rsidR="00F36E38" w:rsidRPr="00790096" w:rsidRDefault="00F36E38" w:rsidP="00F36E38">
      <w:pPr>
        <w:rPr>
          <w:rFonts w:eastAsiaTheme="minorEastAsia"/>
          <w:iCs/>
        </w:rPr>
      </w:pPr>
    </w:p>
    <w:p w14:paraId="51D70361" w14:textId="77777777" w:rsidR="00F36E38" w:rsidRDefault="00F36E38">
      <w:pPr>
        <w:rPr>
          <w:iCs/>
        </w:rPr>
      </w:pPr>
    </w:p>
    <w:p w14:paraId="2393DA33" w14:textId="77777777" w:rsidR="00072F47" w:rsidRPr="00700B2E" w:rsidRDefault="00072F47">
      <w:pPr>
        <w:rPr>
          <w:iCs/>
        </w:rPr>
      </w:pPr>
    </w:p>
    <w:sectPr w:rsidR="00072F47" w:rsidRPr="00700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CB"/>
    <w:rsid w:val="000350C8"/>
    <w:rsid w:val="000677E9"/>
    <w:rsid w:val="00072F47"/>
    <w:rsid w:val="001045B6"/>
    <w:rsid w:val="00146904"/>
    <w:rsid w:val="001572D0"/>
    <w:rsid w:val="00195212"/>
    <w:rsid w:val="002160F8"/>
    <w:rsid w:val="002169A5"/>
    <w:rsid w:val="00220B2C"/>
    <w:rsid w:val="00254516"/>
    <w:rsid w:val="00294195"/>
    <w:rsid w:val="002E615F"/>
    <w:rsid w:val="003220D5"/>
    <w:rsid w:val="0036403B"/>
    <w:rsid w:val="003A1A4B"/>
    <w:rsid w:val="003A4DF3"/>
    <w:rsid w:val="00493913"/>
    <w:rsid w:val="00495A35"/>
    <w:rsid w:val="004D5D6E"/>
    <w:rsid w:val="005557D6"/>
    <w:rsid w:val="005855ED"/>
    <w:rsid w:val="00654297"/>
    <w:rsid w:val="006A5029"/>
    <w:rsid w:val="00700B2E"/>
    <w:rsid w:val="0073708E"/>
    <w:rsid w:val="007931F8"/>
    <w:rsid w:val="007D1613"/>
    <w:rsid w:val="00897848"/>
    <w:rsid w:val="008B2C0D"/>
    <w:rsid w:val="008C1857"/>
    <w:rsid w:val="009B5FD4"/>
    <w:rsid w:val="00A06658"/>
    <w:rsid w:val="00A45A8F"/>
    <w:rsid w:val="00A71626"/>
    <w:rsid w:val="00AC4043"/>
    <w:rsid w:val="00AE7C30"/>
    <w:rsid w:val="00AF06D2"/>
    <w:rsid w:val="00B04E5E"/>
    <w:rsid w:val="00BD3835"/>
    <w:rsid w:val="00C7099A"/>
    <w:rsid w:val="00C777E6"/>
    <w:rsid w:val="00D37AC6"/>
    <w:rsid w:val="00D9037D"/>
    <w:rsid w:val="00DA29CB"/>
    <w:rsid w:val="00E71474"/>
    <w:rsid w:val="00EF324D"/>
    <w:rsid w:val="00F36E38"/>
    <w:rsid w:val="00F42046"/>
    <w:rsid w:val="00F7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A52D7"/>
  <w15:chartTrackingRefBased/>
  <w15:docId w15:val="{7159A3AB-3AE7-4FED-9B5C-8564F931D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B2C0D"/>
    <w:rPr>
      <w:color w:val="808080"/>
    </w:rPr>
  </w:style>
  <w:style w:type="paragraph" w:styleId="a4">
    <w:name w:val="No Spacing"/>
    <w:uiPriority w:val="1"/>
    <w:qFormat/>
    <w:rsid w:val="008B2C0D"/>
    <w:pPr>
      <w:spacing w:after="0" w:line="240" w:lineRule="auto"/>
    </w:pPr>
  </w:style>
  <w:style w:type="paragraph" w:styleId="a5">
    <w:name w:val="List Paragraph"/>
    <w:basedOn w:val="a"/>
    <w:uiPriority w:val="34"/>
    <w:qFormat/>
    <w:rsid w:val="00897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34</cp:revision>
  <dcterms:created xsi:type="dcterms:W3CDTF">2024-10-12T11:07:00Z</dcterms:created>
  <dcterms:modified xsi:type="dcterms:W3CDTF">2024-10-20T18:39:00Z</dcterms:modified>
</cp:coreProperties>
</file>