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DB43A" w14:textId="4E710B60" w:rsidR="00B60D6D" w:rsidRPr="0013305E" w:rsidRDefault="00B60D6D" w:rsidP="0013305E">
      <w:pPr>
        <w:jc w:val="center"/>
        <w:rPr>
          <w:sz w:val="28"/>
          <w:szCs w:val="28"/>
        </w:rPr>
      </w:pPr>
      <w:r w:rsidRPr="0013305E">
        <w:rPr>
          <w:b/>
          <w:bCs/>
          <w:sz w:val="28"/>
          <w:szCs w:val="28"/>
        </w:rPr>
        <w:t>Работа</w:t>
      </w:r>
      <w:r w:rsidRPr="0013305E">
        <w:rPr>
          <w:sz w:val="28"/>
          <w:szCs w:val="28"/>
        </w:rPr>
        <w:t>.</w:t>
      </w:r>
    </w:p>
    <w:p w14:paraId="7335C0A8" w14:textId="27021148" w:rsidR="00B60D6D" w:rsidRDefault="00B60D6D" w:rsidP="006A57FB">
      <w:pPr>
        <w:pStyle w:val="a4"/>
        <w:rPr>
          <w:rFonts w:eastAsiaTheme="minorEastAsia"/>
        </w:rPr>
      </w:pPr>
      <w:r>
        <w:t>Если уравнение</w:t>
      </w:r>
      <w:r w:rsidRPr="00295DF4">
        <w:t xml:space="preserve"> </w:t>
      </w:r>
    </w:p>
    <w:p w14:paraId="702CDD45" w14:textId="77777777" w:rsidR="00B60D6D" w:rsidRDefault="00D927CE" w:rsidP="00B60D6D">
      <w:pPr>
        <w:rPr>
          <w:rFonts w:eastAsiaTheme="minorEastAsia"/>
        </w:rPr>
      </w:pPr>
      <m:oMathPara>
        <m:oMath>
          <m:acc>
            <m:accPr>
              <m:chr m:val="⃗"/>
              <m:ctrlPr>
                <w:rPr>
                  <w:rFonts w:ascii="Cambria Math" w:hAnsi="Cambria Math"/>
                  <w:i/>
                </w:rPr>
              </m:ctrlPr>
            </m:accPr>
            <m:e>
              <m:r>
                <w:rPr>
                  <w:rFonts w:ascii="Cambria Math" w:hAnsi="Cambria Math"/>
                </w:rPr>
                <m:t>F</m:t>
              </m:r>
            </m:e>
          </m:acc>
          <m:r>
            <w:rPr>
              <w:rFonts w:ascii="Cambria Math" w:hAnsi="Cambria Math"/>
            </w:rPr>
            <m:t>=m</m:t>
          </m:r>
          <m:acc>
            <m:accPr>
              <m:chr m:val="⃗"/>
              <m:ctrlPr>
                <w:rPr>
                  <w:rFonts w:ascii="Cambria Math" w:hAnsi="Cambria Math"/>
                  <w:i/>
                </w:rPr>
              </m:ctrlPr>
            </m:accPr>
            <m:e>
              <m:r>
                <w:rPr>
                  <w:rFonts w:ascii="Cambria Math" w:hAnsi="Cambria Math"/>
                </w:rPr>
                <m:t>a</m:t>
              </m:r>
            </m:e>
          </m:acc>
        </m:oMath>
      </m:oMathPara>
    </w:p>
    <w:p w14:paraId="0431A42B" w14:textId="77777777" w:rsidR="00B60D6D" w:rsidRDefault="00B60D6D" w:rsidP="00B60D6D">
      <w:r>
        <w:t>спроектировать на направление движения, то</w:t>
      </w:r>
    </w:p>
    <w:p w14:paraId="7F73C216" w14:textId="77777777" w:rsidR="00B60D6D" w:rsidRDefault="00B60D6D" w:rsidP="00B60D6D">
      <m:oMathPara>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16E9B63D" w14:textId="77777777" w:rsidR="00B60D6D" w:rsidRDefault="00B60D6D" w:rsidP="00B60D6D">
      <w:r>
        <w:t xml:space="preserve">Если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=const</m:t>
        </m:r>
      </m:oMath>
      <w:r w:rsidRPr="00E025BC">
        <w:rPr>
          <w:rFonts w:eastAsiaTheme="minorEastAsia"/>
        </w:rPr>
        <w:t xml:space="preserve">, </w:t>
      </w:r>
      <w:r>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=const</m:t>
        </m:r>
      </m:oMath>
      <w:r w:rsidRPr="00E025BC">
        <w:rPr>
          <w:rFonts w:eastAsiaTheme="minorEastAsia"/>
        </w:rPr>
        <w:t xml:space="preserve"> </w:t>
      </w:r>
      <w:r>
        <w:t>и справедлива формула</w:t>
      </w:r>
    </w:p>
    <w:p w14:paraId="1F00F989" w14:textId="77777777" w:rsidR="00B60D6D" w:rsidRPr="00E025BC" w:rsidRDefault="00B60D6D" w:rsidP="00B60D6D">
      <w:pPr>
        <w:rPr>
          <w:i/>
          <w:lang w:val="en-US"/>
        </w:rPr>
      </w:pPr>
      <m:oMathPara>
        <m:oMath>
          <m:r>
            <w:rPr>
              <w:rFonts w:ascii="Cambria Math" w:hAnsi="Cambria Math"/>
            </w:rPr>
            <m:t>∆</m:t>
          </m:r>
          <m:r>
            <w:rPr>
              <w:rFonts w:ascii="Cambria Math" w:hAnsi="Cambria Math"/>
              <w:lang w:val="en-US"/>
            </w:rPr>
            <m:t>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den>
          </m:f>
        </m:oMath>
      </m:oMathPara>
    </w:p>
    <w:p w14:paraId="0371B92A" w14:textId="77777777" w:rsidR="00B60D6D" w:rsidRDefault="00B60D6D" w:rsidP="00B60D6D">
      <w:r>
        <w:t>Исключая из этих равенств касательное ускорение, получаем важное соотношение.</w:t>
      </w:r>
    </w:p>
    <w:p w14:paraId="3CD9432B" w14:textId="77777777" w:rsidR="00B60D6D" w:rsidRPr="00E025BC" w:rsidRDefault="00B60D6D" w:rsidP="00B60D6D">
      <m:oMathPara>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ctrlPr>
                <w:rPr>
                  <w:rFonts w:ascii="Cambria Math" w:hAnsi="Cambria Math"/>
                  <w:i/>
                </w:rPr>
              </m:ctrlPr>
            </m:num>
            <m:den>
              <m:r>
                <w:rPr>
                  <w:rFonts w:ascii="Cambria Math"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=∆T</m:t>
          </m:r>
        </m:oMath>
      </m:oMathPara>
    </w:p>
    <w:p w14:paraId="75F2AA53" w14:textId="717D4F8E" w:rsidR="00B60D6D" w:rsidRDefault="00B60D6D" w:rsidP="00B60D6D">
      <w:r>
        <w:t xml:space="preserve">Это важное равенство называется </w:t>
      </w:r>
      <w:r w:rsidRPr="009F25AC">
        <w:rPr>
          <w:color w:val="FF0000"/>
        </w:rPr>
        <w:t xml:space="preserve">законом изменения </w:t>
      </w:r>
      <w:r w:rsidRPr="000778EF">
        <w:rPr>
          <w:color w:val="FF0000"/>
        </w:rPr>
        <w:t xml:space="preserve">кинетической энергии </w:t>
      </w:r>
      <m:oMath>
        <m:r>
          <w:rPr>
            <w:rFonts w:ascii="Cambria Math" w:hAnsi="Cambria Math"/>
          </w:rPr>
          <m:t>T=</m:t>
        </m:r>
        <m:f>
          <m:fPr>
            <m:ctrlPr>
              <w:rPr>
                <w:rFonts w:ascii="Cambria Math" w:hAnsi="Cambria Math"/>
                <w:i/>
              </w:rPr>
            </m:ctrlPr>
          </m:fPr>
          <m:num>
            <m:r>
              <w:rPr>
                <w:rFonts w:ascii="Cambria Math" w:hAnsi="Cambria Math"/>
                <w:lang w:val="en-US"/>
              </w:rPr>
              <m:t>m</m:t>
            </m:r>
            <m:sSup>
              <m:sSupPr>
                <m:ctrlPr>
                  <w:rPr>
                    <w:rFonts w:ascii="Cambria Math" w:hAnsi="Cambria Math"/>
                    <w:i/>
                  </w:rPr>
                </m:ctrlPr>
              </m:sSupPr>
              <m:e>
                <m:r>
                  <w:rPr>
                    <w:rFonts w:ascii="Cambria Math" w:hAnsi="Cambria Math"/>
                    <w:lang w:val="en-US"/>
                  </w:rPr>
                  <m:t>v</m:t>
                </m:r>
                <m:ctrlPr>
                  <w:rPr>
                    <w:rFonts w:ascii="Cambria Math" w:hAnsi="Cambria Math"/>
                    <w:i/>
                    <w:lang w:val="en-US"/>
                  </w:rPr>
                </m:ctrlPr>
              </m:e>
              <m:sup>
                <m:r>
                  <w:rPr>
                    <w:rFonts w:ascii="Cambria Math" w:hAnsi="Cambria Math"/>
                  </w:rPr>
                  <m:t>2</m:t>
                </m:r>
              </m:sup>
            </m:sSup>
          </m:num>
          <m:den>
            <m:r>
              <w:rPr>
                <w:rFonts w:ascii="Cambria Math" w:hAnsi="Cambria Math"/>
              </w:rPr>
              <m:t>2</m:t>
            </m:r>
          </m:den>
        </m:f>
      </m:oMath>
      <w:r>
        <w:t xml:space="preserve"> и позволяет решать многие задачи механики в тех случаях, когда непосредственное применение второго закона Ньютона затруднительно. В частности, этим равенством разумно пользоваться, когда ускорения нас не интересуют. Надо четко представлять себе, что</w:t>
      </w:r>
      <w:r w:rsidRPr="00E025BC">
        <w:t xml:space="preserve"> </w:t>
      </w:r>
      <w:r>
        <w:t>полученное равенство — скалярное.</w:t>
      </w:r>
    </w:p>
    <w:p w14:paraId="797D2CF5" w14:textId="77777777" w:rsidR="00B60D6D" w:rsidRDefault="00B60D6D" w:rsidP="00B60D6D">
      <w:r>
        <w:t xml:space="preserve">Величина </w:t>
      </w:r>
      <m:oMath>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называется величиной </w:t>
      </w:r>
      <w:r w:rsidRPr="00A34F50">
        <w:rPr>
          <w:color w:val="FF0000"/>
        </w:rPr>
        <w:t>работы</w:t>
      </w:r>
      <w:r>
        <w:t xml:space="preserve"> и обозначается буквой </w:t>
      </w:r>
      <m:oMath>
        <m:r>
          <w:rPr>
            <w:rFonts w:ascii="Cambria Math" w:hAnsi="Cambria Math"/>
          </w:rPr>
          <m:t>A</m:t>
        </m:r>
      </m:oMath>
      <w:r>
        <w:t>, т. е.</w:t>
      </w:r>
    </w:p>
    <w:p w14:paraId="5232A81E" w14:textId="657808FD" w:rsidR="00B60D6D" w:rsidRPr="000778EF" w:rsidRDefault="00B60D6D" w:rsidP="00B60D6D">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8FDB557" w14:textId="61F0BCC1" w:rsidR="000778EF" w:rsidRPr="000778EF" w:rsidRDefault="00D927CE" w:rsidP="00B60D6D">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2481C88" w14:textId="1C4DD7B7" w:rsidR="00C11809" w:rsidRDefault="00C11809" w:rsidP="00B60D6D">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r w:rsidR="00907BDE" w:rsidRPr="00907BDE">
        <w:rPr>
          <w:rFonts w:eastAsiaTheme="minorEastAsia"/>
          <w:iCs/>
          <w:noProof/>
        </w:rPr>
        <w:t xml:space="preserve"> </w:t>
      </w:r>
      <w:r w:rsidR="00907BDE" w:rsidRPr="009951AA">
        <w:rPr>
          <w:rFonts w:eastAsiaTheme="minorEastAsia"/>
          <w:iCs/>
          <w:noProof/>
        </w:rPr>
        <w:drawing>
          <wp:inline distT="0" distB="0" distL="0" distR="0" wp14:anchorId="345416FE" wp14:editId="1902D263">
            <wp:extent cx="5704205" cy="104694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4A8588DB" w14:textId="77777777" w:rsidR="00371410" w:rsidRDefault="00371410" w:rsidP="00371410">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4BAAFD0D" w14:textId="71594059" w:rsidR="009951AA" w:rsidRPr="00907BDE" w:rsidRDefault="00371410" w:rsidP="00907BDE">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44E7D89A" w14:textId="77777777" w:rsidR="00371410" w:rsidRDefault="00371410" w:rsidP="00371410">
      <w:pPr>
        <w:pStyle w:val="a4"/>
        <w:rPr>
          <w:lang w:val="en-US"/>
        </w:rPr>
      </w:pPr>
      <w:r>
        <w:rPr>
          <w:lang w:val="en-US"/>
        </w:rPr>
        <w:t>*</w:t>
      </w:r>
      <w:r>
        <w:t>Строгое определение</w:t>
      </w:r>
      <w:r>
        <w:rPr>
          <w:lang w:val="en-US"/>
        </w:rPr>
        <w:t xml:space="preserve"> </w:t>
      </w:r>
    </w:p>
    <w:p w14:paraId="4FE620CF" w14:textId="27E2FCF9" w:rsidR="00371410" w:rsidRPr="00371410" w:rsidRDefault="00371410" w:rsidP="00B60D6D">
      <w:pPr>
        <w:rPr>
          <w:rFonts w:eastAsiaTheme="minorEastAsia"/>
          <w:i/>
          <w:lang w:val="en-US"/>
        </w:rPr>
      </w:pPr>
      <m:oMathPara>
        <m:oMath>
          <m:r>
            <w:rPr>
              <w:rFonts w:ascii="Cambria Math" w:hAnsi="Cambria Math"/>
            </w:rPr>
            <m:t>δ</m:t>
          </m:r>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F</m:t>
              </m:r>
            </m:e>
          </m:acc>
          <m:r>
            <w:rPr>
              <w:rFonts w:ascii="Cambria Math" w:hAnsi="Cambria Math"/>
              <w:lang w:val="en-US"/>
            </w:rPr>
            <m:t>d</m:t>
          </m:r>
          <m:acc>
            <m:accPr>
              <m:chr m:val="⃗"/>
              <m:ctrlPr>
                <w:rPr>
                  <w:rFonts w:ascii="Cambria Math" w:hAnsi="Cambria Math"/>
                  <w:i/>
                  <w:lang w:val="en-US"/>
                </w:rPr>
              </m:ctrlPr>
            </m:accPr>
            <m:e>
              <m:r>
                <w:rPr>
                  <w:rFonts w:ascii="Cambria Math" w:hAnsi="Cambria Math"/>
                  <w:lang w:val="en-US"/>
                </w:rPr>
                <m:t>r</m:t>
              </m:r>
            </m:e>
          </m:acc>
        </m:oMath>
      </m:oMathPara>
    </w:p>
    <w:p w14:paraId="4A0FAA15" w14:textId="46BB33ED" w:rsidR="00371410" w:rsidRDefault="00371410" w:rsidP="00B60D6D">
      <w:pPr>
        <w:rPr>
          <w:rFonts w:eastAsiaTheme="minorEastAsia"/>
          <w:iCs/>
        </w:rPr>
      </w:pPr>
      <w:r>
        <w:rPr>
          <w:rFonts w:eastAsiaTheme="minorEastAsia"/>
          <w:iCs/>
        </w:rPr>
        <w:t xml:space="preserve">Знак </w:t>
      </w:r>
      <m:oMath>
        <m:r>
          <w:rPr>
            <w:rFonts w:ascii="Cambria Math" w:eastAsiaTheme="minorEastAsia" w:hAnsi="Cambria Math"/>
          </w:rPr>
          <m:t>δ</m:t>
        </m:r>
      </m:oMath>
      <w:r>
        <w:rPr>
          <w:rFonts w:eastAsiaTheme="minorEastAsia"/>
          <w:iCs/>
        </w:rPr>
        <w:t xml:space="preserve"> указывает на то, что работа не является </w:t>
      </w:r>
      <w:r w:rsidR="00F54D01">
        <w:rPr>
          <w:rFonts w:eastAsiaTheme="minorEastAsia"/>
          <w:iCs/>
        </w:rPr>
        <w:t>дифференциалом, т.е. речь не идет о приращении или разности работ.</w:t>
      </w:r>
      <w:r w:rsidR="009F25AC">
        <w:rPr>
          <w:rFonts w:eastAsiaTheme="minorEastAsia"/>
          <w:iCs/>
        </w:rPr>
        <w:t xml:space="preserve"> Иными словами, если для получения некоторого состояния 1 была проделана работа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oMath>
      <w:r w:rsidR="009F25AC" w:rsidRPr="009F25AC">
        <w:rPr>
          <w:rFonts w:eastAsiaTheme="minorEastAsia"/>
          <w:iCs/>
        </w:rPr>
        <w:t xml:space="preserve">, </w:t>
      </w:r>
      <w:r w:rsidR="009F25AC">
        <w:rPr>
          <w:rFonts w:eastAsiaTheme="minorEastAsia"/>
          <w:iCs/>
        </w:rPr>
        <w:t xml:space="preserve">а для состояния 2 проделана работа </w:t>
      </w:r>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oMath>
      <w:r w:rsidR="009F25AC" w:rsidRPr="009F25AC">
        <w:rPr>
          <w:rFonts w:eastAsiaTheme="minorEastAsia"/>
          <w:iCs/>
        </w:rPr>
        <w:t xml:space="preserve">, </w:t>
      </w:r>
      <w:r w:rsidR="009F25AC">
        <w:rPr>
          <w:rFonts w:eastAsiaTheme="minorEastAsia"/>
          <w:iCs/>
        </w:rPr>
        <w:t>то это совершенно не означает, что для перехода из состояния 1 в состояние 2 потребуется работа</w:t>
      </w:r>
      <w:r w:rsidR="009F25AC" w:rsidRPr="009F25AC">
        <w:rPr>
          <w:rFonts w:eastAsiaTheme="minorEastAsia"/>
          <w:iCs/>
        </w:rPr>
        <w:t xml:space="preserve"> </w:t>
      </w:r>
      <m:oMath>
        <m:r>
          <w:rPr>
            <w:rFonts w:ascii="Cambria Math" w:eastAsiaTheme="minorEastAsia" w:hAnsi="Cambria Math"/>
          </w:rPr>
          <m:t>A=</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oMath>
      <w:r w:rsidR="009F25AC" w:rsidRPr="009F25AC">
        <w:rPr>
          <w:rFonts w:eastAsiaTheme="minorEastAsia"/>
          <w:iCs/>
        </w:rPr>
        <w:t xml:space="preserve">. </w:t>
      </w:r>
      <w:r w:rsidR="009F25AC">
        <w:rPr>
          <w:rFonts w:eastAsiaTheme="minorEastAsia"/>
          <w:iCs/>
        </w:rPr>
        <w:t xml:space="preserve">Однако, при определенных условиях это может оказаться верным для некоторых сил, которые называются консервативными или потенциальными.  </w:t>
      </w:r>
    </w:p>
    <w:p w14:paraId="7F0111DE" w14:textId="17B28D77" w:rsidR="000778EF" w:rsidRDefault="000778EF" w:rsidP="000778EF">
      <w:pPr>
        <w:pStyle w:val="a4"/>
      </w:pPr>
      <w:r>
        <w:t>Итак, можно записать</w:t>
      </w:r>
    </w:p>
    <w:p w14:paraId="1D8A1FD3" w14:textId="589F4331" w:rsidR="000778EF" w:rsidRPr="000778EF" w:rsidRDefault="000778EF" w:rsidP="00B60D6D">
      <w:pPr>
        <w:rPr>
          <w:rFonts w:eastAsiaTheme="minorEastAsia"/>
        </w:rPr>
      </w:pPr>
      <m:oMathPara>
        <m:oMath>
          <m:r>
            <w:rPr>
              <w:rFonts w:ascii="Cambria Math" w:hAnsi="Cambria Math"/>
              <w:vertAlign w:val="subscript"/>
            </w:rPr>
            <m:t>A=</m:t>
          </m:r>
          <m:r>
            <w:rPr>
              <w:rFonts w:ascii="Cambria Math" w:eastAsiaTheme="minorEastAsia" w:hAnsi="Cambria Math"/>
            </w:rPr>
            <m:t>∆T</m:t>
          </m:r>
        </m:oMath>
      </m:oMathPara>
    </w:p>
    <w:p w14:paraId="70E19E97" w14:textId="4E23EB7A" w:rsidR="000778EF" w:rsidRDefault="000778EF" w:rsidP="00B60D6D">
      <w:pPr>
        <w:rPr>
          <w:rFonts w:eastAsiaTheme="minorEastAsia"/>
        </w:rPr>
      </w:pPr>
      <w:r>
        <w:rPr>
          <w:rFonts w:eastAsiaTheme="minorEastAsia"/>
        </w:rPr>
        <w:lastRenderedPageBreak/>
        <w:t>т.е. результирующая работа всех сил, действующих на тело равна изменению кинетической энергии тела. Это утверждение называется</w:t>
      </w:r>
      <w:r w:rsidR="00842560">
        <w:rPr>
          <w:rFonts w:eastAsiaTheme="minorEastAsia"/>
        </w:rPr>
        <w:t xml:space="preserve"> также</w:t>
      </w:r>
      <w:r>
        <w:rPr>
          <w:rFonts w:eastAsiaTheme="minorEastAsia"/>
        </w:rPr>
        <w:t xml:space="preserve"> </w:t>
      </w:r>
      <w:r w:rsidRPr="000778EF">
        <w:rPr>
          <w:rFonts w:eastAsiaTheme="minorEastAsia"/>
          <w:color w:val="FF0000"/>
          <w:u w:val="single"/>
        </w:rPr>
        <w:t>теоремой о кинетической энергии</w:t>
      </w:r>
      <w:r>
        <w:rPr>
          <w:rFonts w:eastAsiaTheme="minorEastAsia"/>
        </w:rPr>
        <w:t>.</w:t>
      </w:r>
    </w:p>
    <w:p w14:paraId="1DE6AD39" w14:textId="77777777" w:rsidR="004C04F3" w:rsidRDefault="004C04F3" w:rsidP="004C04F3">
      <w:r>
        <w:t>Среди сил есть такие, значение которых зависит от скорости движения (например, силы сопротивления, электромагнитные силы). Работа этих сил зависит от формы траектории.</w:t>
      </w:r>
    </w:p>
    <w:p w14:paraId="35902439" w14:textId="3B93C547" w:rsidR="004C04F3" w:rsidRDefault="004C04F3" w:rsidP="004C04F3">
      <w:r>
        <w:t>Силы, значение которых зависит только от координат тела, его положения (например, силы тяжести) или от его формы</w:t>
      </w:r>
      <w:r w:rsidRPr="00E025BC">
        <w:t xml:space="preserve"> </w:t>
      </w:r>
      <w:r>
        <w:t xml:space="preserve">(упругие силы) и работа которых (и это главное) не зависит от формы траектории, а определяется только начальным и конечным положением, называются </w:t>
      </w:r>
      <w:r w:rsidRPr="00295DF4">
        <w:rPr>
          <w:color w:val="FF0000"/>
        </w:rPr>
        <w:t>потенциальными</w:t>
      </w:r>
      <w:r w:rsidRPr="00B60D6D">
        <w:rPr>
          <w:color w:val="FF0000"/>
        </w:rPr>
        <w:t xml:space="preserve"> </w:t>
      </w:r>
      <w:r>
        <w:rPr>
          <w:color w:val="FF0000"/>
        </w:rPr>
        <w:t>или консервативными</w:t>
      </w:r>
      <w:r>
        <w:t>. Ниже мы увидим, что такой силой является сила тяжести и сила упругости.</w:t>
      </w:r>
    </w:p>
    <w:p w14:paraId="75CA613E" w14:textId="77777777" w:rsidR="004C04F3" w:rsidRDefault="004C04F3" w:rsidP="004C04F3">
      <w:r>
        <w:t xml:space="preserve">Потенциальным силам можно сопоставить понятие </w:t>
      </w:r>
      <w:r w:rsidRPr="00295DF4">
        <w:rPr>
          <w:color w:val="FF0000"/>
        </w:rPr>
        <w:t xml:space="preserve">потенциальной энергии </w:t>
      </w:r>
      <w:r>
        <w:t>(или энергии положения).</w:t>
      </w:r>
    </w:p>
    <w:p w14:paraId="70016CC0" w14:textId="77777777" w:rsidR="004C04F3" w:rsidRDefault="004C04F3" w:rsidP="004C04F3">
      <w:pPr>
        <w:pStyle w:val="a4"/>
      </w:pPr>
      <w:r>
        <w:t>При этом</w:t>
      </w:r>
    </w:p>
    <w:p w14:paraId="01B5EAE1" w14:textId="77777777" w:rsidR="004C04F3" w:rsidRPr="00E025BC" w:rsidRDefault="004C04F3" w:rsidP="004C04F3">
      <w:pPr>
        <w:rPr>
          <w:i/>
          <w:lang w:val="en-US"/>
        </w:rPr>
      </w:pPr>
      <m:oMathPara>
        <m:oMath>
          <m:r>
            <w:rPr>
              <w:rFonts w:ascii="Cambria Math" w:hAnsi="Cambria Math"/>
            </w:rPr>
            <m:t>∆</m:t>
          </m:r>
          <m:r>
            <w:rPr>
              <w:rFonts w:ascii="Cambria Math" w:hAnsi="Cambria Math"/>
              <w:lang w:val="en-US"/>
            </w:rPr>
            <m:t>U=-</m:t>
          </m:r>
          <m:sSub>
            <m:sSubPr>
              <m:ctrlPr>
                <w:rPr>
                  <w:rFonts w:ascii="Cambria Math" w:hAnsi="Cambria Math"/>
                  <w:i/>
                </w:rPr>
              </m:ctrlPr>
            </m:sSubPr>
            <m:e>
              <m:r>
                <w:rPr>
                  <w:rFonts w:ascii="Cambria Math" w:hAnsi="Cambria Math"/>
                </w:rPr>
                <m:t>F</m:t>
              </m:r>
              <m:ctrlPr>
                <w:rPr>
                  <w:rFonts w:ascii="Cambria Math" w:hAnsi="Cambria Math"/>
                  <w:i/>
                  <w:lang w:val="en-US"/>
                </w:rPr>
              </m:ctrlPr>
            </m:e>
            <m:sub>
              <m:r>
                <w:rPr>
                  <w:rFonts w:ascii="Cambria Math" w:hAnsi="Cambria Math"/>
                  <w:lang w:val="en-US"/>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  ∆</m:t>
          </m:r>
          <m:r>
            <w:rPr>
              <w:rFonts w:ascii="Cambria Math" w:hAnsi="Cambria Math"/>
              <w:lang w:val="en-US"/>
            </w:rPr>
            <m:t>U=-</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p</m:t>
              </m:r>
            </m:sub>
          </m:sSub>
        </m:oMath>
      </m:oMathPara>
    </w:p>
    <w:p w14:paraId="3B006738" w14:textId="77777777" w:rsidR="004C04F3" w:rsidRDefault="004C04F3" w:rsidP="004C04F3">
      <w:r>
        <w:t xml:space="preserve"> т. е. работа, совершаемая потенциальными силами, равна убыли потенциальной энергии этих сил.</w:t>
      </w:r>
    </w:p>
    <w:p w14:paraId="1984B301" w14:textId="77777777" w:rsidR="004C04F3" w:rsidRDefault="004C04F3" w:rsidP="004C04F3">
      <w:r>
        <w:t xml:space="preserve">Разделим все силы, способные действовать на интересующее нас тело, на силы сопротивления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потенциальные силы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и все прочие, которые мы будем называть </w:t>
      </w:r>
      <m:oMath>
        <m:r>
          <w:rPr>
            <w:rFonts w:ascii="Cambria Math" w:hAnsi="Cambria Math"/>
          </w:rPr>
          <m:t>F</m:t>
        </m:r>
      </m:oMath>
      <w:r>
        <w:t>.</w:t>
      </w:r>
    </w:p>
    <w:p w14:paraId="12D3E7CF" w14:textId="77777777" w:rsidR="004C04F3" w:rsidRDefault="004C04F3" w:rsidP="004C04F3">
      <w:r>
        <w:t>Тогда закон изменения энергии может быть записан в виде</w:t>
      </w:r>
    </w:p>
    <w:p w14:paraId="6670BDBF" w14:textId="77777777" w:rsidR="004C04F3" w:rsidRPr="00295DF4" w:rsidRDefault="00D927CE" w:rsidP="004C04F3">
      <w:pPr>
        <w:rPr>
          <w:i/>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r>
            <w:rPr>
              <w:rFonts w:ascii="Cambria Math" w:hAnsi="Cambria Math"/>
            </w:rPr>
            <m:t>=∆T</m:t>
          </m:r>
        </m:oMath>
      </m:oMathPara>
    </w:p>
    <w:p w14:paraId="0E2C4884" w14:textId="77777777" w:rsidR="004C04F3" w:rsidRDefault="004C04F3" w:rsidP="004C04F3">
      <w:r>
        <w:t xml:space="preserve">где </w:t>
      </w:r>
      <m:oMath>
        <m:r>
          <w:rPr>
            <w:rFonts w:ascii="Cambria Math" w:hAnsi="Cambria Math"/>
          </w:rPr>
          <m:t>α,β,γ</m:t>
        </m:r>
      </m:oMath>
      <w:r>
        <w:t xml:space="preserve"> — углы между перемещением </w:t>
      </w:r>
      <m:oMath>
        <m:r>
          <w:rPr>
            <w:rFonts w:ascii="Cambria Math" w:hAnsi="Cambria Math"/>
          </w:rPr>
          <m:t>∆</m:t>
        </m:r>
        <m:acc>
          <m:accPr>
            <m:chr m:val="⃗"/>
            <m:ctrlPr>
              <w:rPr>
                <w:rFonts w:ascii="Cambria Math" w:hAnsi="Cambria Math"/>
                <w:i/>
              </w:rPr>
            </m:ctrlPr>
          </m:accPr>
          <m:e>
            <m:r>
              <w:rPr>
                <w:rFonts w:ascii="Cambria Math" w:hAnsi="Cambria Math"/>
              </w:rPr>
              <m:t>r</m:t>
            </m:r>
          </m:e>
        </m:acc>
      </m:oMath>
      <w:r>
        <w:t xml:space="preserve"> и соответствующими силами.</w:t>
      </w:r>
    </w:p>
    <w:p w14:paraId="53E6BAA8" w14:textId="77777777" w:rsidR="004C04F3" w:rsidRDefault="004C04F3" w:rsidP="004C04F3">
      <w:r>
        <w:t>Учитывая, что</w:t>
      </w:r>
      <w:r w:rsidRPr="001828AE">
        <w:t xml:space="preserve"> </w:t>
      </w:r>
      <m:oMath>
        <m:r>
          <w:rPr>
            <w:rFonts w:ascii="Cambria Math" w:hAnsi="Cambria Math"/>
          </w:rPr>
          <m:t>∆</m:t>
        </m:r>
        <m:r>
          <w:rPr>
            <w:rFonts w:ascii="Cambria Math" w:hAnsi="Cambria Math"/>
            <w:lang w:val="en-US"/>
          </w:rPr>
          <m:t>U</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w:r>
        <w:t xml:space="preserve">, получим </w:t>
      </w:r>
    </w:p>
    <w:p w14:paraId="55939C8A" w14:textId="77777777" w:rsidR="004C04F3" w:rsidRDefault="00D927CE" w:rsidP="004C04F3">
      <m:oMathPara>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+A=∆U+∆T</m:t>
          </m:r>
        </m:oMath>
      </m:oMathPara>
    </w:p>
    <w:p w14:paraId="1AE94E59" w14:textId="77777777" w:rsidR="004C04F3" w:rsidRDefault="004C04F3" w:rsidP="004C04F3">
      <w:pPr>
        <w:pStyle w:val="a4"/>
      </w:pPr>
      <w:r>
        <w:t>или</w:t>
      </w:r>
    </w:p>
    <w:p w14:paraId="036F7B9C" w14:textId="77777777" w:rsidR="004C04F3" w:rsidRPr="001828AE" w:rsidRDefault="004C04F3" w:rsidP="004C04F3">
      <w:pPr>
        <w:rPr>
          <w:i/>
        </w:rPr>
      </w:pPr>
      <m:oMathPara>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=∆E</m:t>
          </m:r>
        </m:oMath>
      </m:oMathPara>
    </w:p>
    <w:p w14:paraId="66E5C9E4" w14:textId="77777777" w:rsidR="004C04F3" w:rsidRDefault="004C04F3" w:rsidP="004C04F3">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t xml:space="preserve">— работа сил сопротивления; </w:t>
      </w:r>
      <m:oMath>
        <m:r>
          <w:rPr>
            <w:rFonts w:ascii="Cambria Math" w:hAnsi="Cambria Math"/>
          </w:rPr>
          <m:t>A</m:t>
        </m:r>
      </m:oMath>
      <w:r>
        <w:t xml:space="preserve">—работа всех прочих сил, кроме потенциальных и сил сопротивления; </w:t>
      </w:r>
      <m:oMath>
        <m:r>
          <w:rPr>
            <w:rFonts w:ascii="Cambria Math" w:hAnsi="Cambria Math"/>
          </w:rPr>
          <m:t>∆E</m:t>
        </m:r>
      </m:oMath>
      <w:r>
        <w:t xml:space="preserve"> — изменение полной механической энергии тела или системы тел.</w:t>
      </w:r>
    </w:p>
    <w:p w14:paraId="187F0ED7" w14:textId="77777777" w:rsidR="004C04F3" w:rsidRDefault="004C04F3" w:rsidP="004C04F3">
      <w:r>
        <w:t xml:space="preserve">Если </w:t>
      </w:r>
      <m:oMath>
        <m:r>
          <w:rPr>
            <w:rFonts w:ascii="Cambria Math" w:hAnsi="Cambria Math"/>
          </w:rPr>
          <m:t>A=0</m:t>
        </m:r>
      </m:oMath>
      <w:r>
        <w:t xml:space="preserve"> и </w:t>
      </w:r>
      <m:oMath>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eastAsiaTheme="minorEastAsia" w:hAnsi="Cambria Math"/>
          </w:rPr>
          <m:t>=0</m:t>
        </m:r>
      </m:oMath>
      <w:r>
        <w:t xml:space="preserve">, то </w:t>
      </w:r>
      <m:oMath>
        <m:r>
          <w:rPr>
            <w:rFonts w:ascii="Cambria Math" w:hAnsi="Cambria Math"/>
          </w:rPr>
          <m:t>∆</m:t>
        </m:r>
        <m:r>
          <w:rPr>
            <w:rFonts w:ascii="Cambria Math" w:hAnsi="Cambria Math"/>
            <w:lang w:val="en-US"/>
          </w:rPr>
          <m:t>E</m:t>
        </m:r>
        <m:r>
          <w:rPr>
            <w:rFonts w:ascii="Cambria Math" w:hAnsi="Cambria Math"/>
          </w:rPr>
          <m:t>=0</m:t>
        </m:r>
      </m:oMath>
      <w:r>
        <w:t xml:space="preserve"> или </w:t>
      </w:r>
      <m:oMath>
        <m:r>
          <w:rPr>
            <w:rFonts w:ascii="Cambria Math" w:hAnsi="Cambria Math"/>
          </w:rPr>
          <m:t>E=const</m:t>
        </m:r>
      </m:oMath>
      <w:r>
        <w:t>, т. е. получаем закон сохранения энергии.</w:t>
      </w:r>
    </w:p>
    <w:p w14:paraId="60906103" w14:textId="77777777" w:rsidR="004C04F3" w:rsidRPr="000778EF" w:rsidRDefault="004C04F3" w:rsidP="00B60D6D">
      <w:pPr>
        <w:rPr>
          <w:iCs/>
          <w:vertAlign w:val="subscript"/>
        </w:rPr>
      </w:pPr>
    </w:p>
    <w:p w14:paraId="431A020C" w14:textId="2316D5DF"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w:t>
      </w:r>
      <w:r w:rsidR="00461193">
        <w:rPr>
          <w:rFonts w:eastAsiaTheme="minorEastAsia"/>
          <w:b/>
          <w:bCs/>
        </w:rPr>
        <w:t>тяжести</w:t>
      </w:r>
      <w:r>
        <w:rPr>
          <w:rFonts w:eastAsiaTheme="minorEastAsia"/>
        </w:rPr>
        <w:t>.</w:t>
      </w:r>
    </w:p>
    <w:p w14:paraId="67627EBB" w14:textId="36B909BE" w:rsidR="009951AA" w:rsidRDefault="009951AA" w:rsidP="00B60D6D">
      <w:pPr>
        <w:rPr>
          <w:rFonts w:eastAsiaTheme="minorEastAsia"/>
        </w:rPr>
      </w:pPr>
      <w:r w:rsidRPr="009951AA">
        <w:rPr>
          <w:rFonts w:eastAsiaTheme="minorEastAsia"/>
          <w:noProof/>
        </w:rPr>
        <w:drawing>
          <wp:anchor distT="0" distB="0" distL="114300" distR="114300" simplePos="0" relativeHeight="251660288" behindDoc="1" locked="0" layoutInCell="1" allowOverlap="1" wp14:anchorId="6EBEC625" wp14:editId="5E36939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517EA814" w14:textId="238A1A0C" w:rsidR="009951AA" w:rsidRPr="009951AA" w:rsidRDefault="00D927CE" w:rsidP="009951A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415F1C4" w14:textId="765B523A" w:rsidR="009951AA" w:rsidRDefault="009951AA" w:rsidP="009951AA">
      <w:pPr>
        <w:rPr>
          <w:rFonts w:eastAsiaTheme="minorEastAsia"/>
        </w:rPr>
      </w:pPr>
      <w:r>
        <w:rPr>
          <w:rFonts w:eastAsiaTheme="minorEastAsia"/>
        </w:rPr>
        <w:t>При движении вниз работа силы тяжести положительна</w:t>
      </w:r>
    </w:p>
    <w:p w14:paraId="286E6D90" w14:textId="73573320" w:rsidR="009951AA" w:rsidRPr="00A81A97" w:rsidRDefault="00D927CE" w:rsidP="009951AA">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735150BA" w14:textId="3162E0DF" w:rsidR="00A81A97" w:rsidRPr="00A81A97" w:rsidRDefault="00A81A97" w:rsidP="00A81A97">
      <w:pPr>
        <w:pStyle w:val="a4"/>
      </w:pPr>
      <w:r>
        <w:t>Так что</w:t>
      </w:r>
    </w:p>
    <w:p w14:paraId="73B77F35" w14:textId="2C73820A" w:rsidR="009951AA" w:rsidRPr="00A81A97" w:rsidRDefault="00D927CE" w:rsidP="00B60D6D">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6E4AEC7C" w14:textId="5576C455" w:rsidR="009C0E7B" w:rsidRDefault="009C0E7B" w:rsidP="009C0E7B">
      <w:pPr>
        <w:pStyle w:val="a4"/>
      </w:pPr>
      <w:r>
        <w:t>Величина</w:t>
      </w:r>
    </w:p>
    <w:p w14:paraId="59019382" w14:textId="1D72A977" w:rsidR="009C0E7B" w:rsidRPr="009C0E7B" w:rsidRDefault="009C0E7B" w:rsidP="00B60D6D">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52DC08D4" w14:textId="4DE73179" w:rsidR="009C0E7B" w:rsidRPr="009C0E7B" w:rsidRDefault="009C0E7B" w:rsidP="00B60D6D">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A9B0D7A" w14:textId="664DF6CA" w:rsidR="009C0E7B" w:rsidRPr="009C0E7B" w:rsidRDefault="00D927CE" w:rsidP="00B60D6D">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673B6D1E" w14:textId="6865B83D" w:rsidR="00C11809" w:rsidRDefault="00C11809" w:rsidP="00B60D6D">
      <w:pPr>
        <w:rPr>
          <w:rFonts w:eastAsiaTheme="minorEastAsia"/>
        </w:rPr>
      </w:pPr>
      <w:r w:rsidRPr="00C11809">
        <w:rPr>
          <w:rFonts w:eastAsiaTheme="minorEastAsia"/>
          <w:b/>
          <w:bCs/>
        </w:rPr>
        <w:t>Работа сил</w:t>
      </w:r>
      <w:r w:rsidR="00FD4950">
        <w:rPr>
          <w:rFonts w:eastAsiaTheme="minorEastAsia"/>
          <w:b/>
          <w:bCs/>
        </w:rPr>
        <w:t>ы</w:t>
      </w:r>
      <w:r w:rsidRPr="00C11809">
        <w:rPr>
          <w:rFonts w:eastAsiaTheme="minorEastAsia"/>
          <w:b/>
          <w:bCs/>
        </w:rPr>
        <w:t xml:space="preserve"> упругости</w:t>
      </w:r>
      <w:r>
        <w:rPr>
          <w:rFonts w:eastAsiaTheme="minorEastAsia"/>
        </w:rPr>
        <w:t>.</w:t>
      </w:r>
      <w:r w:rsidR="009951AA" w:rsidRPr="009951AA">
        <w:rPr>
          <w:rFonts w:eastAsiaTheme="minorEastAsia"/>
        </w:rPr>
        <w:t xml:space="preserve"> </w:t>
      </w:r>
    </w:p>
    <w:p w14:paraId="2159E19E" w14:textId="39CC0756" w:rsidR="00950AF1" w:rsidRDefault="00F17687" w:rsidP="00B60D6D">
      <w:r>
        <w:rPr>
          <w:noProof/>
        </w:rPr>
        <w:drawing>
          <wp:inline distT="0" distB="0" distL="0" distR="0" wp14:anchorId="365387E4" wp14:editId="76585FAC">
            <wp:extent cx="5486400" cy="18170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175" cy="1820962"/>
                    </a:xfrm>
                    <a:prstGeom prst="rect">
                      <a:avLst/>
                    </a:prstGeom>
                    <a:noFill/>
                    <a:ln>
                      <a:noFill/>
                    </a:ln>
                  </pic:spPr>
                </pic:pic>
              </a:graphicData>
            </a:graphic>
          </wp:inline>
        </w:drawing>
      </w:r>
    </w:p>
    <w:p w14:paraId="30392FEA" w14:textId="0C7CF0FF" w:rsidR="00950AF1" w:rsidRPr="00F17687" w:rsidRDefault="00950AF1" w:rsidP="00B60D6D">
      <w:r>
        <w:t xml:space="preserve">При выводе формулы можно воспользоваться приемом, который был применен для вывода основного уравнения кинематики. </w:t>
      </w:r>
      <w:r w:rsidR="00F17687">
        <w:t xml:space="preserve">Сместим шарик из положения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17687" w:rsidRPr="00F17687">
        <w:rPr>
          <w:rFonts w:eastAsiaTheme="minorEastAsia"/>
        </w:rPr>
        <w:t xml:space="preserve"> </w:t>
      </w:r>
      <w:r w:rsidR="00F17687">
        <w:rPr>
          <w:rFonts w:eastAsiaTheme="minorEastAsia"/>
        </w:rPr>
        <w:t xml:space="preserve">в положение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17687" w:rsidRPr="00F17687">
        <w:rPr>
          <w:rFonts w:eastAsiaTheme="minorEastAsia"/>
        </w:rPr>
        <w:t xml:space="preserve">. </w:t>
      </w:r>
      <w:r w:rsidR="00F17687">
        <w:rPr>
          <w:rFonts w:eastAsiaTheme="minorEastAsia"/>
        </w:rPr>
        <w:t xml:space="preserve">Разобьем движение на бесконечно малые участки такие, что на каждом из них силу можно считать постоянной. В этом случае площадь трапеции на графике </w:t>
      </w:r>
      <m:oMath>
        <m:r>
          <w:rPr>
            <w:rFonts w:ascii="Cambria Math" w:eastAsiaTheme="minorEastAsia" w:hAnsi="Cambria Math"/>
          </w:rPr>
          <m:t>F,X</m:t>
        </m:r>
      </m:oMath>
      <w:r w:rsidR="00F17687">
        <w:rPr>
          <w:rFonts w:eastAsiaTheme="minorEastAsia"/>
        </w:rPr>
        <w:t xml:space="preserve"> </w:t>
      </w:r>
      <w:r w:rsidR="00A67390">
        <w:rPr>
          <w:rFonts w:eastAsiaTheme="minorEastAsia"/>
        </w:rPr>
        <w:t>найдется как сумма прямоугольников. Сама же площадь даст искомую работу.</w:t>
      </w:r>
    </w:p>
    <w:p w14:paraId="13D1B8DF" w14:textId="6EFC3A53" w:rsidR="00F17687" w:rsidRPr="00F17687" w:rsidRDefault="00D927CE"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FDCD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6EDBA025" w14:textId="1CD4E66B" w:rsidR="00F17687" w:rsidRPr="00F17687" w:rsidRDefault="00D927CE" w:rsidP="00B60D6D">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oMath>
      </m:oMathPara>
    </w:p>
    <w:p w14:paraId="589BBF05" w14:textId="30360BCD" w:rsidR="00B60D6D" w:rsidRDefault="00B60D6D" w:rsidP="00B60D6D">
      <w:r>
        <w:t>Потенциальная энергия деформированного тела</w:t>
      </w:r>
    </w:p>
    <w:p w14:paraId="69FC0BB7" w14:textId="77777777" w:rsidR="00B60D6D" w:rsidRPr="00295DF4" w:rsidRDefault="00B60D6D" w:rsidP="00B60D6D">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CC2258C" w14:textId="0CEC8E3A" w:rsidR="00B60D6D" w:rsidRDefault="00B60D6D" w:rsidP="00B60D6D">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недеформированного тела.</w:t>
      </w:r>
    </w:p>
    <w:p w14:paraId="6A19046F" w14:textId="5A9BBDE3" w:rsidR="004C04F3" w:rsidRDefault="004C04F3" w:rsidP="00B60D6D">
      <w:r w:rsidRPr="00A67390">
        <w:rPr>
          <w:b/>
          <w:bCs/>
        </w:rPr>
        <w:t>Мощность</w:t>
      </w:r>
      <w:r w:rsidR="004075A7">
        <w:t xml:space="preserve"> силы — это скалярная величина, характеризующая быстроту преобразования энергии тела за счёт работы, приложенной к телу силы. Мощность равна отношению малой работы к малому промежутку времени, за который она совершена.</w:t>
      </w:r>
      <w:r w:rsidR="00520C01">
        <w:t xml:space="preserve"> Проще говоря, это скорость работы.</w:t>
      </w:r>
    </w:p>
    <w:p w14:paraId="106A2148" w14:textId="3EC9649A" w:rsidR="004C04F3" w:rsidRPr="00C47D8E" w:rsidRDefault="00A67390" w:rsidP="00B60D6D">
      <w:pPr>
        <w:rPr>
          <w:rFonts w:eastAsiaTheme="minorEastAsia"/>
          <w:i/>
          <w:lang w:val="en-US"/>
        </w:rPr>
      </w:pPr>
      <m:oMathPara>
        <m:oMath>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rPr>
                <m:t>Вт</m:t>
              </m:r>
            </m:e>
          </m:d>
          <m:r>
            <w:rPr>
              <w:rFonts w:ascii="Cambria Math" w:hAnsi="Cambria Math"/>
              <w:lang w:val="en-US"/>
            </w:rPr>
            <m:t>=</m:t>
          </m:r>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c</m:t>
              </m:r>
            </m:den>
          </m:f>
        </m:oMath>
      </m:oMathPara>
    </w:p>
    <w:p w14:paraId="0D834E68" w14:textId="1B9AA012" w:rsidR="00053F36" w:rsidRPr="00053F36" w:rsidRDefault="00D927CE" w:rsidP="00B60D6D">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r>
                <w:rPr>
                  <w:rFonts w:ascii="Cambria Math" w:hAnsi="Cambria Math"/>
                </w:rPr>
                <m:t>∆t</m:t>
              </m:r>
            </m:den>
          </m:f>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15FB9348" w14:textId="2E0EE96C" w:rsidR="00053F36" w:rsidRPr="00C47D8E" w:rsidRDefault="00053F36" w:rsidP="00B60D6D">
      <w:pPr>
        <w:rPr>
          <w:rFonts w:eastAsiaTheme="minorEastAsia"/>
        </w:rPr>
      </w:pPr>
      <m:oMathPara>
        <m:oMath>
          <m:r>
            <w:rPr>
              <w:rFonts w:ascii="Cambria Math" w:hAnsi="Cambria Math"/>
            </w:rPr>
            <m:t>N=</m:t>
          </m:r>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0D1DAB01" w14:textId="4F252F5A" w:rsidR="00C47D8E" w:rsidRDefault="00C47D8E" w:rsidP="00B60D6D">
      <w:r w:rsidRPr="00C47D8E">
        <w:rPr>
          <w:u w:val="single"/>
        </w:rPr>
        <w:lastRenderedPageBreak/>
        <w:t>Одна лошадиная сила</w:t>
      </w:r>
      <w:r>
        <w:t xml:space="preserve"> равна мощности, развиваемой на поверхности Земли при равномерном подъеме груза массой 75 кг на высоту 1 м за 1 с при стандартном ускорении свободного падения (9,80665 м/с2):</w:t>
      </w:r>
    </w:p>
    <w:p w14:paraId="60966D81" w14:textId="644BACB1" w:rsidR="00C47D8E" w:rsidRPr="00C47D8E" w:rsidRDefault="00C47D8E" w:rsidP="00B60D6D">
      <w:pPr>
        <w:rPr>
          <w:rFonts w:eastAsiaTheme="minorEastAsia"/>
          <w:i/>
        </w:rPr>
      </w:pPr>
      <m:oMathPara>
        <m:oMath>
          <m:r>
            <w:rPr>
              <w:rFonts w:ascii="Cambria Math" w:eastAsiaTheme="minorEastAsia" w:hAnsi="Cambria Math"/>
            </w:rPr>
            <m:t>1л.с. =735.49875 Вт</m:t>
          </m:r>
        </m:oMath>
      </m:oMathPara>
    </w:p>
    <w:p w14:paraId="462CEE59" w14:textId="43681855" w:rsidR="00C47D8E" w:rsidRDefault="00C47D8E" w:rsidP="00B60D6D">
      <w:pPr>
        <w:rPr>
          <w:rFonts w:eastAsiaTheme="minorEastAsia"/>
          <w:iCs/>
        </w:rPr>
      </w:pPr>
      <w:r>
        <w:rPr>
          <w:rFonts w:eastAsiaTheme="minorEastAsia"/>
          <w:iCs/>
        </w:rPr>
        <w:t>Если за равные промежутки времени совершается одинаковая работа, мощность постоянна и вычисляется по формуле</w:t>
      </w:r>
    </w:p>
    <w:p w14:paraId="0B7A4FD8" w14:textId="4285A4D7" w:rsidR="00C47D8E" w:rsidRPr="00C47D8E" w:rsidRDefault="00C47D8E" w:rsidP="00B60D6D">
      <w:pPr>
        <w:rPr>
          <w:rFonts w:eastAsiaTheme="minorEastAsia"/>
          <w:iCs/>
        </w:rPr>
      </w:pPr>
      <m:oMathPara>
        <m:oMath>
          <m:r>
            <w:rPr>
              <w:rFonts w:ascii="Cambria Math" w:eastAsiaTheme="minorEastAsia" w:hAnsi="Cambria Math"/>
            </w:rPr>
            <m:t>N=</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t</m:t>
              </m:r>
            </m:den>
          </m:f>
        </m:oMath>
      </m:oMathPara>
    </w:p>
    <w:p w14:paraId="34360DB5" w14:textId="7A883567" w:rsidR="00A67390" w:rsidRDefault="00A67390" w:rsidP="00A67390">
      <w:pPr>
        <w:pStyle w:val="a4"/>
      </w:pPr>
      <w:r w:rsidRPr="00A67390">
        <w:rPr>
          <w:b/>
          <w:bCs/>
        </w:rPr>
        <w:t>Коэффициент полезного действия</w:t>
      </w:r>
      <w:r>
        <w:t xml:space="preserve"> (КПД) — это скалярная величина,</w:t>
      </w:r>
      <w:r w:rsidRPr="00A67390">
        <w:t xml:space="preserve"> </w:t>
      </w:r>
      <w:r>
        <w:t>характеризующая эффективность механизма по совершению полезной работы. КПД равно отношению полезной (необходимой) работы к работе (энергии), затрачиваемой за то же время.</w:t>
      </w:r>
    </w:p>
    <w:p w14:paraId="5675B1F8" w14:textId="659CE24F" w:rsidR="00A67390" w:rsidRPr="00A67390" w:rsidRDefault="00A67390" w:rsidP="00A67390">
      <w:pPr>
        <w:pStyle w:val="a4"/>
        <w:rPr>
          <w:lang w:val="en-US"/>
        </w:rPr>
      </w:pPr>
      <m:oMathPara>
        <m:oMath>
          <m:r>
            <w:rPr>
              <w:rFonts w:ascii="Cambria Math" w:hAnsi="Cambria Math"/>
            </w:rPr>
            <m:t>η</m:t>
          </m:r>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A</m:t>
                  </m:r>
                </m:e>
                <m:sub>
                  <m:r>
                    <m:rPr>
                      <m:sty m:val="p"/>
                    </m:rPr>
                    <w:rPr>
                      <w:rFonts w:ascii="Cambria Math" w:hAnsi="Cambria Math"/>
                    </w:rPr>
                    <m:t>п</m:t>
                  </m:r>
                </m:sub>
              </m:sSub>
            </m:num>
            <m:den>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н</m:t>
                  </m:r>
                </m:sub>
              </m:sSub>
            </m:den>
          </m:f>
        </m:oMath>
      </m:oMathPara>
    </w:p>
    <w:p w14:paraId="5F2732E4" w14:textId="360A095E" w:rsidR="00B60D6D" w:rsidRDefault="00A67390" w:rsidP="00B60D6D">
      <w:pPr>
        <w:rPr>
          <w:rFonts w:eastAsiaTheme="minorEastAsia"/>
        </w:rPr>
      </w:pPr>
      <w:r>
        <w:t>КПД - безразмерная величина и вычисляется в частях от единицы или в процентах от 100 %.</w:t>
      </w:r>
    </w:p>
    <w:p w14:paraId="7DD83628" w14:textId="77777777"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6AA29ADC" w14:textId="0AA690ED" w:rsidR="00B60D6D" w:rsidRPr="00422DC0" w:rsidRDefault="00B60D6D" w:rsidP="00B60D6D">
      <w:pPr>
        <w:rPr>
          <w:rFonts w:eastAsiaTheme="minorEastAsia"/>
        </w:rPr>
      </w:pPr>
      <w:r>
        <w:rPr>
          <w:noProof/>
        </w:rPr>
        <w:drawing>
          <wp:anchor distT="0" distB="0" distL="114300" distR="114300" simplePos="0" relativeHeight="251659264" behindDoc="1" locked="0" layoutInCell="1" allowOverlap="1" wp14:anchorId="5CAE10AA" wp14:editId="745F64AF">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7B1BCD59" w14:textId="77777777" w:rsidR="00B60D6D" w:rsidRDefault="00B60D6D" w:rsidP="00B60D6D">
      <w:pPr>
        <w:rPr>
          <w:rFonts w:eastAsiaTheme="minorEastAsia"/>
        </w:rPr>
      </w:pPr>
      <w:r>
        <w:rPr>
          <w:rFonts w:eastAsiaTheme="minorEastAsia"/>
        </w:rPr>
        <w:t>Сила сопротивления совершает работу:</w:t>
      </w:r>
    </w:p>
    <w:p w14:paraId="74A1D0F5" w14:textId="77777777" w:rsidR="00B60D6D" w:rsidRPr="00621B4A" w:rsidRDefault="00B60D6D" w:rsidP="00B60D6D">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7EDA2A21" w14:textId="77777777" w:rsidR="00B60D6D" w:rsidRDefault="00B60D6D" w:rsidP="00B60D6D">
      <w:pPr>
        <w:rPr>
          <w:rFonts w:eastAsiaTheme="minorEastAsia"/>
        </w:rPr>
      </w:pPr>
      <w:r>
        <w:rPr>
          <w:rFonts w:eastAsiaTheme="minorEastAsia"/>
        </w:rPr>
        <w:t>Полная работа</w:t>
      </w:r>
    </w:p>
    <w:p w14:paraId="128F402F" w14:textId="77777777" w:rsidR="00B60D6D" w:rsidRPr="00621B4A"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C9DF8DC" w14:textId="77777777" w:rsidR="00B60D6D" w:rsidRDefault="00B60D6D" w:rsidP="00B60D6D">
      <w:pPr>
        <w:rPr>
          <w:rFonts w:eastAsiaTheme="minorEastAsia"/>
        </w:rPr>
      </w:pPr>
      <w:r>
        <w:rPr>
          <w:rFonts w:eastAsiaTheme="minorEastAsia"/>
        </w:rPr>
        <w:t>Работа силы тяжести</w:t>
      </w:r>
    </w:p>
    <w:p w14:paraId="7360C2B8" w14:textId="77777777" w:rsidR="00B60D6D" w:rsidRPr="00621B4A" w:rsidRDefault="00D927CE" w:rsidP="00B60D6D">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21B12E4" w14:textId="77777777" w:rsidR="00B60D6D" w:rsidRDefault="00B60D6D" w:rsidP="00B60D6D">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43B08D05" w14:textId="77777777" w:rsidR="00B60D6D" w:rsidRDefault="00B60D6D" w:rsidP="00B60D6D">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671ECAA3" w14:textId="77777777" w:rsidR="00B60D6D" w:rsidRPr="0074685D" w:rsidRDefault="00B60D6D" w:rsidP="00B60D6D">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2350B68B"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6A77B87A" w14:textId="77777777" w:rsidR="00B60D6D" w:rsidRPr="0074685D" w:rsidRDefault="00B60D6D" w:rsidP="00B60D6D">
      <w:pPr>
        <w:rPr>
          <w:rFonts w:eastAsiaTheme="minorEastAsia"/>
          <w:i/>
          <w:lang w:val="en-US"/>
        </w:rPr>
      </w:pPr>
      <m:oMathPara>
        <m:oMath>
          <m:r>
            <w:rPr>
              <w:rFonts w:ascii="Cambria Math" w:eastAsiaTheme="minorEastAsia" w:hAnsi="Cambria Math"/>
              <w:lang w:val="en-US"/>
            </w:rPr>
            <m:t>A=kmgb+mgh</m:t>
          </m:r>
        </m:oMath>
      </m:oMathPara>
    </w:p>
    <w:p w14:paraId="0DED1330" w14:textId="77777777" w:rsidR="00B60D6D" w:rsidRDefault="00B60D6D" w:rsidP="00B60D6D">
      <w:pPr>
        <w:rPr>
          <w:rFonts w:eastAsiaTheme="minorEastAsia"/>
        </w:rPr>
      </w:pPr>
      <w:r>
        <w:rPr>
          <w:rFonts w:eastAsiaTheme="minorEastAsia"/>
        </w:rPr>
        <w:t>Этот результат можно получить, конечно, и по-другому. Полная работа всех сил</w:t>
      </w:r>
    </w:p>
    <w:p w14:paraId="5B05DD5F" w14:textId="77777777" w:rsidR="00B60D6D" w:rsidRPr="0074685D"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0A638D" w14:textId="77777777" w:rsidR="00B60D6D" w:rsidRPr="0074685D"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2899CA20" w14:textId="77777777" w:rsidR="00B60D6D" w:rsidRPr="0074685D" w:rsidRDefault="00B60D6D" w:rsidP="00B60D6D">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2EEC066B" w14:textId="77777777" w:rsidR="00B60D6D" w:rsidRPr="00C44451" w:rsidRDefault="00B60D6D" w:rsidP="00B60D6D">
      <w:pPr>
        <w:rPr>
          <w:rFonts w:eastAsiaTheme="minorEastAsia"/>
        </w:rPr>
      </w:pPr>
      <m:oMathPara>
        <m:oMath>
          <m:r>
            <w:rPr>
              <w:rFonts w:ascii="Cambria Math" w:eastAsiaTheme="minorEastAsia" w:hAnsi="Cambria Math"/>
            </w:rPr>
            <m:t>A=mgh+kmgb</m:t>
          </m:r>
        </m:oMath>
      </m:oMathPara>
    </w:p>
    <w:p w14:paraId="2FBEF3B7" w14:textId="00D5F619" w:rsidR="00B60D6D" w:rsidRDefault="00B60D6D" w:rsidP="00B60D6D">
      <w:pPr>
        <w:pBdr>
          <w:top w:val="single" w:sz="4" w:space="1" w:color="auto"/>
          <w:left w:val="single" w:sz="4" w:space="4" w:color="auto"/>
          <w:bottom w:val="single" w:sz="4" w:space="1" w:color="auto"/>
          <w:right w:val="single" w:sz="4" w:space="4" w:color="auto"/>
        </w:pBdr>
        <w:rPr>
          <w:rFonts w:eastAsiaTheme="minorEastAsia"/>
        </w:rPr>
      </w:pPr>
      <w:r w:rsidRPr="00B314B0">
        <w:rPr>
          <w:rFonts w:eastAsiaTheme="minorEastAsia"/>
          <w:b/>
        </w:rPr>
        <w:t>Задача</w:t>
      </w:r>
      <w:r>
        <w:rPr>
          <w:rFonts w:eastAsiaTheme="minorEastAsia"/>
        </w:rPr>
        <w:t xml:space="preserve">. Две очень тонкие пластины, массы которых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Pr="00C44451">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sidRPr="00C44451">
        <w:rPr>
          <w:rFonts w:eastAsiaTheme="minorEastAsia"/>
        </w:rPr>
        <w:t xml:space="preserve">, </w:t>
      </w:r>
      <w:r>
        <w:rPr>
          <w:rFonts w:eastAsiaTheme="minorEastAsia"/>
        </w:rPr>
        <w:t xml:space="preserve">скреплены невесомой пружиной с коэффициентом жесткости </w:t>
      </w:r>
      <m:oMath>
        <m:r>
          <w:rPr>
            <w:rFonts w:ascii="Cambria Math" w:eastAsiaTheme="minorEastAsia" w:hAnsi="Cambria Math"/>
          </w:rPr>
          <m:t>k</m:t>
        </m:r>
      </m:oMath>
      <w:r w:rsidRPr="00C44451">
        <w:rPr>
          <w:rFonts w:eastAsiaTheme="minorEastAsia"/>
        </w:rPr>
        <w:t xml:space="preserve"> (</w:t>
      </w:r>
      <w:r>
        <w:rPr>
          <w:rFonts w:eastAsiaTheme="minorEastAsia"/>
        </w:rPr>
        <w:t>рис.</w:t>
      </w:r>
      <w:r w:rsidRPr="00C44451">
        <w:rPr>
          <w:rFonts w:eastAsiaTheme="minorEastAsia"/>
        </w:rPr>
        <w:t>).</w:t>
      </w:r>
      <w:r>
        <w:rPr>
          <w:rFonts w:eastAsiaTheme="minorEastAsia"/>
        </w:rPr>
        <w:t xml:space="preserve">  С какой силой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 xml:space="preserve">надо надавить на верхнюю пластину, чтобы, двигаясь вверх по окончании действия силы </w:t>
      </w:r>
      <m:oMath>
        <m:acc>
          <m:accPr>
            <m:chr m:val="⃗"/>
            <m:ctrlPr>
              <w:rPr>
                <w:rFonts w:ascii="Cambria Math" w:eastAsiaTheme="minorEastAsia" w:hAnsi="Cambria Math"/>
                <w:i/>
              </w:rPr>
            </m:ctrlPr>
          </m:accPr>
          <m:e>
            <m:r>
              <w:rPr>
                <w:rFonts w:ascii="Cambria Math" w:eastAsiaTheme="minorEastAsia" w:hAnsi="Cambria Math"/>
              </w:rPr>
              <m:t>F</m:t>
            </m:r>
          </m:e>
        </m:acc>
      </m:oMath>
      <w:r w:rsidRPr="00B314B0">
        <w:rPr>
          <w:rFonts w:eastAsiaTheme="minorEastAsia"/>
        </w:rPr>
        <w:t xml:space="preserve">, </w:t>
      </w:r>
      <w:r>
        <w:rPr>
          <w:rFonts w:eastAsiaTheme="minorEastAsia"/>
        </w:rPr>
        <w:t>она приподняла нижнюю.</w:t>
      </w:r>
    </w:p>
    <w:p w14:paraId="4B9879D6" w14:textId="77777777" w:rsidR="00B60D6D" w:rsidRDefault="00B60D6D" w:rsidP="00B60D6D">
      <w:pPr>
        <w:rPr>
          <w:rFonts w:eastAsiaTheme="minorEastAsia"/>
          <w:b/>
        </w:rPr>
      </w:pPr>
      <w:r>
        <w:rPr>
          <w:rFonts w:eastAsiaTheme="minorEastAsia"/>
          <w:noProof/>
          <w:lang w:eastAsia="ru-RU"/>
        </w:rPr>
        <w:drawing>
          <wp:inline distT="0" distB="0" distL="0" distR="0" wp14:anchorId="5D2F2491" wp14:editId="749AAD75">
            <wp:extent cx="4667250" cy="2487295"/>
            <wp:effectExtent l="0" t="0" r="0" b="8255"/>
            <wp:docPr id="1" name="Рисунок 1"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2487295"/>
                    </a:xfrm>
                    <a:prstGeom prst="rect">
                      <a:avLst/>
                    </a:prstGeom>
                    <a:noFill/>
                    <a:ln>
                      <a:noFill/>
                    </a:ln>
                  </pic:spPr>
                </pic:pic>
              </a:graphicData>
            </a:graphic>
          </wp:inline>
        </w:drawing>
      </w:r>
    </w:p>
    <w:p w14:paraId="3386F616" w14:textId="77777777" w:rsidR="00B60D6D" w:rsidRDefault="00B60D6D" w:rsidP="00B60D6D">
      <w:pPr>
        <w:rPr>
          <w:rFonts w:eastAsiaTheme="minorEastAsia"/>
        </w:rPr>
      </w:pPr>
      <w:r w:rsidRPr="00F60FC9">
        <w:rPr>
          <w:rFonts w:eastAsiaTheme="minorEastAsia"/>
          <w:b/>
        </w:rPr>
        <w:t>Решение</w:t>
      </w:r>
      <w:r>
        <w:rPr>
          <w:rFonts w:eastAsiaTheme="minorEastAsia"/>
        </w:rPr>
        <w:t xml:space="preserve">. Считаем, что начало координат находится в том месте, где располагается верх не деформированной пружины (без диска). </w:t>
      </w:r>
    </w:p>
    <w:p w14:paraId="5B9B80AF" w14:textId="77777777" w:rsidR="00B60D6D" w:rsidRDefault="00B60D6D" w:rsidP="00B60D6D">
      <w:pPr>
        <w:rPr>
          <w:rFonts w:eastAsiaTheme="minorEastAsia"/>
        </w:rPr>
      </w:pPr>
      <w:r>
        <w:rPr>
          <w:rFonts w:eastAsiaTheme="minorEastAsia"/>
        </w:rPr>
        <w:t>До того, как верхняя пластина была прижата</w:t>
      </w:r>
      <w:r w:rsidRPr="00F60FC9">
        <w:rPr>
          <w:rFonts w:eastAsiaTheme="minorEastAsia"/>
        </w:rPr>
        <w:t>,</w:t>
      </w:r>
      <w:r>
        <w:rPr>
          <w:rFonts w:eastAsiaTheme="minorEastAsia"/>
        </w:rPr>
        <w:t xml:space="preserve"> уравнение равновесия имеет вид</w:t>
      </w:r>
    </w:p>
    <w:p w14:paraId="77A4997B" w14:textId="77777777" w:rsidR="00B60D6D" w:rsidRPr="00F60FC9"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00A0F0B5" w14:textId="77777777" w:rsidR="00B60D6D" w:rsidRDefault="00B60D6D" w:rsidP="00B60D6D">
      <w:pPr>
        <w:rPr>
          <w:rFonts w:eastAsiaTheme="minorEastAsia"/>
        </w:rPr>
      </w:pPr>
      <w:r>
        <w:rPr>
          <w:rFonts w:eastAsiaTheme="minorEastAsia"/>
        </w:rPr>
        <w:t>В момент максимального нажатия, в состоянии равновесия</w:t>
      </w:r>
      <w:r w:rsidRPr="00F60FC9">
        <w:rPr>
          <w:rFonts w:eastAsiaTheme="minorEastAsia"/>
        </w:rPr>
        <w:t>,</w:t>
      </w:r>
      <w:r>
        <w:rPr>
          <w:rFonts w:eastAsiaTheme="minorEastAsia"/>
        </w:rPr>
        <w:t xml:space="preserve"> это уравнение имеет вид</w:t>
      </w:r>
    </w:p>
    <w:p w14:paraId="393F0E52" w14:textId="77777777" w:rsidR="00B60D6D" w:rsidRPr="00F60FC9"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g+F=k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oMath>
      </m:oMathPara>
    </w:p>
    <w:p w14:paraId="43152CF7" w14:textId="77777777" w:rsidR="00B60D6D" w:rsidRDefault="00B60D6D" w:rsidP="00B60D6D">
      <w:pPr>
        <w:rPr>
          <w:rFonts w:eastAsiaTheme="minorEastAsia"/>
        </w:rPr>
      </w:pPr>
      <w:r>
        <w:rPr>
          <w:rFonts w:eastAsiaTheme="minorEastAsia"/>
        </w:rPr>
        <w:t>Из этих уравнений, очевидно</w:t>
      </w:r>
    </w:p>
    <w:p w14:paraId="1E6AE87C" w14:textId="77777777" w:rsidR="00B60D6D" w:rsidRPr="001B1E3A" w:rsidRDefault="00B60D6D" w:rsidP="00B60D6D">
      <w:pPr>
        <w:rPr>
          <w:rFonts w:eastAsiaTheme="minorEastAsia"/>
        </w:rPr>
      </w:pPr>
      <m:oMathPara>
        <m:oMath>
          <m:r>
            <w:rPr>
              <w:rFonts w:ascii="Cambria Math" w:eastAsiaTheme="minorEastAsia" w:hAnsi="Cambria Math"/>
            </w:rPr>
            <m:t>F=k∆x</m:t>
          </m:r>
        </m:oMath>
      </m:oMathPara>
    </w:p>
    <w:p w14:paraId="06658DFB" w14:textId="77777777" w:rsidR="00B60D6D" w:rsidRDefault="00B60D6D" w:rsidP="00B60D6D">
      <w:pPr>
        <w:rPr>
          <w:rFonts w:eastAsiaTheme="minorEastAsia"/>
        </w:rPr>
      </w:pPr>
      <w:r>
        <w:rPr>
          <w:rFonts w:eastAsiaTheme="minorEastAsia"/>
        </w:rPr>
        <w:t xml:space="preserve">Наша задача найти </w:t>
      </w:r>
      <m:oMath>
        <m:r>
          <w:rPr>
            <w:rFonts w:ascii="Cambria Math" w:eastAsiaTheme="minorEastAsia" w:hAnsi="Cambria Math"/>
          </w:rPr>
          <m:t>∆x</m:t>
        </m:r>
      </m:oMath>
      <w:r w:rsidRPr="001B1E3A">
        <w:rPr>
          <w:rFonts w:eastAsiaTheme="minorEastAsia"/>
        </w:rPr>
        <w:t xml:space="preserve">, </w:t>
      </w:r>
      <w:r>
        <w:rPr>
          <w:rFonts w:eastAsiaTheme="minorEastAsia"/>
        </w:rPr>
        <w:t>исходя из условия задачи. Проще всего воспользоваться законом сохранения энергии.</w:t>
      </w:r>
      <w:r w:rsidRPr="00C052AF">
        <w:rPr>
          <w:rFonts w:eastAsiaTheme="minorEastAsia"/>
        </w:rPr>
        <w:t xml:space="preserve"> </w:t>
      </w:r>
    </w:p>
    <w:p w14:paraId="01047AC1" w14:textId="77777777" w:rsidR="00B60D6D" w:rsidRPr="00CE5783" w:rsidRDefault="00B60D6D" w:rsidP="00B60D6D">
      <w:pPr>
        <w:rPr>
          <w:rFonts w:eastAsiaTheme="minorEastAsia"/>
        </w:rPr>
      </w:pPr>
      <w:r>
        <w:rPr>
          <w:rFonts w:eastAsiaTheme="minorEastAsia"/>
        </w:rPr>
        <w:t>В момент максимального нажатия на верхний диск, энергия системы имеет вид</w:t>
      </w:r>
      <w:r w:rsidRPr="00CE5783">
        <w:rPr>
          <w:rFonts w:eastAsiaTheme="minorEastAsia"/>
        </w:rPr>
        <w:t xml:space="preserve"> (</w:t>
      </w:r>
      <w:r>
        <w:rPr>
          <w:rFonts w:eastAsiaTheme="minorEastAsia"/>
        </w:rPr>
        <w:t>с учетом выбранного начала системы координат</w:t>
      </w:r>
      <w:r w:rsidRPr="00CE5783">
        <w:rPr>
          <w:rFonts w:eastAsiaTheme="minorEastAsia"/>
        </w:rPr>
        <w:t>)</w:t>
      </w:r>
      <w:r>
        <w:rPr>
          <w:rFonts w:eastAsiaTheme="minorEastAsia"/>
        </w:rPr>
        <w:t>:</w:t>
      </w:r>
    </w:p>
    <w:p w14:paraId="23E5E3CE" w14:textId="77777777" w:rsidR="00B60D6D" w:rsidRPr="00C052AF" w:rsidRDefault="00D927CE" w:rsidP="00B60D6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45611753" w14:textId="77777777" w:rsidR="00B60D6D" w:rsidRDefault="00B60D6D" w:rsidP="00B60D6D">
      <w:pPr>
        <w:rPr>
          <w:rFonts w:eastAsiaTheme="minorEastAsia"/>
        </w:rPr>
      </w:pPr>
      <w:r>
        <w:rPr>
          <w:rFonts w:eastAsiaTheme="minorEastAsia"/>
        </w:rPr>
        <w:t>В момент отрыва</w:t>
      </w:r>
    </w:p>
    <w:p w14:paraId="38C8A70D" w14:textId="77777777" w:rsidR="00B60D6D" w:rsidRPr="00C052AF" w:rsidRDefault="00B60D6D" w:rsidP="00B60D6D">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04BD826E" w14:textId="77777777" w:rsidR="00B60D6D" w:rsidRPr="00CB1BBB" w:rsidRDefault="00B60D6D" w:rsidP="00B60D6D">
      <w:pPr>
        <w:rPr>
          <w:rFonts w:eastAsiaTheme="minorEastAsia"/>
        </w:rPr>
      </w:pPr>
      <w:r>
        <w:rPr>
          <w:rFonts w:eastAsiaTheme="minorEastAsia"/>
        </w:rPr>
        <w:t>Энергия системы сохраняется, поэтому</w:t>
      </w:r>
    </w:p>
    <w:p w14:paraId="75416E3B" w14:textId="77777777" w:rsidR="00B60D6D" w:rsidRPr="00CB1BBB"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0</m:t>
              </m:r>
            </m:sub>
          </m:sSub>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6A2EB715" w14:textId="77777777" w:rsidR="00B60D6D" w:rsidRPr="00672877" w:rsidRDefault="00B60D6D" w:rsidP="00B60D6D">
      <w:pPr>
        <w:rPr>
          <w:rFonts w:eastAsiaTheme="minorEastAsia"/>
          <w:lang w:val="en-US"/>
        </w:rPr>
      </w:pPr>
      <m:oMathPara>
        <m:oMath>
          <m:r>
            <w:rPr>
              <w:rFonts w:ascii="Cambria Math" w:eastAsiaTheme="minorEastAsia" w:hAnsi="Cambria Math"/>
              <w:lang w:val="en-US"/>
            </w:rPr>
            <w:lastRenderedPageBreak/>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D327EF7" w14:textId="77777777" w:rsidR="00B60D6D" w:rsidRDefault="00B60D6D" w:rsidP="00B60D6D">
      <w:pPr>
        <w:rPr>
          <w:rFonts w:eastAsiaTheme="minorEastAsia"/>
        </w:rPr>
      </w:pPr>
      <w:r>
        <w:rPr>
          <w:rFonts w:eastAsiaTheme="minorEastAsia"/>
        </w:rPr>
        <w:t>Когда верхняя пластина максимально прижата:</w:t>
      </w:r>
    </w:p>
    <w:p w14:paraId="353D9782" w14:textId="77777777" w:rsidR="00B60D6D" w:rsidRPr="00F60FC9"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m:oMathPara>
    </w:p>
    <w:p w14:paraId="16EA1E89" w14:textId="77777777" w:rsidR="00B60D6D" w:rsidRDefault="00B60D6D" w:rsidP="00B60D6D">
      <w:pPr>
        <w:rPr>
          <w:rFonts w:eastAsiaTheme="minorEastAsia"/>
        </w:rPr>
      </w:pPr>
      <w:r>
        <w:rPr>
          <w:rFonts w:eastAsiaTheme="minorEastAsia"/>
        </w:rPr>
        <w:t>Когда вторая пластина перестает давить на опору:</w:t>
      </w:r>
    </w:p>
    <w:p w14:paraId="2EA22C1C" w14:textId="77777777" w:rsidR="00B60D6D" w:rsidRPr="00672877" w:rsidRDefault="00D927CE" w:rsidP="00B60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1E830CCF" w14:textId="77777777" w:rsidR="00B60D6D" w:rsidRDefault="00B60D6D" w:rsidP="00B60D6D">
      <w:pPr>
        <w:rPr>
          <w:rFonts w:eastAsiaTheme="minorEastAsia"/>
        </w:rPr>
      </w:pPr>
      <w:r>
        <w:rPr>
          <w:rFonts w:eastAsiaTheme="minorEastAsia"/>
        </w:rPr>
        <w:t>Подставляем эти равенства в энергетическое:</w:t>
      </w:r>
    </w:p>
    <w:p w14:paraId="248F247D" w14:textId="77777777" w:rsidR="00B60D6D" w:rsidRPr="00672877" w:rsidRDefault="00B60D6D" w:rsidP="00B60D6D">
      <w:pPr>
        <w:rPr>
          <w:rFonts w:eastAsiaTheme="minorEastAsia"/>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lang w:val="en-US"/>
                </w:rPr>
                <m:t>+</m:t>
              </m:r>
              <m:r>
                <w:rPr>
                  <w:rFonts w:ascii="Cambria Math" w:eastAsiaTheme="minorEastAsia" w:hAnsi="Cambria Math"/>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r>
            <w:rPr>
              <w:rFonts w:ascii="Cambria Math" w:eastAsiaTheme="minorEastAsia" w:hAnsi="Cambria Math"/>
            </w:rPr>
            <m:t>+</m:t>
          </m:r>
          <m:r>
            <w:rPr>
              <w:rFonts w:ascii="Cambria Math" w:eastAsiaTheme="minorEastAsia" w:hAnsi="Cambria Math"/>
              <w:lang w:val="en-US"/>
            </w:rPr>
            <m:t>k</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1</m:t>
                              </m:r>
                            </m:sub>
                          </m:sSub>
                          <m:r>
                            <w:rPr>
                              <w:rFonts w:ascii="Cambria Math" w:eastAsiaTheme="minorEastAsia" w:hAnsi="Cambria Math"/>
                              <w:lang w:val="en-US"/>
                            </w:rPr>
                            <m:t>g</m:t>
                          </m:r>
                        </m:num>
                        <m:den>
                          <m:r>
                            <w:rPr>
                              <w:rFonts w:ascii="Cambria Math" w:eastAsiaTheme="minorEastAsia" w:hAnsi="Cambria Math"/>
                              <w:lang w:val="en-US"/>
                            </w:rPr>
                            <m:t>k</m:t>
                          </m:r>
                        </m:den>
                      </m:f>
                    </m:e>
                  </m:d>
                </m:e>
                <m:sup>
                  <m:r>
                    <w:rPr>
                      <w:rFonts w:ascii="Cambria Math" w:eastAsiaTheme="minorEastAsia" w:hAnsi="Cambria Math"/>
                      <w:lang w:val="en-US"/>
                    </w:rPr>
                    <m:t>2</m:t>
                  </m:r>
                </m:sup>
              </m:sSup>
            </m:num>
            <m:den>
              <m:r>
                <w:rPr>
                  <w:rFonts w:ascii="Cambria Math" w:eastAsiaTheme="minorEastAsia" w:hAnsi="Cambria Math"/>
                  <w:lang w:val="en-US"/>
                </w:rPr>
                <m:t>2</m:t>
              </m:r>
            </m:den>
          </m:f>
        </m:oMath>
      </m:oMathPara>
    </w:p>
    <w:p w14:paraId="2277873C" w14:textId="77777777" w:rsidR="00B60D6D" w:rsidRPr="009E5900" w:rsidRDefault="00B60D6D" w:rsidP="00B60D6D">
      <w:pPr>
        <w:rPr>
          <w:rFonts w:eastAsiaTheme="minorEastAsia"/>
        </w:rPr>
      </w:pPr>
      <m:oMathPara>
        <m:oMath>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num>
            <m:den>
              <m:r>
                <w:rPr>
                  <w:rFonts w:ascii="Cambria Math" w:eastAsiaTheme="minorEastAsia" w:hAnsi="Cambria Math"/>
                </w:rPr>
                <m:t>k</m:t>
              </m:r>
            </m:den>
          </m:f>
          <m:r>
            <w:rPr>
              <w:rFonts w:ascii="Cambria Math" w:eastAsiaTheme="minorEastAsia" w:hAnsi="Cambria Math"/>
            </w:rPr>
            <m:t>g</m:t>
          </m:r>
        </m:oMath>
      </m:oMathPara>
    </w:p>
    <w:p w14:paraId="5E8BC8A2" w14:textId="77777777" w:rsidR="00B60D6D" w:rsidRPr="009E5900" w:rsidRDefault="00B60D6D" w:rsidP="00B60D6D">
      <w:pPr>
        <w:rPr>
          <w:rFonts w:eastAsiaTheme="minorEastAsia"/>
        </w:rPr>
      </w:pPr>
      <m:oMathPara>
        <m:oMath>
          <m:r>
            <w:rPr>
              <w:rFonts w:ascii="Cambria Math" w:eastAsiaTheme="minorEastAsia" w:hAnsi="Cambria Math"/>
            </w:rPr>
            <m:t>k∆x=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339CE5C4" w14:textId="77777777" w:rsidR="00B60D6D" w:rsidRDefault="00B60D6D" w:rsidP="00B60D6D">
      <w:pPr>
        <w:rPr>
          <w:rFonts w:eastAsiaTheme="minorEastAsia"/>
        </w:rPr>
      </w:pPr>
      <w:r>
        <w:rPr>
          <w:rFonts w:eastAsiaTheme="minorEastAsia"/>
        </w:rPr>
        <w:t xml:space="preserve">Но </w:t>
      </w:r>
      <m:oMath>
        <m:r>
          <w:rPr>
            <w:rFonts w:ascii="Cambria Math" w:eastAsiaTheme="minorEastAsia" w:hAnsi="Cambria Math"/>
          </w:rPr>
          <m:t>F=k∆x</m:t>
        </m:r>
      </m:oMath>
      <w:r>
        <w:rPr>
          <w:rFonts w:eastAsiaTheme="minorEastAsia"/>
        </w:rPr>
        <w:t xml:space="preserve"> поэтому</w:t>
      </w:r>
    </w:p>
    <w:p w14:paraId="25274DCC" w14:textId="77777777" w:rsidR="00B60D6D" w:rsidRPr="001B1E3A" w:rsidRDefault="00B60D6D" w:rsidP="00B60D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FE04A6C" w14:textId="77777777" w:rsidR="00B60D6D" w:rsidRDefault="00B60D6D" w:rsidP="00B60D6D">
      <w:pPr>
        <w:rPr>
          <w:rFonts w:eastAsiaTheme="minorEastAsia"/>
        </w:rPr>
      </w:pPr>
      <w:r>
        <w:rPr>
          <w:rFonts w:eastAsiaTheme="minorEastAsia"/>
        </w:rPr>
        <w:t>Условие уверенного отрыва</w:t>
      </w:r>
    </w:p>
    <w:p w14:paraId="0A93FDBC" w14:textId="77777777" w:rsidR="00B60D6D" w:rsidRPr="001B1E3A" w:rsidRDefault="00D927CE" w:rsidP="00B60D6D">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&gt;F=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r>
            <w:rPr>
              <w:rFonts w:ascii="Cambria Math" w:eastAsiaTheme="minorEastAsia" w:hAnsi="Cambria Math"/>
            </w:rPr>
            <m:t>g</m:t>
          </m:r>
        </m:oMath>
      </m:oMathPara>
    </w:p>
    <w:p w14:paraId="6A79C95F" w14:textId="77777777" w:rsidR="00B60D6D" w:rsidRPr="009E5900" w:rsidRDefault="00B60D6D" w:rsidP="00B60D6D">
      <w:pPr>
        <w:rPr>
          <w:rFonts w:eastAsiaTheme="minorEastAsia"/>
        </w:rPr>
      </w:pPr>
    </w:p>
    <w:p w14:paraId="7F1ADE53" w14:textId="77777777" w:rsidR="0072381F"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F04752">
        <w:rPr>
          <w:rFonts w:eastAsiaTheme="minorEastAsia"/>
          <w:b/>
        </w:rPr>
        <w:t>Задача</w:t>
      </w:r>
      <w:r>
        <w:rPr>
          <w:rFonts w:eastAsiaTheme="minorEastAsia"/>
        </w:rPr>
        <w:t xml:space="preserve">. На чашку пружинных весов падает с высоты </w:t>
      </w:r>
      <m:oMath>
        <m:r>
          <w:rPr>
            <w:rFonts w:ascii="Cambria Math" w:eastAsiaTheme="minorEastAsia" w:hAnsi="Cambria Math"/>
          </w:rPr>
          <m:t>H</m:t>
        </m:r>
      </m:oMath>
      <w:r w:rsidRPr="00351719">
        <w:rPr>
          <w:rFonts w:eastAsiaTheme="minorEastAsia"/>
        </w:rPr>
        <w:t xml:space="preserve"> </w:t>
      </w:r>
      <w:r>
        <w:rPr>
          <w:rFonts w:eastAsiaTheme="minorEastAsia"/>
        </w:rPr>
        <w:t xml:space="preserve">кусок мягкой глины массой </w:t>
      </w:r>
      <m:oMath>
        <m:r>
          <w:rPr>
            <w:rFonts w:ascii="Cambria Math" w:eastAsiaTheme="minorEastAsia" w:hAnsi="Cambria Math"/>
          </w:rPr>
          <m:t>m</m:t>
        </m:r>
      </m:oMath>
      <w:r w:rsidRPr="00351719">
        <w:rPr>
          <w:rFonts w:eastAsiaTheme="minorEastAsia"/>
        </w:rPr>
        <w:t xml:space="preserve">. </w:t>
      </w:r>
      <w:r>
        <w:rPr>
          <w:rFonts w:eastAsiaTheme="minorEastAsia"/>
        </w:rPr>
        <w:t xml:space="preserve">Зная, что масса чашки </w:t>
      </w:r>
      <m:oMath>
        <m:r>
          <w:rPr>
            <w:rFonts w:ascii="Cambria Math" w:eastAsiaTheme="minorEastAsia" w:hAnsi="Cambria Math"/>
          </w:rPr>
          <m:t>M</m:t>
        </m:r>
      </m:oMath>
      <w:r w:rsidRPr="00351719">
        <w:rPr>
          <w:rFonts w:eastAsiaTheme="minorEastAsia"/>
        </w:rPr>
        <w:t xml:space="preserve">, </w:t>
      </w:r>
      <w:r>
        <w:rPr>
          <w:rFonts w:eastAsiaTheme="minorEastAsia"/>
        </w:rPr>
        <w:t>а коэффициент жесткости</w:t>
      </w:r>
      <w:r w:rsidRPr="00351719">
        <w:rPr>
          <w:rFonts w:eastAsiaTheme="minorEastAsia"/>
        </w:rPr>
        <w:t xml:space="preserve"> </w:t>
      </w:r>
      <w:r>
        <w:rPr>
          <w:rFonts w:eastAsiaTheme="minorEastAsia"/>
        </w:rPr>
        <w:t xml:space="preserve">пружины </w:t>
      </w:r>
      <m:oMath>
        <m:r>
          <w:rPr>
            <w:rFonts w:ascii="Cambria Math" w:eastAsiaTheme="minorEastAsia" w:hAnsi="Cambria Math"/>
          </w:rPr>
          <m:t>k</m:t>
        </m:r>
      </m:oMath>
      <w:r>
        <w:rPr>
          <w:rFonts w:eastAsiaTheme="minorEastAsia"/>
        </w:rPr>
        <w:t>, найти зависимость скорости системы от величины деформации пружинки. Удар считать абсолютно неупругим.</w:t>
      </w:r>
    </w:p>
    <w:p w14:paraId="44D012FC" w14:textId="77777777" w:rsidR="0072381F" w:rsidRDefault="0072381F" w:rsidP="0072381F">
      <w:pPr>
        <w:rPr>
          <w:rFonts w:eastAsiaTheme="minorEastAsia"/>
        </w:rPr>
      </w:pPr>
      <w:r>
        <w:rPr>
          <w:b/>
          <w:noProof/>
        </w:rPr>
        <w:drawing>
          <wp:anchor distT="0" distB="0" distL="114300" distR="114300" simplePos="0" relativeHeight="251662336" behindDoc="1" locked="0" layoutInCell="1" allowOverlap="1" wp14:anchorId="1C272D5B" wp14:editId="2603C9B0">
            <wp:simplePos x="0" y="0"/>
            <wp:positionH relativeFrom="column">
              <wp:posOffset>-3810</wp:posOffset>
            </wp:positionH>
            <wp:positionV relativeFrom="paragraph">
              <wp:posOffset>0</wp:posOffset>
            </wp:positionV>
            <wp:extent cx="2219325" cy="3381375"/>
            <wp:effectExtent l="0" t="0" r="9525" b="9525"/>
            <wp:wrapTight wrapText="bothSides">
              <wp:wrapPolygon edited="0">
                <wp:start x="0" y="0"/>
                <wp:lineTo x="0" y="21539"/>
                <wp:lineTo x="21507" y="21539"/>
                <wp:lineTo x="2150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3381375"/>
                    </a:xfrm>
                    <a:prstGeom prst="rect">
                      <a:avLst/>
                    </a:prstGeom>
                    <a:noFill/>
                  </pic:spPr>
                </pic:pic>
              </a:graphicData>
            </a:graphic>
            <wp14:sizeRelH relativeFrom="page">
              <wp14:pctWidth>0</wp14:pctWidth>
            </wp14:sizeRelH>
            <wp14:sizeRelV relativeFrom="page">
              <wp14:pctHeight>0</wp14:pctHeight>
            </wp14:sizeRelV>
          </wp:anchor>
        </w:drawing>
      </w:r>
      <w:r w:rsidRPr="00F04752">
        <w:rPr>
          <w:rFonts w:eastAsiaTheme="minorEastAsia"/>
          <w:b/>
        </w:rPr>
        <w:t>Решение</w:t>
      </w:r>
      <w:r>
        <w:rPr>
          <w:rFonts w:eastAsiaTheme="minorEastAsia"/>
        </w:rPr>
        <w:t>. В момент удара:</w:t>
      </w:r>
    </w:p>
    <w:p w14:paraId="7D7518B2" w14:textId="77777777" w:rsidR="0072381F" w:rsidRPr="00351719" w:rsidRDefault="00D927CE" w:rsidP="0072381F">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oMath>
      </m:oMathPara>
    </w:p>
    <w:p w14:paraId="10416BFD" w14:textId="77777777" w:rsidR="0072381F" w:rsidRDefault="0072381F" w:rsidP="0072381F">
      <w:pPr>
        <w:rPr>
          <w:rFonts w:eastAsiaTheme="minorEastAsia"/>
        </w:rPr>
      </w:pPr>
      <w:r>
        <w:rPr>
          <w:rFonts w:eastAsiaTheme="minorEastAsia"/>
        </w:rPr>
        <w:t>Начало отсчета выбрано от края недеформированной пружинки без чашки и груза. Масса самой пружинки считается равной нулю.</w:t>
      </w:r>
    </w:p>
    <w:p w14:paraId="38D87E2F" w14:textId="77777777" w:rsidR="0072381F" w:rsidRDefault="0072381F" w:rsidP="0072381F">
      <w:pPr>
        <w:rPr>
          <w:rFonts w:eastAsiaTheme="minorEastAsia"/>
        </w:rPr>
      </w:pPr>
      <w:r>
        <w:rPr>
          <w:rFonts w:eastAsiaTheme="minorEastAsia"/>
        </w:rPr>
        <w:t>Внешних, не потенциальных сил нет, поэтому энергия системы сохраняется:</w:t>
      </w:r>
    </w:p>
    <w:p w14:paraId="646DB088" w14:textId="77777777" w:rsidR="0072381F" w:rsidRPr="00351719" w:rsidRDefault="0072381F" w:rsidP="0072381F">
      <w:pPr>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p w14:paraId="5F1A3AFB" w14:textId="77777777" w:rsidR="0072381F" w:rsidRPr="00351719" w:rsidRDefault="00D927CE" w:rsidP="0072381F">
      <w:pPr>
        <w:rPr>
          <w:rFonts w:eastAsiaTheme="minorEastAsia"/>
          <w:lang w:val="en-US"/>
        </w:rPr>
      </w:pPr>
      <m:oMathPara>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bSup>
            <m:sSubSupPr>
              <m:ctrlPr>
                <w:rPr>
                  <w:rFonts w:ascii="Cambria Math" w:eastAsiaTheme="minorEastAsia" w:hAnsi="Cambria Math"/>
                  <w:i/>
                  <w:lang w:val="en-US"/>
                </w:rPr>
              </m:ctrlPr>
            </m:sSubSupPr>
            <m:e>
              <m:r>
                <w:rPr>
                  <w:rFonts w:ascii="Cambria Math" w:eastAsiaTheme="minorEastAsia" w:hAnsi="Cambria Math"/>
                  <w:lang w:val="en-US"/>
                </w:rPr>
                <m:t>u</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r>
                <w:rPr>
                  <w:rFonts w:ascii="Cambria Math" w:eastAsiaTheme="minorEastAsia" w:hAnsi="Cambria Math"/>
                  <w:lang w:val="en-US"/>
                </w:rPr>
                <m:t>2</m:t>
              </m:r>
            </m:sup>
          </m:sSubSup>
          <m:r>
            <w:rPr>
              <w:rFonts w:ascii="Cambria Math" w:eastAsiaTheme="minorEastAsia" w:hAnsi="Cambria Math"/>
              <w:lang w:val="en-US"/>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num>
            <m:den>
              <m:r>
                <w:rPr>
                  <w:rFonts w:ascii="Cambria Math" w:eastAsiaTheme="minorEastAsia" w:hAnsi="Cambria Math"/>
                </w:rPr>
                <m:t>2</m:t>
              </m:r>
            </m:den>
          </m:f>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gx+</m:t>
          </m:r>
          <m:f>
            <m:fPr>
              <m:ctrlPr>
                <w:rPr>
                  <w:rFonts w:ascii="Cambria Math" w:eastAsiaTheme="minorEastAsia" w:hAnsi="Cambria Math"/>
                  <w:i/>
                  <w:lang w:val="en-US"/>
                </w:rPr>
              </m:ctrlPr>
            </m:fPr>
            <m:num>
              <m:r>
                <w:rPr>
                  <w:rFonts w:ascii="Cambria Math" w:eastAsiaTheme="minorEastAsia" w:hAnsi="Cambria Math"/>
                  <w:lang w:val="en-US"/>
                </w:rPr>
                <m:t>k</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0C558667" w14:textId="77777777" w:rsidR="0072381F" w:rsidRDefault="0072381F" w:rsidP="0072381F">
      <w:pPr>
        <w:rPr>
          <w:rFonts w:eastAsiaTheme="minorEastAsia"/>
        </w:rPr>
      </w:pPr>
      <w:r>
        <w:rPr>
          <w:rFonts w:eastAsiaTheme="minorEastAsia"/>
        </w:rPr>
        <w:t>Согласно закону сохранения импульса</w:t>
      </w:r>
    </w:p>
    <w:p w14:paraId="4811E161" w14:textId="77777777" w:rsidR="0072381F" w:rsidRPr="00351719" w:rsidRDefault="0072381F" w:rsidP="0072381F">
      <w:pPr>
        <w:rPr>
          <w:rFonts w:eastAsiaTheme="minorEastAsia"/>
        </w:rPr>
      </w:pPr>
      <m:oMathPara>
        <m:oMath>
          <m:r>
            <w:rPr>
              <w:rFonts w:ascii="Cambria Math" w:eastAsiaTheme="minorEastAsia" w:hAnsi="Cambria Math"/>
            </w:rPr>
            <m:t>mv=</m:t>
          </m:r>
          <m:d>
            <m:dPr>
              <m:ctrlPr>
                <w:rPr>
                  <w:rFonts w:ascii="Cambria Math" w:eastAsiaTheme="minorEastAsia" w:hAnsi="Cambria Math"/>
                  <w:i/>
                </w:rPr>
              </m:ctrlPr>
            </m:dPr>
            <m:e>
              <m:r>
                <w:rPr>
                  <w:rFonts w:ascii="Cambria Math" w:eastAsiaTheme="minorEastAsia" w:hAnsi="Cambria Math"/>
                </w:rPr>
                <m:t>m+M</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m:oMathPara>
    </w:p>
    <w:p w14:paraId="71001669" w14:textId="77777777" w:rsidR="0072381F" w:rsidRPr="00351719" w:rsidRDefault="0072381F" w:rsidP="0072381F">
      <w:pPr>
        <w:rPr>
          <w:rFonts w:eastAsiaTheme="minorEastAsia"/>
        </w:rPr>
      </w:pPr>
      <w:r>
        <w:rPr>
          <w:rFonts w:eastAsiaTheme="minorEastAsia"/>
        </w:rPr>
        <w:t>где</w:t>
      </w:r>
      <w:r w:rsidRPr="00351719">
        <w:rPr>
          <w:rFonts w:eastAsiaTheme="minorEastAsia"/>
        </w:rPr>
        <w:t xml:space="preserve"> </w:t>
      </w:r>
      <m:oMath>
        <m:r>
          <w:rPr>
            <w:rFonts w:ascii="Cambria Math" w:eastAsiaTheme="minorEastAsia" w:hAnsi="Cambria Math"/>
            <w:lang w:val="en-US"/>
          </w:rPr>
          <m:t>v</m:t>
        </m:r>
      </m:oMath>
      <w:r w:rsidRPr="00351719">
        <w:rPr>
          <w:rFonts w:eastAsiaTheme="minorEastAsia"/>
        </w:rPr>
        <w:t xml:space="preserve"> </w:t>
      </w:r>
      <w:r>
        <w:rPr>
          <w:rFonts w:eastAsiaTheme="minorEastAsia"/>
        </w:rPr>
        <w:t>можно найти из энергетического соотношения для шарика.</w:t>
      </w:r>
    </w:p>
    <w:p w14:paraId="2B68A19F" w14:textId="77777777" w:rsidR="0072381F" w:rsidRPr="000A4C81" w:rsidRDefault="0072381F" w:rsidP="0072381F">
      <w:pPr>
        <w:rPr>
          <w:rFonts w:eastAsiaTheme="minorEastAsia"/>
        </w:rPr>
      </w:pPr>
      <m:oMathPara>
        <m:oMath>
          <m:r>
            <w:rPr>
              <w:rFonts w:ascii="Cambria Math" w:eastAsiaTheme="minorEastAsia" w:hAnsi="Cambria Math"/>
            </w:rPr>
            <w:lastRenderedPageBreak/>
            <m:t>mgH=</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680D24C1" w14:textId="77777777" w:rsidR="0072381F" w:rsidRDefault="0072381F" w:rsidP="0072381F">
      <w:pPr>
        <w:pStyle w:val="a4"/>
      </w:pPr>
      <w:r>
        <w:t>Итак</w:t>
      </w:r>
    </w:p>
    <w:p w14:paraId="5B47F1B4" w14:textId="77777777" w:rsidR="0072381F" w:rsidRPr="000A4C81" w:rsidRDefault="00D927CE" w:rsidP="00723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mv</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rad>
                <m:radPr>
                  <m:degHide m:val="1"/>
                  <m:ctrlPr>
                    <w:rPr>
                      <w:rFonts w:ascii="Cambria Math" w:eastAsiaTheme="minorEastAsia" w:hAnsi="Cambria Math"/>
                      <w:i/>
                    </w:rPr>
                  </m:ctrlPr>
                </m:radPr>
                <m:deg/>
                <m:e>
                  <m:r>
                    <w:rPr>
                      <w:rFonts w:ascii="Cambria Math" w:eastAsiaTheme="minorEastAsia" w:hAnsi="Cambria Math"/>
                    </w:rPr>
                    <m:t>2gH</m:t>
                  </m:r>
                </m:e>
              </m:rad>
            </m:num>
            <m:den>
              <m:r>
                <w:rPr>
                  <w:rFonts w:ascii="Cambria Math" w:eastAsiaTheme="minorEastAsia" w:hAnsi="Cambria Math"/>
                </w:rPr>
                <m:t>m+M</m:t>
              </m:r>
            </m:den>
          </m:f>
        </m:oMath>
      </m:oMathPara>
    </w:p>
    <w:p w14:paraId="72106E50" w14:textId="77777777" w:rsidR="0072381F" w:rsidRDefault="0072381F" w:rsidP="0072381F">
      <w:pPr>
        <w:rPr>
          <w:rFonts w:eastAsiaTheme="minorEastAsia"/>
        </w:rPr>
      </w:pPr>
      <w:r>
        <w:rPr>
          <w:rFonts w:eastAsiaTheme="minorEastAsia"/>
        </w:rPr>
        <w:t xml:space="preserve">Величину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sidRPr="000A4C81">
        <w:rPr>
          <w:rFonts w:eastAsiaTheme="minorEastAsia"/>
        </w:rPr>
        <w:t xml:space="preserve"> </w:t>
      </w:r>
      <w:r>
        <w:rPr>
          <w:rFonts w:eastAsiaTheme="minorEastAsia"/>
        </w:rPr>
        <w:t>можно найти из условия равновесия до удара</w:t>
      </w:r>
    </w:p>
    <w:p w14:paraId="7B64F0CA" w14:textId="77777777" w:rsidR="0072381F" w:rsidRPr="000A4C81" w:rsidRDefault="0072381F" w:rsidP="0072381F">
      <w:pPr>
        <w:rPr>
          <w:rFonts w:eastAsiaTheme="minorEastAsia"/>
        </w:rPr>
      </w:pPr>
      <m:oMathPara>
        <m:oMath>
          <m:r>
            <w:rPr>
              <w:rFonts w:ascii="Cambria Math" w:eastAsiaTheme="minorEastAsia" w:hAnsi="Cambria Math"/>
            </w:rPr>
            <m:t>Mg=k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6A766DCA" w14:textId="77777777" w:rsidR="0072381F" w:rsidRDefault="0072381F" w:rsidP="0072381F">
      <w:pPr>
        <w:rPr>
          <w:rFonts w:eastAsiaTheme="minorEastAsia"/>
        </w:rPr>
      </w:pPr>
      <w:r>
        <w:rPr>
          <w:rFonts w:eastAsiaTheme="minorEastAsia"/>
        </w:rPr>
        <w:t>После подстановок получим:</w:t>
      </w:r>
    </w:p>
    <w:p w14:paraId="5C5EDAB0" w14:textId="77777777" w:rsidR="0072381F" w:rsidRPr="005C3E96" w:rsidRDefault="00D927CE" w:rsidP="0072381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+2gx</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r>
                    <w:rPr>
                      <w:rFonts w:ascii="Cambria Math" w:eastAsiaTheme="minorEastAsia" w:hAnsi="Cambria Math"/>
                    </w:rPr>
                    <m:t>M</m:t>
                  </m:r>
                </m:num>
                <m:den>
                  <m:r>
                    <w:rPr>
                      <w:rFonts w:ascii="Cambria Math" w:eastAsiaTheme="minorEastAsia" w:hAnsi="Cambria Math"/>
                    </w:rPr>
                    <m:t>k</m:t>
                  </m:r>
                </m:den>
              </m:f>
              <m:d>
                <m:dPr>
                  <m:ctrlPr>
                    <w:rPr>
                      <w:rFonts w:ascii="Cambria Math" w:eastAsiaTheme="minorEastAsia" w:hAnsi="Cambria Math"/>
                      <w:i/>
                    </w:rPr>
                  </m:ctrlPr>
                </m:dPr>
                <m:e>
                  <m:r>
                    <w:rPr>
                      <w:rFonts w:ascii="Cambria Math" w:eastAsiaTheme="minorEastAsia" w:hAnsi="Cambria Math"/>
                    </w:rPr>
                    <m:t>M+2m</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gH</m:t>
                  </m:r>
                </m:num>
                <m:den>
                  <m:r>
                    <w:rPr>
                      <w:rFonts w:ascii="Cambria Math" w:eastAsiaTheme="minorEastAsia" w:hAnsi="Cambria Math"/>
                    </w:rPr>
                    <m:t>M+m</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k</m:t>
                  </m:r>
                </m:den>
              </m:f>
            </m:num>
            <m:den>
              <m:r>
                <w:rPr>
                  <w:rFonts w:ascii="Cambria Math" w:eastAsiaTheme="minorEastAsia" w:hAnsi="Cambria Math"/>
                </w:rPr>
                <m:t>M+m</m:t>
              </m:r>
            </m:den>
          </m:f>
        </m:oMath>
      </m:oMathPara>
    </w:p>
    <w:p w14:paraId="3DF878E4" w14:textId="77777777" w:rsidR="0072381F" w:rsidRPr="005C3E96" w:rsidRDefault="0072381F" w:rsidP="0072381F">
      <w:pPr>
        <w:pBdr>
          <w:top w:val="single" w:sz="4" w:space="1" w:color="auto"/>
          <w:left w:val="single" w:sz="4" w:space="4" w:color="auto"/>
          <w:bottom w:val="single" w:sz="4" w:space="1" w:color="auto"/>
          <w:right w:val="single" w:sz="4" w:space="4" w:color="auto"/>
        </w:pBdr>
        <w:rPr>
          <w:rFonts w:eastAsiaTheme="minorEastAsia"/>
        </w:rPr>
      </w:pPr>
      <w:r w:rsidRPr="005C3E96">
        <w:rPr>
          <w:rFonts w:eastAsiaTheme="minorEastAsia"/>
          <w:b/>
        </w:rPr>
        <w:t>Задача</w:t>
      </w:r>
      <w:r w:rsidRPr="00D46646">
        <w:rPr>
          <w:rFonts w:eastAsiaTheme="minorEastAsia"/>
          <w:b/>
        </w:rPr>
        <w:t xml:space="preserve"> </w:t>
      </w:r>
      <w:r w:rsidRPr="00F838D7">
        <w:rPr>
          <w:rFonts w:eastAsiaTheme="minorEastAsia"/>
          <w:b/>
        </w:rPr>
        <w:t>[</w:t>
      </w:r>
      <w:r>
        <w:rPr>
          <w:rFonts w:eastAsiaTheme="minorEastAsia"/>
          <w:b/>
        </w:rPr>
        <w:t>Кобушкин</w:t>
      </w:r>
      <w:r w:rsidRPr="00F838D7">
        <w:rPr>
          <w:rFonts w:eastAsiaTheme="minorEastAsia"/>
          <w:b/>
        </w:rPr>
        <w:t>]</w:t>
      </w:r>
      <w:r>
        <w:rPr>
          <w:rFonts w:eastAsiaTheme="minorEastAsia"/>
        </w:rPr>
        <w:t xml:space="preserve">. Чашка пружинных весов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с лежащим на ней шариком массой </w:t>
      </w:r>
      <m:oMath>
        <m:r>
          <w:rPr>
            <w:rFonts w:ascii="Cambria Math" w:eastAsiaTheme="minorEastAsia" w:hAnsi="Cambria Math"/>
          </w:rPr>
          <m:t>m</m:t>
        </m:r>
      </m:oMath>
      <w:r w:rsidRPr="005C3E96">
        <w:rPr>
          <w:rFonts w:eastAsiaTheme="minorEastAsia"/>
        </w:rPr>
        <w:t xml:space="preserve"> </w:t>
      </w:r>
      <w:r>
        <w:rPr>
          <w:rFonts w:eastAsiaTheme="minorEastAsia"/>
        </w:rPr>
        <w:t xml:space="preserve">оттянута вниз с силой </w:t>
      </w:r>
      <m:oMath>
        <m:r>
          <w:rPr>
            <w:rFonts w:ascii="Cambria Math" w:eastAsiaTheme="minorEastAsia" w:hAnsi="Cambria Math"/>
          </w:rPr>
          <m:t>F</m:t>
        </m:r>
      </m:oMath>
      <w:r w:rsidRPr="005C3E96">
        <w:rPr>
          <w:rFonts w:eastAsiaTheme="minorEastAsia"/>
        </w:rPr>
        <w:t xml:space="preserve"> </w:t>
      </w:r>
      <w:r>
        <w:rPr>
          <w:rFonts w:eastAsiaTheme="minorEastAsia"/>
        </w:rPr>
        <w:t xml:space="preserve">и отпущена. На какие высоты поднимутся после отрыва от чашки шарик и чашка? Каков при этом характер движения тел? Коэффициент жесткости пружины равен </w:t>
      </w:r>
      <m:oMath>
        <m:r>
          <w:rPr>
            <w:rFonts w:ascii="Cambria Math" w:eastAsiaTheme="minorEastAsia" w:hAnsi="Cambria Math"/>
          </w:rPr>
          <m:t>k</m:t>
        </m:r>
      </m:oMath>
      <w:r w:rsidRPr="005C3E96">
        <w:rPr>
          <w:rFonts w:eastAsiaTheme="minorEastAsia"/>
        </w:rPr>
        <w:t>.</w:t>
      </w:r>
    </w:p>
    <w:p w14:paraId="00428C56" w14:textId="77777777" w:rsidR="0072381F" w:rsidRDefault="0072381F" w:rsidP="0072381F">
      <w:pPr>
        <w:rPr>
          <w:rFonts w:eastAsiaTheme="minorEastAsia"/>
        </w:rPr>
      </w:pPr>
      <w:r>
        <w:rPr>
          <w:noProof/>
        </w:rPr>
        <w:drawing>
          <wp:anchor distT="0" distB="0" distL="114300" distR="114300" simplePos="0" relativeHeight="251663360" behindDoc="1" locked="0" layoutInCell="1" allowOverlap="1" wp14:anchorId="7A5D1F4E" wp14:editId="6186E048">
            <wp:simplePos x="0" y="0"/>
            <wp:positionH relativeFrom="column">
              <wp:posOffset>0</wp:posOffset>
            </wp:positionH>
            <wp:positionV relativeFrom="paragraph">
              <wp:posOffset>0</wp:posOffset>
            </wp:positionV>
            <wp:extent cx="2301240" cy="3714750"/>
            <wp:effectExtent l="0" t="0" r="3810" b="0"/>
            <wp:wrapTight wrapText="bothSides">
              <wp:wrapPolygon edited="0">
                <wp:start x="0" y="0"/>
                <wp:lineTo x="0" y="21489"/>
                <wp:lineTo x="21457" y="21489"/>
                <wp:lineTo x="21457"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1240" cy="3714750"/>
                    </a:xfrm>
                    <a:prstGeom prst="rect">
                      <a:avLst/>
                    </a:prstGeom>
                    <a:noFill/>
                  </pic:spPr>
                </pic:pic>
              </a:graphicData>
            </a:graphic>
            <wp14:sizeRelH relativeFrom="page">
              <wp14:pctWidth>0</wp14:pctWidth>
            </wp14:sizeRelH>
            <wp14:sizeRelV relativeFrom="page">
              <wp14:pctHeight>0</wp14:pctHeight>
            </wp14:sizeRelV>
          </wp:anchor>
        </w:drawing>
      </w:r>
      <w:r w:rsidRPr="005C3E96">
        <w:rPr>
          <w:rFonts w:eastAsiaTheme="minorEastAsia"/>
          <w:b/>
        </w:rPr>
        <w:t>Решение</w:t>
      </w:r>
      <w:r>
        <w:rPr>
          <w:rFonts w:eastAsiaTheme="minorEastAsia"/>
        </w:rPr>
        <w:t>. Движение шарика складывается из трех этапов.</w:t>
      </w:r>
    </w:p>
    <w:p w14:paraId="140E79FD" w14:textId="77777777" w:rsidR="0072381F" w:rsidRPr="005C3E96" w:rsidRDefault="0072381F" w:rsidP="0072381F">
      <w:pPr>
        <w:rPr>
          <w:rFonts w:eastAsiaTheme="minorEastAsia"/>
        </w:rPr>
      </w:pPr>
      <w:r>
        <w:rPr>
          <w:rFonts w:eastAsiaTheme="minorEastAsia"/>
        </w:rPr>
        <w:t>1.</w:t>
      </w:r>
      <w:r w:rsidRPr="005C3E96">
        <w:rPr>
          <w:rFonts w:eastAsiaTheme="minorEastAsia"/>
        </w:rPr>
        <w:t>Ускоренное движение шарика и чашки до положения равновесия, которое определяется равенством:</w:t>
      </w:r>
    </w:p>
    <w:p w14:paraId="0A6AA1FA" w14:textId="77777777" w:rsidR="0072381F" w:rsidRPr="005C3E96" w:rsidRDefault="00D927CE" w:rsidP="0072381F">
      <w:pPr>
        <w:ind w:left="360"/>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g=kx</m:t>
          </m:r>
        </m:oMath>
      </m:oMathPara>
    </w:p>
    <w:p w14:paraId="37D4A51B" w14:textId="77777777" w:rsidR="0072381F" w:rsidRDefault="0072381F" w:rsidP="0072381F">
      <w:pPr>
        <w:rPr>
          <w:rFonts w:eastAsiaTheme="minorEastAsia"/>
        </w:rPr>
      </w:pPr>
      <w:r>
        <w:rPr>
          <w:rFonts w:eastAsiaTheme="minorEastAsia"/>
        </w:rPr>
        <w:t>2. Замедленное движение шарика вместе с чашкой до момента отрыва, когда они перестают давить друг на друга.</w:t>
      </w:r>
    </w:p>
    <w:p w14:paraId="73CECC10" w14:textId="77777777" w:rsidR="0072381F" w:rsidRDefault="0072381F" w:rsidP="0072381F">
      <w:pPr>
        <w:pStyle w:val="a4"/>
      </w:pPr>
      <w:r>
        <w:t xml:space="preserve">3. Движение оторвавшегося шарика. В этом случае на шарик уже не действуют никакие силы кроме силы тяжести, поэтому его ускорение </w:t>
      </w:r>
      <m:oMath>
        <m:r>
          <w:rPr>
            <w:rFonts w:ascii="Cambria Math" w:hAnsi="Cambria Math"/>
          </w:rPr>
          <m:t>a=g</m:t>
        </m:r>
      </m:oMath>
      <w:r w:rsidRPr="00DD0FE1">
        <w:t xml:space="preserve">. </w:t>
      </w:r>
      <w:r>
        <w:t>Чашка тормозится из-за пружины быстрее, поэтому ее ускорение больше чем у шарика. Здесь</w:t>
      </w:r>
    </w:p>
    <w:p w14:paraId="5F776A43" w14:textId="77777777" w:rsidR="0072381F" w:rsidRPr="00DD0FE1" w:rsidRDefault="00D927CE"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oMath>
      </m:oMathPara>
    </w:p>
    <w:p w14:paraId="03346E46" w14:textId="77777777" w:rsidR="0072381F" w:rsidRDefault="0072381F" w:rsidP="0072381F">
      <w:pPr>
        <w:rPr>
          <w:rFonts w:eastAsiaTheme="minorEastAsia"/>
        </w:rPr>
      </w:pPr>
      <w:r>
        <w:rPr>
          <w:rFonts w:eastAsiaTheme="minorEastAsia"/>
        </w:rPr>
        <w:t xml:space="preserve">Высота </w:t>
      </w:r>
      <m:oMath>
        <m:r>
          <w:rPr>
            <w:rFonts w:ascii="Cambria Math" w:eastAsiaTheme="minorEastAsia" w:hAnsi="Cambria Math"/>
          </w:rPr>
          <m:t>H</m:t>
        </m:r>
      </m:oMath>
      <w:r w:rsidRPr="00DD0FE1">
        <w:rPr>
          <w:rFonts w:eastAsiaTheme="minorEastAsia"/>
        </w:rPr>
        <w:t xml:space="preserve"> </w:t>
      </w:r>
      <w:r>
        <w:rPr>
          <w:rFonts w:eastAsiaTheme="minorEastAsia"/>
        </w:rPr>
        <w:t>отсчитывается от точки отрыва. Это, очевидно, происходит тогда, когда пружина не деформирована и чашка начинает замедляться быстрее вследствие последующей деформации пружины. Итак</w:t>
      </w:r>
    </w:p>
    <w:p w14:paraId="0D77366B" w14:textId="77777777" w:rsidR="0072381F" w:rsidRPr="00DD0FE1" w:rsidRDefault="0072381F" w:rsidP="0072381F">
      <w:pPr>
        <w:rPr>
          <w:rFonts w:eastAsiaTheme="minorEastAsia"/>
        </w:rPr>
      </w:pPr>
      <m:oMathPara>
        <m:oMath>
          <m:r>
            <w:rPr>
              <w:rFonts w:ascii="Cambria Math" w:eastAsiaTheme="minorEastAsia" w:hAnsi="Cambria Math"/>
            </w:rPr>
            <m:t>H=</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2g</m:t>
              </m:r>
            </m:den>
          </m:f>
        </m:oMath>
      </m:oMathPara>
    </w:p>
    <w:p w14:paraId="316F6930" w14:textId="77777777" w:rsidR="0072381F" w:rsidRDefault="0072381F" w:rsidP="0072381F">
      <w:pPr>
        <w:rPr>
          <w:rFonts w:eastAsiaTheme="minorEastAsia"/>
        </w:rPr>
      </w:pPr>
      <w:r>
        <w:rPr>
          <w:rFonts w:eastAsiaTheme="minorEastAsia"/>
        </w:rPr>
        <w:t>Энергия системы не меняется, поэтому для нижнего положения и момента отрыва можем написать:</w:t>
      </w:r>
    </w:p>
    <w:p w14:paraId="1A231767" w14:textId="77777777" w:rsidR="0072381F" w:rsidRPr="00DD0FE1" w:rsidRDefault="00D927CE"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M+m</m:t>
                  </m:r>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oMath>
      </m:oMathPara>
    </w:p>
    <w:p w14:paraId="4F459066" w14:textId="77777777" w:rsidR="0072381F" w:rsidRDefault="0072381F" w:rsidP="0072381F">
      <w:pPr>
        <w:rPr>
          <w:rFonts w:eastAsiaTheme="minorEastAsia"/>
        </w:rPr>
      </w:pPr>
      <w:r>
        <w:rPr>
          <w:rFonts w:eastAsiaTheme="minorEastAsia"/>
        </w:rPr>
        <w:t>Условие равновесия в нижнем положении</w:t>
      </w:r>
    </w:p>
    <w:p w14:paraId="3AC18BEC" w14:textId="77777777" w:rsidR="0072381F" w:rsidRPr="00DD0FE1" w:rsidRDefault="00D927CE" w:rsidP="0072381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m:t>
              </m:r>
            </m:e>
          </m:d>
          <m:r>
            <w:rPr>
              <w:rFonts w:ascii="Cambria Math" w:eastAsiaTheme="minorEastAsia" w:hAnsi="Cambria Math"/>
            </w:rPr>
            <m:t>g+F=k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14:paraId="2E21A1AB" w14:textId="77777777" w:rsidR="0072381F" w:rsidRDefault="0072381F" w:rsidP="0072381F">
      <w:pPr>
        <w:pStyle w:val="a4"/>
      </w:pPr>
      <w:r>
        <w:t>Поэтому</w:t>
      </w:r>
    </w:p>
    <w:p w14:paraId="5B43FB28" w14:textId="77777777" w:rsidR="0072381F" w:rsidRPr="00DD0FE1" w:rsidRDefault="0072381F" w:rsidP="0072381F">
      <w:pPr>
        <w:rPr>
          <w:rFonts w:eastAsiaTheme="minorEastAsia"/>
        </w:rPr>
      </w:pPr>
      <m:oMathPara>
        <m:oMath>
          <m:r>
            <w:rPr>
              <w:rFonts w:ascii="Cambria Math" w:eastAsiaTheme="minorEastAsia" w:hAnsi="Cambria Math"/>
            </w:rPr>
            <w:lastRenderedPageBreak/>
            <m:t>H=</m:t>
          </m:r>
          <m:f>
            <m:fPr>
              <m:ctrlPr>
                <w:rPr>
                  <w:rFonts w:ascii="Cambria Math" w:eastAsiaTheme="minorEastAsia" w:hAnsi="Cambria Math"/>
                  <w:i/>
                </w:rPr>
              </m:ctrlPr>
            </m:fPr>
            <m:num>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m:t>
                      </m:r>
                    </m:e>
                  </m:d>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2</m:t>
                  </m:r>
                </m:sup>
              </m:sSup>
            </m:num>
            <m:den>
              <m:r>
                <w:rPr>
                  <w:rFonts w:ascii="Cambria Math" w:eastAsiaTheme="minorEastAsia" w:hAnsi="Cambria Math"/>
                </w:rPr>
                <m:t>2k(M+m)g</m:t>
              </m:r>
            </m:den>
          </m:f>
        </m:oMath>
      </m:oMathPara>
    </w:p>
    <w:p w14:paraId="5A0705CC" w14:textId="77777777" w:rsidR="0072381F" w:rsidRDefault="0072381F" w:rsidP="0072381F">
      <w:pPr>
        <w:rPr>
          <w:rFonts w:eastAsiaTheme="minorEastAsia"/>
        </w:rPr>
      </w:pPr>
      <w:r>
        <w:rPr>
          <w:rFonts w:eastAsiaTheme="minorEastAsia"/>
        </w:rPr>
        <w:t xml:space="preserve">Пусть </w:t>
      </w:r>
      <m:oMath>
        <m:r>
          <w:rPr>
            <w:rFonts w:ascii="Cambria Math" w:eastAsiaTheme="minorEastAsia" w:hAnsi="Cambria Math"/>
          </w:rPr>
          <m:t>h</m:t>
        </m:r>
      </m:oMath>
      <w:r w:rsidRPr="00DD0FE1">
        <w:rPr>
          <w:rFonts w:eastAsiaTheme="minorEastAsia"/>
        </w:rPr>
        <w:t xml:space="preserve"> - </w:t>
      </w:r>
      <w:r>
        <w:rPr>
          <w:rFonts w:eastAsiaTheme="minorEastAsia"/>
        </w:rPr>
        <w:t>высота поднятия чашки. Для нее закон сохранения энергии запишется в виде</w:t>
      </w:r>
    </w:p>
    <w:p w14:paraId="5A763BE6" w14:textId="77777777" w:rsidR="0072381F" w:rsidRPr="00235AC9" w:rsidRDefault="00D927CE" w:rsidP="0072381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04E4C9C4" w14:textId="77777777" w:rsidR="0072381F" w:rsidRDefault="0072381F" w:rsidP="0072381F">
      <w:pPr>
        <w:pStyle w:val="a4"/>
      </w:pPr>
      <w:r>
        <w:t xml:space="preserve">И. так как </w:t>
      </w:r>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=2gH</m:t>
        </m:r>
      </m:oMath>
      <w:r w:rsidRPr="00235AC9">
        <w:t xml:space="preserve"> (</w:t>
      </w:r>
      <w:r>
        <w:t>см. выше</w:t>
      </w:r>
      <w:r w:rsidRPr="00235AC9">
        <w:t>)</w:t>
      </w:r>
      <w:r>
        <w:t>, то</w:t>
      </w:r>
    </w:p>
    <w:p w14:paraId="581D0432" w14:textId="77777777" w:rsidR="0072381F" w:rsidRPr="00235AC9" w:rsidRDefault="0072381F" w:rsidP="0072381F">
      <w:pPr>
        <w:rPr>
          <w:rFonts w:eastAsiaTheme="minorEastAsia"/>
        </w:rPr>
      </w:pPr>
      <m:oMathPara>
        <m:oMath>
          <m:r>
            <w:rPr>
              <w:rFonts w:ascii="Cambria Math" w:eastAsiaTheme="minorEastAsia" w:hAnsi="Cambria Math"/>
            </w:rPr>
            <m:t>MgH=Mgh+</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14:paraId="6C36E181" w14:textId="77777777" w:rsidR="0072381F" w:rsidRPr="00235AC9" w:rsidRDefault="0072381F" w:rsidP="0072381F">
      <w:pPr>
        <w:rPr>
          <w:rFonts w:eastAsiaTheme="minorEastAsia"/>
        </w:rPr>
      </w:pPr>
      <w:r>
        <w:rPr>
          <w:rFonts w:eastAsiaTheme="minorEastAsia"/>
        </w:rPr>
        <w:t xml:space="preserve">Подставим сюда значение </w:t>
      </w:r>
      <m:oMath>
        <m:r>
          <w:rPr>
            <w:rFonts w:ascii="Cambria Math" w:eastAsiaTheme="minorEastAsia" w:hAnsi="Cambria Math"/>
          </w:rPr>
          <m:t>H</m:t>
        </m:r>
      </m:oMath>
      <w:r w:rsidRPr="00235AC9">
        <w:rPr>
          <w:rFonts w:eastAsiaTheme="minorEastAsia"/>
        </w:rPr>
        <w:t xml:space="preserve"> </w:t>
      </w:r>
      <w:r>
        <w:rPr>
          <w:rFonts w:eastAsiaTheme="minorEastAsia"/>
        </w:rPr>
        <w:t xml:space="preserve">и учтем, что </w:t>
      </w:r>
      <m:oMath>
        <m:r>
          <w:rPr>
            <w:rFonts w:ascii="Cambria Math" w:eastAsiaTheme="minorEastAsia" w:hAnsi="Cambria Math"/>
          </w:rPr>
          <m:t>h&gt;0</m:t>
        </m:r>
      </m:oMath>
      <w:r w:rsidRPr="00235AC9">
        <w:rPr>
          <w:rFonts w:eastAsiaTheme="minorEastAsia"/>
        </w:rPr>
        <w:t>.</w:t>
      </w:r>
    </w:p>
    <w:p w14:paraId="10760EEC" w14:textId="77777777" w:rsidR="0072381F" w:rsidRPr="00235AC9" w:rsidRDefault="0072381F" w:rsidP="0072381F">
      <w:pPr>
        <w:rPr>
          <w:rFonts w:eastAsiaTheme="minorEastAsia"/>
          <w:i/>
          <w:lang w:val="en-US"/>
        </w:rPr>
      </w:pPr>
      <m:oMathPara>
        <m:oMath>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Mg</m:t>
              </m:r>
            </m:num>
            <m:den>
              <m:r>
                <w:rPr>
                  <w:rFonts w:ascii="Cambria Math" w:eastAsiaTheme="minorEastAsia" w:hAnsi="Cambria Math"/>
                  <w:lang w:val="en-US"/>
                </w:rPr>
                <m:t>k</m:t>
              </m:r>
            </m:den>
          </m:f>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Mg</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M+m</m:t>
                              </m:r>
                            </m:e>
                          </m:d>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2</m:t>
                          </m:r>
                        </m:sup>
                      </m:sSup>
                    </m:e>
                  </m:d>
                </m:num>
                <m:den>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M+m</m:t>
                      </m:r>
                    </m:e>
                  </m:d>
                  <m:r>
                    <w:rPr>
                      <w:rFonts w:ascii="Cambria Math" w:eastAsiaTheme="minorEastAsia" w:hAnsi="Cambria Math"/>
                      <w:lang w:val="en-US"/>
                    </w:rPr>
                    <m:t>g</m:t>
                  </m:r>
                </m:den>
              </m:f>
            </m:e>
          </m:rad>
        </m:oMath>
      </m:oMathPara>
    </w:p>
    <w:p w14:paraId="2AF34F67" w14:textId="77777777" w:rsidR="00F84675" w:rsidRDefault="00F84675"/>
    <w:sectPr w:rsidR="00F84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92"/>
    <w:rsid w:val="00053F36"/>
    <w:rsid w:val="000778EF"/>
    <w:rsid w:val="0013305E"/>
    <w:rsid w:val="002D26B7"/>
    <w:rsid w:val="00371410"/>
    <w:rsid w:val="00396D92"/>
    <w:rsid w:val="004075A7"/>
    <w:rsid w:val="00461193"/>
    <w:rsid w:val="004C04F3"/>
    <w:rsid w:val="00520C01"/>
    <w:rsid w:val="006A57FB"/>
    <w:rsid w:val="00712581"/>
    <w:rsid w:val="0072381F"/>
    <w:rsid w:val="00842560"/>
    <w:rsid w:val="00907BDE"/>
    <w:rsid w:val="00950AF1"/>
    <w:rsid w:val="009951AA"/>
    <w:rsid w:val="009C0E7B"/>
    <w:rsid w:val="009F25AC"/>
    <w:rsid w:val="00A34F50"/>
    <w:rsid w:val="00A67390"/>
    <w:rsid w:val="00A81A97"/>
    <w:rsid w:val="00B60D6D"/>
    <w:rsid w:val="00C11809"/>
    <w:rsid w:val="00C47D8E"/>
    <w:rsid w:val="00D927CE"/>
    <w:rsid w:val="00F17687"/>
    <w:rsid w:val="00F54D01"/>
    <w:rsid w:val="00F84675"/>
    <w:rsid w:val="00FD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E44F"/>
  <w15:chartTrackingRefBased/>
  <w15:docId w15:val="{D3AE15B4-F8E1-4F9B-9E0C-F0887D72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0D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D6D"/>
    <w:rPr>
      <w:color w:val="808080"/>
    </w:rPr>
  </w:style>
  <w:style w:type="paragraph" w:styleId="a4">
    <w:name w:val="No Spacing"/>
    <w:uiPriority w:val="1"/>
    <w:qFormat/>
    <w:rsid w:val="00A34F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8</Pages>
  <Words>1703</Words>
  <Characters>9712</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22</cp:revision>
  <dcterms:created xsi:type="dcterms:W3CDTF">2024-09-17T09:03:00Z</dcterms:created>
  <dcterms:modified xsi:type="dcterms:W3CDTF">2024-11-24T09:51:00Z</dcterms:modified>
</cp:coreProperties>
</file>