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AE0" w14:textId="77777777" w:rsidR="005C4EB5" w:rsidRDefault="00F621EE" w:rsidP="00F621EE">
      <w:pPr>
        <w:jc w:val="center"/>
      </w:pPr>
      <w:r>
        <w:t>Центрированные оптические системы.</w:t>
      </w:r>
    </w:p>
    <w:p w14:paraId="7A8F0CE0" w14:textId="77777777" w:rsidR="00F621EE" w:rsidRDefault="00F621EE">
      <w:r w:rsidRPr="00F621EE">
        <w:rPr>
          <w:color w:val="FF0000"/>
        </w:rPr>
        <w:t>Центрированные оптические системы</w:t>
      </w:r>
      <w:r>
        <w:t xml:space="preserve"> – это оптически однородные, преломляющие или отражающие среды, отделенные друг от друга сферическими поверхностями, центры кривизны которых расположены на одной прямой, называемой </w:t>
      </w:r>
      <w:r w:rsidRPr="00F621EE">
        <w:rPr>
          <w:color w:val="FF0000"/>
        </w:rPr>
        <w:t>главной оптической осью</w:t>
      </w:r>
      <w:r>
        <w:t>.</w:t>
      </w:r>
    </w:p>
    <w:p w14:paraId="5CEDF4D8" w14:textId="77777777" w:rsidR="00F621EE" w:rsidRPr="007C68FE" w:rsidRDefault="00F621EE">
      <w:pPr>
        <w:rPr>
          <w:b/>
          <w:lang w:val="en-US"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2FD6EBE5" w14:textId="77777777" w:rsidR="00A22A6A" w:rsidRPr="00A22A6A" w:rsidRDefault="00A22A6A" w:rsidP="00A22A6A">
      <w:pPr>
        <w:pStyle w:val="a6"/>
        <w:numPr>
          <w:ilvl w:val="0"/>
          <w:numId w:val="1"/>
        </w:numPr>
      </w:pPr>
      <w:r>
        <w:t>Расстояния,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63247978" w14:textId="77777777" w:rsidR="00A22A6A" w:rsidRPr="00C46942" w:rsidRDefault="00A22A6A" w:rsidP="00A22A6A">
      <w:pPr>
        <w:pStyle w:val="a6"/>
        <w:numPr>
          <w:ilvl w:val="0"/>
          <w:numId w:val="1"/>
        </w:numPr>
      </w:pPr>
      <w:r>
        <w:t>Радиусы кривизны отсчитываются в направлении от сферической поверхности и подчиняются правилу 1.</w:t>
      </w:r>
    </w:p>
    <w:p w14:paraId="0954E32A" w14:textId="77777777" w:rsidR="00C46942" w:rsidRPr="00A22A6A" w:rsidRDefault="00C46942" w:rsidP="00A22A6A">
      <w:pPr>
        <w:pStyle w:val="a6"/>
        <w:numPr>
          <w:ilvl w:val="0"/>
          <w:numId w:val="1"/>
        </w:numPr>
      </w:pPr>
      <w:r>
        <w:t>Фокусные расстояния отсчитываются иначе – от фокусов к линзе или зеркалу (или главным плоскостям в случае системы линз).</w:t>
      </w:r>
    </w:p>
    <w:p w14:paraId="189B6B52" w14:textId="77777777" w:rsidR="00496EC2" w:rsidRDefault="00496EC2" w:rsidP="00496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6EC2">
        <w:rPr>
          <w:b/>
        </w:rPr>
        <w:t>Задача</w:t>
      </w:r>
      <w:r>
        <w:t xml:space="preserve"> (теория). Преломление на сферической поверхности.</w:t>
      </w:r>
      <w:r w:rsidR="002728A8">
        <w:t xml:space="preserve"> Источник на главной оптической оси.</w:t>
      </w:r>
    </w:p>
    <w:p w14:paraId="1D70F0F3" w14:textId="77777777" w:rsidR="00496EC2" w:rsidRDefault="00D24028">
      <w:pPr>
        <w:rPr>
          <w:rFonts w:eastAsiaTheme="minorEastAsia"/>
        </w:rPr>
      </w:pPr>
      <w:r>
        <w:rPr>
          <w:noProof/>
        </w:rPr>
        <w:pict w14:anchorId="41F59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.55pt;width:300.1pt;height:106.55pt;z-index:-251659264;mso-position-horizontal:absolute;mso-position-horizontal-relative:text;mso-position-vertical:absolute;mso-position-vertical-relative:text" wrapcoords="-54 0 -54 21448 21600 21448 21600 0 -54 0">
            <v:imagedata r:id="rId6" o:title="сканирование0001"/>
            <w10:wrap type="tight"/>
          </v:shape>
        </w:pict>
      </w:r>
      <w:r w:rsidR="00496EC2" w:rsidRPr="007443C6">
        <w:rPr>
          <w:b/>
        </w:rPr>
        <w:t>Решение</w:t>
      </w:r>
      <w:r w:rsidR="00496EC2">
        <w:t>.</w:t>
      </w:r>
      <w:r w:rsidR="007443C6">
        <w:t xml:space="preserve"> Рассмотрим центрированную оптическую систему с одной границей раздела – сферической поверхностью радиуса </w:t>
      </w:r>
      <m:oMath>
        <m:r>
          <w:rPr>
            <w:rFonts w:ascii="Cambria Math" w:hAnsi="Cambria Math"/>
          </w:rPr>
          <m:t>R</m:t>
        </m:r>
      </m:oMath>
      <w:r w:rsidR="007443C6" w:rsidRPr="007443C6">
        <w:rPr>
          <w:rFonts w:eastAsiaTheme="minorEastAsia"/>
        </w:rPr>
        <w:t>.</w:t>
      </w:r>
      <w:r w:rsidR="00A22A6A">
        <w:rPr>
          <w:rFonts w:eastAsiaTheme="minorEastAsia"/>
        </w:rPr>
        <w:t xml:space="preserve"> Главную оптическую ось размещаем, так как на рисунке. Предположим, луч света распространяется из точки </w:t>
      </w:r>
      <m:oMath>
        <m:r>
          <w:rPr>
            <w:rFonts w:ascii="Cambria Math" w:eastAsiaTheme="minorEastAsia" w:hAnsi="Cambria Math"/>
          </w:rPr>
          <m:t>P</m:t>
        </m:r>
      </m:oMath>
      <w:r w:rsidR="00A22A6A" w:rsidRPr="00A22A6A">
        <w:rPr>
          <w:rFonts w:eastAsiaTheme="minorEastAsia"/>
        </w:rPr>
        <w:t xml:space="preserve"> </w:t>
      </w:r>
      <w:r w:rsidR="00A22A6A">
        <w:rPr>
          <w:rFonts w:eastAsiaTheme="minorEastAsia"/>
        </w:rPr>
        <w:t xml:space="preserve">в точку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22A6A" w:rsidRPr="00A22A6A">
        <w:rPr>
          <w:rFonts w:eastAsiaTheme="minorEastAsia"/>
        </w:rPr>
        <w:t>.</w:t>
      </w:r>
    </w:p>
    <w:p w14:paraId="10D84AAF" w14:textId="77777777" w:rsidR="00A22A6A" w:rsidRPr="00C461AF" w:rsidRDefault="00D2402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∆PAP'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14:paraId="54B5DC16" w14:textId="77777777" w:rsidR="00A22A6A" w:rsidRPr="00151B27" w:rsidRDefault="00D24028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5FC920E4" w14:textId="77777777" w:rsidR="00151B27" w:rsidRPr="00151B27" w:rsidRDefault="00D24028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14:paraId="41FFB00E" w14:textId="77777777" w:rsidR="00151B27" w:rsidRPr="00151B27" w:rsidRDefault="00D24028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π-φ+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14:paraId="0911F224" w14:textId="77777777" w:rsidR="00151B27" w:rsidRPr="0083657B" w:rsidRDefault="00151B27" w:rsidP="00151B27">
      <w:pPr>
        <w:rPr>
          <w:rFonts w:eastAsiaTheme="minorEastAsia"/>
        </w:rPr>
      </w:pPr>
      <w:r>
        <w:rPr>
          <w:rFonts w:eastAsiaTheme="minorEastAsia"/>
        </w:rPr>
        <w:t>Применяем правило знаков. Например, для</w:t>
      </w:r>
      <w:r w:rsidR="0083657B">
        <w:rPr>
          <w:rFonts w:eastAsiaTheme="minorEastAsia"/>
        </w:rPr>
        <w:t xml:space="preserve"> длины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</m:oMath>
      <w:r w:rsidRPr="00151B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мы получаем луч </w:t>
      </w:r>
      <m:oMath>
        <m:r>
          <w:rPr>
            <w:rFonts w:ascii="Cambria Math" w:eastAsiaTheme="minorEastAsia" w:hAnsi="Cambria Math"/>
          </w:rPr>
          <m:t>AP</m:t>
        </m:r>
      </m:oMath>
      <w:r w:rsidRPr="00151B2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поскольку отсчет ведется от сферической поверхности. И, так как он противоположен направлению света,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  <m:r>
          <w:rPr>
            <w:rFonts w:ascii="Cambria Math" w:eastAsiaTheme="minorEastAsia" w:hAnsi="Cambria Math"/>
          </w:rPr>
          <m:t xml:space="preserve">=-u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&gt;0, 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'&gt;0</m:t>
            </m:r>
          </m:e>
        </m:d>
      </m:oMath>
      <w:r w:rsidRPr="00151B27">
        <w:rPr>
          <w:rFonts w:eastAsiaTheme="minorEastAsia"/>
        </w:rPr>
        <w:t xml:space="preserve">. </w:t>
      </w:r>
      <w:r>
        <w:rPr>
          <w:rFonts w:eastAsiaTheme="minorEastAsia"/>
        </w:rPr>
        <w:t>Аналогично и для других расстояний.</w:t>
      </w:r>
      <w:r w:rsidRPr="008365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Радиус кривизны </w:t>
      </w:r>
      <m:oMath>
        <m:r>
          <w:rPr>
            <w:rFonts w:ascii="Cambria Math" w:eastAsiaTheme="minorEastAsia" w:hAnsi="Cambria Math"/>
          </w:rPr>
          <m:t>R=AC&gt;0</m:t>
        </m:r>
      </m:oMath>
      <w:r w:rsidRPr="0083657B">
        <w:rPr>
          <w:rFonts w:eastAsiaTheme="minorEastAsia"/>
        </w:rPr>
        <w:t>.</w:t>
      </w:r>
    </w:p>
    <w:p w14:paraId="1082F585" w14:textId="77777777" w:rsidR="00151B27" w:rsidRPr="00151B27" w:rsidRDefault="00D24028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0B11A9C4" w14:textId="77777777" w:rsidR="00151B27" w:rsidRPr="00151B27" w:rsidRDefault="00D24028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Ru'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14:paraId="3FAA6B64" w14:textId="77777777" w:rsidR="00151B27" w:rsidRPr="00151B27" w:rsidRDefault="00D24028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uu'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14:paraId="07E6B519" w14:textId="77777777" w:rsidR="00151B27" w:rsidRDefault="00151B27" w:rsidP="00151B27">
      <w:pPr>
        <w:rPr>
          <w:rFonts w:eastAsiaTheme="minorEastAsia"/>
        </w:rPr>
      </w:pPr>
      <w:r>
        <w:rPr>
          <w:rFonts w:eastAsiaTheme="minorEastAsia"/>
        </w:rPr>
        <w:t>Таким образом, получаем</w:t>
      </w:r>
    </w:p>
    <w:p w14:paraId="38BE246C" w14:textId="77777777" w:rsidR="00151B27" w:rsidRPr="00151B27" w:rsidRDefault="00151B27" w:rsidP="00151B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14:paraId="718820BE" w14:textId="77777777" w:rsidR="00151B27" w:rsidRPr="007C2971" w:rsidRDefault="00151B27" w:rsidP="00151B2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e>
          </m:d>
        </m:oMath>
      </m:oMathPara>
    </w:p>
    <w:p w14:paraId="0E5D0D3E" w14:textId="77777777" w:rsidR="007C2971" w:rsidRDefault="007C2971" w:rsidP="007C2971">
      <w:pPr>
        <w:pStyle w:val="a7"/>
      </w:pPr>
      <w:r>
        <w:t>Учитывая, что</w:t>
      </w:r>
    </w:p>
    <w:p w14:paraId="22D1AC83" w14:textId="77777777" w:rsidR="007C2971" w:rsidRPr="007C2971" w:rsidRDefault="00D24028" w:rsidP="00151B2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60D3DEC7" w14:textId="77777777" w:rsidR="007C2971" w:rsidRDefault="007C2971" w:rsidP="007C2971">
      <w:pPr>
        <w:pStyle w:val="a7"/>
      </w:pPr>
      <w:r>
        <w:t>получаем</w:t>
      </w:r>
    </w:p>
    <w:p w14:paraId="3B16532E" w14:textId="77777777" w:rsidR="007C2971" w:rsidRPr="007C2971" w:rsidRDefault="00D24028" w:rsidP="007C297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'</m:t>
                      </m:r>
                    </m:sup>
                  </m:sSup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den>
          </m:f>
        </m:oMath>
      </m:oMathPara>
    </w:p>
    <w:p w14:paraId="6281F236" w14:textId="77777777" w:rsidR="00151B27" w:rsidRDefault="007C2971" w:rsidP="00151B27">
      <w:r>
        <w:t>Для параксиальных лучей</w:t>
      </w:r>
    </w:p>
    <w:p w14:paraId="2E35EE0A" w14:textId="77777777" w:rsidR="007C2971" w:rsidRPr="007C2971" w:rsidRDefault="00D24028" w:rsidP="00151B2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≈1,  AP≈x,  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5F9C91A" w14:textId="77777777" w:rsidR="007C2971" w:rsidRDefault="007C2971" w:rsidP="00151B27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3AA4D19F" w14:textId="77777777" w:rsidR="007C2971" w:rsidRPr="00C46942" w:rsidRDefault="00D24028" w:rsidP="007C2971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den>
          </m:f>
        </m:oMath>
      </m:oMathPara>
    </w:p>
    <w:p w14:paraId="600A9F2B" w14:textId="3F711C1F" w:rsidR="00C46942" w:rsidRDefault="00C46942" w:rsidP="00C46942">
      <w:pPr>
        <w:rPr>
          <w:rFonts w:eastAsiaTheme="minorEastAsia"/>
        </w:rPr>
      </w:pPr>
      <w:r>
        <w:rPr>
          <w:rFonts w:eastAsiaTheme="minorEastAsia"/>
        </w:rPr>
        <w:t xml:space="preserve">В этом случае положение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C469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угла </w:t>
      </w:r>
      <m:oMath>
        <m:r>
          <w:rPr>
            <w:rFonts w:ascii="Cambria Math" w:eastAsiaTheme="minorEastAsia" w:hAnsi="Cambria Math"/>
          </w:rPr>
          <m:t>φ</m:t>
        </m:r>
      </m:oMath>
      <w:r w:rsidRPr="00C46942">
        <w:rPr>
          <w:rFonts w:eastAsiaTheme="minorEastAsia"/>
        </w:rPr>
        <w:t>.</w:t>
      </w:r>
    </w:p>
    <w:p w14:paraId="715096B8" w14:textId="50BFACD3" w:rsidR="00F926CE" w:rsidRDefault="00F926CE" w:rsidP="00F9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926CE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</w:t>
      </w:r>
      <w:r w:rsidRPr="00F926CE">
        <w:rPr>
          <w:rFonts w:eastAsiaTheme="minorEastAsia"/>
        </w:rPr>
        <w:t xml:space="preserve">Найти расстояние </w:t>
      </w:r>
      <m:oMath>
        <m:r>
          <w:rPr>
            <w:rFonts w:ascii="Cambria Math" w:eastAsiaTheme="minorEastAsia" w:hAnsi="Cambria Math"/>
          </w:rPr>
          <m:t>f</m:t>
        </m:r>
      </m:oMath>
      <w:r w:rsidRPr="00F926CE">
        <w:rPr>
          <w:rFonts w:eastAsiaTheme="minorEastAsia"/>
        </w:rPr>
        <w:t xml:space="preserve"> до изображения от сферической границы</w:t>
      </w:r>
      <w:r w:rsidRPr="00F926CE">
        <w:rPr>
          <w:rFonts w:eastAsiaTheme="minorEastAsia"/>
        </w:rPr>
        <w:t xml:space="preserve"> </w:t>
      </w:r>
      <w:r w:rsidRPr="00F926CE">
        <w:rPr>
          <w:rFonts w:eastAsiaTheme="minorEastAsia"/>
        </w:rPr>
        <w:t>раздела двух сред радиусом R = 4 см, если расстояние до неё от предмета d = 20 см. Предмет находится в воздухе, а изображение в воде (</w:t>
      </w:r>
      <w:r>
        <w:rPr>
          <w:rFonts w:eastAsiaTheme="minorEastAsia"/>
          <w:lang w:val="en-US"/>
        </w:rPr>
        <w:t>n</w:t>
      </w:r>
      <w:r w:rsidRPr="00F926CE">
        <w:rPr>
          <w:rFonts w:eastAsiaTheme="minorEastAsia"/>
        </w:rPr>
        <w:t xml:space="preserve"> = 1,33).</w:t>
      </w:r>
    </w:p>
    <w:p w14:paraId="7A8E368F" w14:textId="54AB0087" w:rsidR="00F926CE" w:rsidRDefault="00F926CE" w:rsidP="00F926CE">
      <w:pPr>
        <w:rPr>
          <w:rFonts w:eastAsiaTheme="minorEastAsia"/>
        </w:rPr>
      </w:pPr>
      <w:r w:rsidRPr="00F926CE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 xml:space="preserve">. </w:t>
      </w:r>
    </w:p>
    <w:p w14:paraId="179EFD16" w14:textId="4D5A17FA" w:rsidR="00F926CE" w:rsidRPr="00F926CE" w:rsidRDefault="00F926CE" w:rsidP="00F926CE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4569FC0" w14:textId="664C3AD1" w:rsidR="00F926CE" w:rsidRPr="00F926CE" w:rsidRDefault="00F926CE" w:rsidP="00F926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x=-d,  n=1,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=f,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=n</m:t>
          </m:r>
        </m:oMath>
      </m:oMathPara>
    </w:p>
    <w:p w14:paraId="3F400F7D" w14:textId="6848BE54" w:rsidR="00F926CE" w:rsidRPr="00A85421" w:rsidRDefault="00F926CE" w:rsidP="00A85421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≈41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2892FBB" w14:textId="77777777" w:rsidR="002728A8" w:rsidRDefault="002728A8" w:rsidP="0027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28A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 (теория). </w:t>
      </w:r>
      <w:r>
        <w:t>Преломление на сферической поверхности. Источник не лежит на главной оптической оси.</w:t>
      </w:r>
    </w:p>
    <w:p w14:paraId="33F8DD1F" w14:textId="77777777" w:rsidR="00555C77" w:rsidRDefault="00D24028" w:rsidP="00C46942">
      <w:r>
        <w:rPr>
          <w:b/>
          <w:noProof/>
        </w:rPr>
        <w:pict w14:anchorId="05139F0B">
          <v:shape id="_x0000_s1029" type="#_x0000_t75" style="position:absolute;margin-left:.1pt;margin-top:5.75pt;width:279.85pt;height:115.2pt;z-index:251659264;mso-position-horizontal-relative:text;mso-position-vertical-relative:text;mso-width-relative:page;mso-height-relative:page">
            <v:imagedata r:id="rId7" o:title="Без-имени-1"/>
            <w10:wrap type="square"/>
          </v:shape>
        </w:pict>
      </w:r>
      <w:r w:rsidR="002728A8" w:rsidRPr="00555C77">
        <w:rPr>
          <w:b/>
        </w:rPr>
        <w:t>Решение</w:t>
      </w:r>
      <w:r w:rsidR="002728A8">
        <w:t>.</w:t>
      </w:r>
      <w:r w:rsidR="00555C77" w:rsidRPr="00555C77">
        <w:t xml:space="preserve">  </w:t>
      </w:r>
      <w:r w:rsidR="00555C77">
        <w:t xml:space="preserve">Пусть </w:t>
      </w:r>
      <m:oMath>
        <m:r>
          <w:rPr>
            <w:rFonts w:ascii="Cambria Math" w:hAnsi="Cambria Math"/>
          </w:rPr>
          <m:t>P</m:t>
        </m:r>
      </m:oMath>
      <w:r w:rsidR="00555C77" w:rsidRPr="00555C77">
        <w:t xml:space="preserve"> </w:t>
      </w:r>
      <w:r w:rsidR="00555C77">
        <w:t>–</w:t>
      </w:r>
      <w:r w:rsidR="00555C77" w:rsidRPr="00555C77">
        <w:t xml:space="preserve"> </w:t>
      </w:r>
      <w:r w:rsidR="00555C77">
        <w:t>источник света, который не лежит на оптической оси.</w:t>
      </w:r>
    </w:p>
    <w:p w14:paraId="6D47ACF9" w14:textId="77777777" w:rsidR="002D0D69" w:rsidRDefault="00555C77" w:rsidP="00C46942">
      <w:pPr>
        <w:rPr>
          <w:rFonts w:eastAsiaTheme="minorEastAsia"/>
        </w:rPr>
      </w:pPr>
      <w:r>
        <w:t xml:space="preserve">Проведем прямую </w:t>
      </w:r>
      <m:oMath>
        <m:r>
          <w:rPr>
            <w:rFonts w:ascii="Cambria Math" w:hAnsi="Cambria Math"/>
          </w:rPr>
          <m:t>PC</m:t>
        </m:r>
      </m:oMath>
      <w:r w:rsidRPr="00555C77">
        <w:rPr>
          <w:rFonts w:eastAsiaTheme="minorEastAsia"/>
        </w:rPr>
        <w:t xml:space="preserve"> </w:t>
      </w:r>
      <w:r>
        <w:t xml:space="preserve">через центр кривизны </w:t>
      </w:r>
      <m:oMath>
        <m:r>
          <w:rPr>
            <w:rFonts w:ascii="Cambria Math" w:hAnsi="Cambria Math"/>
          </w:rPr>
          <m:t>C</m:t>
        </m:r>
      </m:oMath>
      <w:r>
        <w:t>. Тем самым мы можем свести задачу к предыдущему случаю, если эту прямую рассматривать как главную оптическую ось.</w:t>
      </w:r>
      <w:r w:rsidRPr="00555C77">
        <w:t xml:space="preserve"> </w:t>
      </w:r>
      <w:r>
        <w:t xml:space="preserve">Это означает, что нам известна связь между </w:t>
      </w:r>
      <m:oMath>
        <m:r>
          <w:rPr>
            <w:rFonts w:ascii="Cambria Math" w:hAnsi="Cambria Math"/>
          </w:rPr>
          <m:t>O'</m:t>
        </m:r>
        <m:r>
          <w:rPr>
            <w:rFonts w:ascii="Cambria Math" w:hAnsi="Cambria Math"/>
            <w:lang w:val="en-US"/>
          </w:rPr>
          <m:t>P</m:t>
        </m:r>
      </m:oMath>
      <w:r w:rsidRPr="00555C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O'P'</m:t>
        </m:r>
      </m:oMath>
      <w:r w:rsidRPr="00555C77">
        <w:rPr>
          <w:rFonts w:eastAsiaTheme="minorEastAsia"/>
        </w:rPr>
        <w:t xml:space="preserve">. </w:t>
      </w:r>
    </w:p>
    <w:p w14:paraId="71C3CDEE" w14:textId="77777777" w:rsidR="002D0D69" w:rsidRPr="002D0D69" w:rsidRDefault="00D24028" w:rsidP="002D0D69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O'P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R&gt;0</m:t>
          </m:r>
        </m:oMath>
      </m:oMathPara>
    </w:p>
    <w:p w14:paraId="7FC01EDD" w14:textId="77777777" w:rsidR="002728A8" w:rsidRDefault="00555C77" w:rsidP="00C46942">
      <w:pPr>
        <w:rPr>
          <w:rFonts w:eastAsiaTheme="minorEastAsia"/>
        </w:rPr>
      </w:pPr>
      <w:r>
        <w:rPr>
          <w:rFonts w:eastAsiaTheme="minorEastAsia"/>
        </w:rPr>
        <w:lastRenderedPageBreak/>
        <w:t>Лучи считаем параксиальными. В этом случае</w:t>
      </w:r>
    </w:p>
    <w:p w14:paraId="086D0AC9" w14:textId="77777777" w:rsidR="00555C77" w:rsidRPr="002D0D69" w:rsidRDefault="00D24028" w:rsidP="00C469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P≈OQ,  O'P'≈OQ'</m:t>
          </m:r>
        </m:oMath>
      </m:oMathPara>
    </w:p>
    <w:p w14:paraId="5A43764B" w14:textId="77777777" w:rsidR="002D0D69" w:rsidRPr="002D0D69" w:rsidRDefault="00D24028" w:rsidP="002D0D69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91DFAB4" w14:textId="77777777" w:rsidR="002D0D69" w:rsidRDefault="002D0D69" w:rsidP="00C46942">
      <w:pPr>
        <w:rPr>
          <w:rFonts w:eastAsiaTheme="minorEastAsia"/>
        </w:rPr>
      </w:pPr>
      <w:r>
        <w:rPr>
          <w:rFonts w:eastAsiaTheme="minorEastAsia"/>
        </w:rPr>
        <w:t>Т.е. пришли к аналогичной по форме формуле.</w:t>
      </w:r>
      <w:r w:rsidRPr="002D0D69">
        <w:rPr>
          <w:rFonts w:eastAsiaTheme="minorEastAsia"/>
        </w:rPr>
        <w:t xml:space="preserve"> </w:t>
      </w:r>
      <w:r>
        <w:rPr>
          <w:rFonts w:eastAsiaTheme="minorEastAsia"/>
        </w:rPr>
        <w:t>Из нее следует, что</w:t>
      </w:r>
    </w:p>
    <w:p w14:paraId="3E27B4F7" w14:textId="77777777" w:rsidR="002D0D69" w:rsidRPr="008161E7" w:rsidRDefault="00D24028" w:rsidP="00C4694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Rn-x(n-n')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xR</m:t>
              </m:r>
            </m:den>
          </m:f>
        </m:oMath>
      </m:oMathPara>
    </w:p>
    <w:p w14:paraId="14563EF3" w14:textId="77777777" w:rsidR="008161E7" w:rsidRPr="002D0D69" w:rsidRDefault="00C35B03" w:rsidP="00C469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Rn-x(n-n')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Rn+x(n'-n)</m:t>
              </m:r>
            </m:den>
          </m:f>
        </m:oMath>
      </m:oMathPara>
    </w:p>
    <w:p w14:paraId="4BB9B43D" w14:textId="77777777" w:rsidR="00555C77" w:rsidRDefault="00555C77" w:rsidP="00C46942">
      <w:pPr>
        <w:rPr>
          <w:rFonts w:eastAsiaTheme="minorEastAsia"/>
        </w:rPr>
      </w:pPr>
      <w:r>
        <w:rPr>
          <w:rFonts w:eastAsiaTheme="minorEastAsia"/>
        </w:rPr>
        <w:t xml:space="preserve">Из подобия треугольников </w:t>
      </w:r>
      <m:oMath>
        <m:r>
          <w:rPr>
            <w:rFonts w:ascii="Cambria Math" w:eastAsiaTheme="minorEastAsia" w:hAnsi="Cambria Math"/>
          </w:rPr>
          <m:t>PCQ</m:t>
        </m:r>
      </m:oMath>
      <w:r w:rsidRPr="00555C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P'CQ'</m:t>
        </m:r>
      </m:oMath>
      <w:r>
        <w:rPr>
          <w:rFonts w:eastAsiaTheme="minorEastAsia"/>
        </w:rPr>
        <w:t>:</w:t>
      </w:r>
    </w:p>
    <w:p w14:paraId="2E445856" w14:textId="77777777" w:rsidR="00555C77" w:rsidRDefault="00D24028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CQ'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CQ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</m:den>
          </m:f>
        </m:oMath>
      </m:oMathPara>
    </w:p>
    <w:p w14:paraId="0EFD9C5C" w14:textId="77777777" w:rsidR="00555C77" w:rsidRPr="00C35B03" w:rsidRDefault="00D24028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</m:oMath>
      </m:oMathPara>
    </w:p>
    <w:p w14:paraId="326422FB" w14:textId="77777777" w:rsidR="00C35B03" w:rsidRPr="00C35B03" w:rsidRDefault="00D24028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&gt;0 </m:t>
          </m:r>
        </m:oMath>
      </m:oMathPara>
    </w:p>
    <w:p w14:paraId="469EBB71" w14:textId="77777777" w:rsidR="00C35B03" w:rsidRPr="00C35B03" w:rsidRDefault="00D24028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=-x,  x&lt;0</m:t>
          </m:r>
        </m:oMath>
      </m:oMathPara>
    </w:p>
    <w:p w14:paraId="5289CA19" w14:textId="77777777" w:rsidR="00555C77" w:rsidRPr="00555C77" w:rsidRDefault="00D24028" w:rsidP="00C469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</m:num>
            <m:den>
              <m:r>
                <w:rPr>
                  <w:rFonts w:ascii="Cambria Math" w:hAnsi="Cambria Math"/>
                </w:rPr>
                <m:t>-x+R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R-x'</m:t>
              </m:r>
            </m:num>
            <m:den>
              <m:r>
                <w:rPr>
                  <w:rFonts w:ascii="Cambria Math" w:hAnsi="Cambria Math"/>
                </w:rPr>
                <m:t>R-x</m:t>
              </m:r>
            </m:den>
          </m:f>
        </m:oMath>
      </m:oMathPara>
    </w:p>
    <w:p w14:paraId="0B1AF814" w14:textId="77777777" w:rsidR="00555C77" w:rsidRDefault="00C35B03" w:rsidP="00EC5E90">
      <w:pPr>
        <w:pStyle w:val="a7"/>
      </w:pPr>
      <w:r>
        <w:t>С учетом полученной формулы</w:t>
      </w:r>
    </w:p>
    <w:p w14:paraId="24ABC653" w14:textId="77777777" w:rsidR="00C35B03" w:rsidRPr="002D0D69" w:rsidRDefault="00C35B03" w:rsidP="00C35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+nR</m:t>
              </m:r>
            </m:den>
          </m:f>
        </m:oMath>
      </m:oMathPara>
    </w:p>
    <w:p w14:paraId="6CE41453" w14:textId="77777777" w:rsidR="00C35B03" w:rsidRPr="00F2609B" w:rsidRDefault="00D24028" w:rsidP="00C469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nRy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14:paraId="04EC9A82" w14:textId="77777777" w:rsid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F2609B">
        <w:rPr>
          <w:rFonts w:eastAsiaTheme="minorEastAsia"/>
          <w:b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>
        <w:rPr>
          <w:rFonts w:eastAsiaTheme="minorEastAsia"/>
        </w:rPr>
        <w:t xml:space="preserve"> (рис). </w:t>
      </w:r>
    </w:p>
    <w:p w14:paraId="03F02580" w14:textId="77777777" w:rsidR="00F2609B" w:rsidRP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nyα=n'y'α'</m:t>
          </m:r>
        </m:oMath>
      </m:oMathPara>
    </w:p>
    <w:p w14:paraId="2EDB62C9" w14:textId="77777777" w:rsidR="00F2609B" w:rsidRP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eastAsiaTheme="minorEastAsia"/>
        </w:rPr>
        <w:t xml:space="preserve">где угол, отсчитываемый от главной оптической оси считается положительным, если он направлен противоположно вращению часовой стрелки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α&gt;0,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>
        <w:rPr>
          <w:rFonts w:eastAsiaTheme="minorEastAsia"/>
        </w:rPr>
        <w:t>.</w:t>
      </w:r>
    </w:p>
    <w:p w14:paraId="31699735" w14:textId="77777777" w:rsidR="00F2609B" w:rsidRPr="00EC5E90" w:rsidRDefault="00F2609B" w:rsidP="00C46942">
      <w:pPr>
        <w:rPr>
          <w:rFonts w:eastAsiaTheme="minorEastAsia"/>
        </w:rPr>
      </w:pPr>
      <w:r w:rsidRPr="00A85421">
        <w:rPr>
          <w:rFonts w:eastAsiaTheme="minorEastAsia"/>
          <w:b/>
          <w:bCs/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CC91AE6" wp14:editId="2A19C259">
            <wp:simplePos x="0" y="0"/>
            <wp:positionH relativeFrom="column">
              <wp:posOffset>-6378</wp:posOffset>
            </wp:positionH>
            <wp:positionV relativeFrom="paragraph">
              <wp:posOffset>7785</wp:posOffset>
            </wp:positionV>
            <wp:extent cx="3554095" cy="1463040"/>
            <wp:effectExtent l="0" t="0" r="8255" b="3810"/>
            <wp:wrapSquare wrapText="bothSides"/>
            <wp:docPr id="1" name="Рисунок 1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421">
        <w:rPr>
          <w:rFonts w:eastAsiaTheme="minorEastAsia"/>
          <w:b/>
          <w:bCs/>
        </w:rPr>
        <w:t>Доказательство</w:t>
      </w:r>
      <w:r>
        <w:rPr>
          <w:rFonts w:eastAsiaTheme="minorEastAsia"/>
        </w:rPr>
        <w:t>.</w:t>
      </w:r>
      <w:r w:rsidR="00EC5E90" w:rsidRPr="00EC5E90">
        <w:rPr>
          <w:rFonts w:eastAsiaTheme="minorEastAsia"/>
        </w:rPr>
        <w:t xml:space="preserve"> </w:t>
      </w:r>
      <w:r w:rsidR="00EC5E90">
        <w:rPr>
          <w:rFonts w:eastAsiaTheme="minorEastAsia"/>
        </w:rPr>
        <w:t>В приближениях параксиальной оптики можем считать, что</w:t>
      </w:r>
    </w:p>
    <w:p w14:paraId="3ADA8C18" w14:textId="77777777" w:rsidR="00F2609B" w:rsidRPr="00F2609B" w:rsidRDefault="00D24028" w:rsidP="00C4694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AA'</m:t>
              </m:r>
            </m:e>
          </m:d>
          <m:r>
            <w:rPr>
              <w:rFonts w:ascii="Cambria Math" w:hAnsi="Cambria Math"/>
            </w:rPr>
            <m:t>=-xα=-x'α'</m:t>
          </m:r>
        </m:oMath>
      </m:oMathPara>
    </w:p>
    <w:p w14:paraId="6D3D4544" w14:textId="77777777" w:rsidR="00F2609B" w:rsidRPr="00F2609B" w:rsidRDefault="00F2609B" w:rsidP="00C469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xα=x'α'</m:t>
          </m:r>
        </m:oMath>
      </m:oMathPara>
    </w:p>
    <w:p w14:paraId="629725A8" w14:textId="77777777" w:rsidR="00F2609B" w:rsidRDefault="00F2609B" w:rsidP="00C46942">
      <w:pPr>
        <w:rPr>
          <w:rFonts w:eastAsiaTheme="minorEastAsia"/>
        </w:rPr>
      </w:pPr>
      <w:r>
        <w:rPr>
          <w:rFonts w:eastAsiaTheme="minorEastAsia"/>
        </w:rPr>
        <w:t>Из формул предыдущей задачи находим</w:t>
      </w:r>
    </w:p>
    <w:p w14:paraId="5B8C83DC" w14:textId="77777777" w:rsidR="00F2609B" w:rsidRPr="00F2609B" w:rsidRDefault="00D24028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14:paraId="38AB62FE" w14:textId="77777777" w:rsidR="00F2609B" w:rsidRPr="00F2609B" w:rsidRDefault="00D24028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Rn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14:paraId="22017C79" w14:textId="77777777" w:rsidR="00F2609B" w:rsidRPr="00F2609B" w:rsidRDefault="00D24028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ny</m:t>
              </m:r>
            </m:den>
          </m:f>
        </m:oMath>
      </m:oMathPara>
    </w:p>
    <w:p w14:paraId="2E10EB66" w14:textId="77777777" w:rsidR="00F2609B" w:rsidRDefault="00F2609B" w:rsidP="00C46942">
      <w:pPr>
        <w:rPr>
          <w:rFonts w:eastAsiaTheme="minorEastAsia"/>
        </w:rPr>
      </w:pPr>
      <w:r>
        <w:rPr>
          <w:rFonts w:eastAsiaTheme="minorEastAsia"/>
        </w:rPr>
        <w:t>Следовательно</w:t>
      </w:r>
    </w:p>
    <w:p w14:paraId="25C305BD" w14:textId="0C4DEED8" w:rsidR="00EC5E90" w:rsidRPr="00A85421" w:rsidRDefault="00F2609B" w:rsidP="00C469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nyα=n'y'α'</m:t>
          </m:r>
        </m:oMath>
      </m:oMathPara>
    </w:p>
    <w:p w14:paraId="45BFE765" w14:textId="77777777" w:rsidR="002728A8" w:rsidRDefault="002728A8" w:rsidP="00B8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28A8">
        <w:rPr>
          <w:b/>
        </w:rPr>
        <w:t>Задача</w:t>
      </w:r>
      <w:r>
        <w:t xml:space="preserve"> (теория). Формула тонкой линзы. </w:t>
      </w:r>
    </w:p>
    <w:p w14:paraId="6E1CEF52" w14:textId="77777777" w:rsidR="002728A8" w:rsidRDefault="00D24028" w:rsidP="00C46942">
      <w:r>
        <w:rPr>
          <w:noProof/>
        </w:rPr>
        <w:pict w14:anchorId="39418D2D">
          <v:shape id="_x0000_s1030" type="#_x0000_t75" style="position:absolute;margin-left:0;margin-top:0;width:214.1pt;height:180.95pt;z-index:251661312;mso-position-horizontal:absolute;mso-position-horizontal-relative:text;mso-position-vertical:absolute;mso-position-vertical-relative:text">
            <v:imagedata r:id="rId9" o:title="123"/>
            <w10:wrap type="square"/>
          </v:shape>
        </w:pict>
      </w:r>
      <w:r w:rsidR="002728A8" w:rsidRPr="00652FFD">
        <w:rPr>
          <w:b/>
        </w:rPr>
        <w:t>Решение</w:t>
      </w:r>
      <w:r w:rsidR="002728A8">
        <w:t>.</w:t>
      </w:r>
      <w:r w:rsidR="00652FFD">
        <w:t xml:space="preserve"> Применим известную формулу дважды для первой и второй сферической поверхности.</w:t>
      </w:r>
    </w:p>
    <w:p w14:paraId="671610A0" w14:textId="77777777" w:rsidR="00B86904" w:rsidRPr="00C461AF" w:rsidRDefault="00D24028" w:rsidP="00B86904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488C36F" w14:textId="77777777" w:rsidR="00B86904" w:rsidRPr="00C461AF" w:rsidRDefault="00D24028" w:rsidP="00B86904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DBE5616" w14:textId="77777777" w:rsidR="00652FFD" w:rsidRDefault="00652FFD" w:rsidP="00151B27">
      <w:r>
        <w:t>Складываем полученные решения</w:t>
      </w:r>
    </w:p>
    <w:p w14:paraId="29F95EE3" w14:textId="77777777" w:rsidR="00652FFD" w:rsidRPr="00652FFD" w:rsidRDefault="00D24028" w:rsidP="00151B27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5EB9FC96" w14:textId="77777777" w:rsidR="007C2971" w:rsidRPr="00555C77" w:rsidRDefault="00C84024" w:rsidP="00151B27">
      <w:pPr>
        <w:rPr>
          <w:rFonts w:eastAsiaTheme="minorEastAsia"/>
        </w:rPr>
      </w:pPr>
      <w:r>
        <w:t>Если</w:t>
      </w:r>
      <w:r w:rsidR="00032B22">
        <w:t xml:space="preserve"> линза находится в однородной среде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Pr="00C84024">
        <w:rPr>
          <w:rFonts w:eastAsiaTheme="minorEastAsia"/>
        </w:rPr>
        <w:t xml:space="preserve"> </w:t>
      </w:r>
      <w:r>
        <w:rPr>
          <w:rFonts w:eastAsiaTheme="minorEastAsia"/>
        </w:rPr>
        <w:t>получаем</w:t>
      </w:r>
    </w:p>
    <w:p w14:paraId="201BE355" w14:textId="77777777" w:rsidR="00032B22" w:rsidRPr="00032B22" w:rsidRDefault="00D24028" w:rsidP="00032B2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8ECE960" w14:textId="77777777" w:rsidR="00032B22" w:rsidRPr="009618AA" w:rsidRDefault="00032B22" w:rsidP="00151B27"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EEC46D3" w14:textId="77777777" w:rsidR="002300CE" w:rsidRPr="002300CE" w:rsidRDefault="00D24028" w:rsidP="00C8402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</m:oMath>
      </m:oMathPara>
    </w:p>
    <w:p w14:paraId="63C1FC3D" w14:textId="468F9FA5" w:rsidR="00C84024" w:rsidRPr="002728A8" w:rsidRDefault="007C68FE" w:rsidP="00C840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3F68D5F" w14:textId="77777777" w:rsidR="00C84024" w:rsidRDefault="00C84024" w:rsidP="00151B27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6D74E5">
        <w:rPr>
          <w:rFonts w:eastAsiaTheme="minorEastAsia"/>
        </w:rPr>
        <w:t xml:space="preserve">- </w:t>
      </w:r>
      <w:r>
        <w:rPr>
          <w:rFonts w:eastAsiaTheme="minorEastAsia"/>
        </w:rPr>
        <w:t>фокусное расстояние.</w:t>
      </w:r>
    </w:p>
    <w:p w14:paraId="449A4DDA" w14:textId="77777777" w:rsidR="006D74E5" w:rsidRPr="00BC5095" w:rsidRDefault="006D74E5" w:rsidP="00BC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C5095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фокусное расстояние </w:t>
      </w:r>
      <m:oMath>
        <m:r>
          <w:rPr>
            <w:rFonts w:ascii="Cambria Math" w:eastAsiaTheme="minorEastAsia" w:hAnsi="Cambria Math"/>
          </w:rPr>
          <m:t>f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двояковыпуклой линзы, ограниченной сферическими поверхностями с радиусами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мм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>мм.</w:t>
      </w:r>
      <w:r w:rsidR="00BC5095">
        <w:rPr>
          <w:rFonts w:eastAsiaTheme="minorEastAsia"/>
        </w:rPr>
        <w:t xml:space="preserve"> Показатель преломления стекла линзы </w:t>
      </w:r>
      <m:oMath>
        <m:r>
          <w:rPr>
            <w:rFonts w:ascii="Cambria Math" w:eastAsiaTheme="minorEastAsia" w:hAnsi="Cambria Math"/>
          </w:rPr>
          <m:t>n=1.5</m:t>
        </m:r>
      </m:oMath>
      <w:r w:rsidR="00BC5095" w:rsidRPr="00BC5095">
        <w:rPr>
          <w:rFonts w:eastAsiaTheme="minorEastAsia"/>
        </w:rPr>
        <w:t>.</w:t>
      </w:r>
    </w:p>
    <w:p w14:paraId="6EA983F3" w14:textId="77777777" w:rsidR="00BC5095" w:rsidRDefault="00BC5095" w:rsidP="00151B27">
      <w:pPr>
        <w:rPr>
          <w:rFonts w:eastAsiaTheme="minorEastAsia"/>
        </w:rPr>
      </w:pPr>
      <w:r w:rsidRPr="00AA253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Pr="00BC5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фокусного </w:t>
      </w:r>
      <w:r w:rsidR="009618AA">
        <w:rPr>
          <w:rFonts w:eastAsiaTheme="minorEastAsia"/>
        </w:rPr>
        <w:t>расстояния</w:t>
      </w:r>
      <w:r>
        <w:rPr>
          <w:rFonts w:eastAsiaTheme="minorEastAsia"/>
        </w:rPr>
        <w:t xml:space="preserve"> имеем соотношение</w:t>
      </w:r>
    </w:p>
    <w:p w14:paraId="783806B9" w14:textId="77777777" w:rsidR="00BC5095" w:rsidRPr="00BC5095" w:rsidRDefault="00D24028" w:rsidP="00151B2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866D461" w14:textId="77777777" w:rsidR="00BC5095" w:rsidRDefault="00674EAF" w:rsidP="00151B27">
      <w:pPr>
        <w:rPr>
          <w:rFonts w:eastAsiaTheme="minorEastAsia"/>
        </w:rPr>
      </w:pPr>
      <w:r>
        <w:t xml:space="preserve">Линза двояковыпуклая, поэтому согласно правилу знаков: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Pr="00674EAF">
        <w:rPr>
          <w:rFonts w:eastAsiaTheme="minorEastAsia"/>
        </w:rPr>
        <w:t>.</w:t>
      </w:r>
    </w:p>
    <w:p w14:paraId="3BEE59BE" w14:textId="77777777" w:rsidR="00674EAF" w:rsidRPr="00674EAF" w:rsidRDefault="00D24028" w:rsidP="00151B2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-40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=0.0325,  f=30.8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sectPr w:rsidR="00674EAF" w:rsidRPr="0067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B5C"/>
    <w:rsid w:val="0001551E"/>
    <w:rsid w:val="00032B22"/>
    <w:rsid w:val="00151B27"/>
    <w:rsid w:val="002300CE"/>
    <w:rsid w:val="002728A8"/>
    <w:rsid w:val="002D0D69"/>
    <w:rsid w:val="003D2590"/>
    <w:rsid w:val="00470AB3"/>
    <w:rsid w:val="00496EC2"/>
    <w:rsid w:val="004A31A3"/>
    <w:rsid w:val="00555C77"/>
    <w:rsid w:val="005C4EB5"/>
    <w:rsid w:val="00652FFD"/>
    <w:rsid w:val="00674EAF"/>
    <w:rsid w:val="006D74E5"/>
    <w:rsid w:val="007443C6"/>
    <w:rsid w:val="007C2971"/>
    <w:rsid w:val="007C68FE"/>
    <w:rsid w:val="008161E7"/>
    <w:rsid w:val="0083657B"/>
    <w:rsid w:val="009618AA"/>
    <w:rsid w:val="00A22A6A"/>
    <w:rsid w:val="00A57901"/>
    <w:rsid w:val="00A71485"/>
    <w:rsid w:val="00A73174"/>
    <w:rsid w:val="00A85421"/>
    <w:rsid w:val="00AA253E"/>
    <w:rsid w:val="00B542F4"/>
    <w:rsid w:val="00B86904"/>
    <w:rsid w:val="00BC5095"/>
    <w:rsid w:val="00C35B03"/>
    <w:rsid w:val="00C461AF"/>
    <w:rsid w:val="00C46942"/>
    <w:rsid w:val="00C56B5C"/>
    <w:rsid w:val="00C84024"/>
    <w:rsid w:val="00C97673"/>
    <w:rsid w:val="00D24028"/>
    <w:rsid w:val="00EC5E90"/>
    <w:rsid w:val="00F2609B"/>
    <w:rsid w:val="00F343F8"/>
    <w:rsid w:val="00F621EE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36791BB"/>
  <w15:docId w15:val="{2FD4B843-2EBC-4954-8940-E5141815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3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4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3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A6A"/>
    <w:pPr>
      <w:ind w:left="720"/>
      <w:contextualSpacing/>
    </w:pPr>
  </w:style>
  <w:style w:type="paragraph" w:styleId="a7">
    <w:name w:val="No Spacing"/>
    <w:uiPriority w:val="1"/>
    <w:qFormat/>
    <w:rsid w:val="007C2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71E8-2B8C-4BD8-A052-5927A885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24</cp:revision>
  <dcterms:created xsi:type="dcterms:W3CDTF">2014-03-30T08:50:00Z</dcterms:created>
  <dcterms:modified xsi:type="dcterms:W3CDTF">2024-10-08T20:50:00Z</dcterms:modified>
</cp:coreProperties>
</file>