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1E9647" w14:textId="77777777" w:rsidR="004F2585" w:rsidRDefault="004F2585" w:rsidP="004F2585">
      <w:pPr>
        <w:spacing w:after="120"/>
        <w:ind w:left="10263"/>
        <w:jc w:val="center"/>
      </w:pPr>
      <w:r w:rsidRPr="00917D9C">
        <w:t>Приложение № 3</w:t>
      </w:r>
      <w:r w:rsidRPr="00917D9C">
        <w:br/>
        <w:t xml:space="preserve">к </w:t>
      </w:r>
      <w:r>
        <w:t>м</w:t>
      </w:r>
      <w:r w:rsidRPr="00917D9C">
        <w:t>етодике оценки эффективности</w:t>
      </w:r>
      <w:r>
        <w:t xml:space="preserve"> </w:t>
      </w:r>
      <w:r>
        <w:br/>
      </w:r>
      <w:r w:rsidRPr="00917D9C">
        <w:t>использования средств федерального бюджета,</w:t>
      </w:r>
      <w:r>
        <w:t xml:space="preserve"> </w:t>
      </w:r>
      <w:r w:rsidRPr="00917D9C">
        <w:t>направляемых на капитальные вложения, утвержденной</w:t>
      </w:r>
      <w:r>
        <w:t xml:space="preserve"> </w:t>
      </w:r>
      <w:r w:rsidRPr="00917D9C">
        <w:t>приказом Минэкономразвития России</w:t>
      </w:r>
      <w:r>
        <w:t xml:space="preserve"> </w:t>
      </w:r>
      <w:r>
        <w:br/>
        <w:t>от 21 февраля 2024 г. № 108</w:t>
      </w:r>
    </w:p>
    <w:p w14:paraId="49781A0D" w14:textId="77777777" w:rsidR="004F2585" w:rsidRPr="00747D8D" w:rsidRDefault="004F2585" w:rsidP="004F2585">
      <w:pPr>
        <w:spacing w:after="240"/>
        <w:ind w:left="10260"/>
        <w:jc w:val="center"/>
        <w:rPr>
          <w:sz w:val="18"/>
          <w:szCs w:val="18"/>
        </w:rPr>
      </w:pPr>
      <w:r w:rsidRPr="00747D8D">
        <w:rPr>
          <w:sz w:val="18"/>
          <w:szCs w:val="18"/>
        </w:rPr>
        <w:t xml:space="preserve">(в ред. Приказа Минэкономразвития России </w:t>
      </w:r>
      <w:r>
        <w:rPr>
          <w:sz w:val="18"/>
          <w:szCs w:val="18"/>
        </w:rPr>
        <w:br/>
      </w:r>
      <w:r w:rsidRPr="00747D8D">
        <w:rPr>
          <w:sz w:val="18"/>
          <w:szCs w:val="18"/>
        </w:rPr>
        <w:t>от 24.06.2025 № 418)</w:t>
      </w:r>
    </w:p>
    <w:p w14:paraId="1F8C5318" w14:textId="77777777" w:rsidR="004F2585" w:rsidRPr="00917D9C" w:rsidRDefault="004F2585" w:rsidP="004F2585">
      <w:pPr>
        <w:spacing w:after="720"/>
        <w:ind w:left="10801"/>
        <w:jc w:val="right"/>
        <w:rPr>
          <w:sz w:val="24"/>
          <w:szCs w:val="24"/>
        </w:rPr>
      </w:pPr>
      <w:r>
        <w:rPr>
          <w:sz w:val="24"/>
          <w:szCs w:val="24"/>
        </w:rPr>
        <w:t>(рекомендуемый образец)</w:t>
      </w:r>
    </w:p>
    <w:p w14:paraId="655C888C" w14:textId="77777777" w:rsidR="004F2585" w:rsidRDefault="004F2585" w:rsidP="00C10E75">
      <w:pPr>
        <w:adjustRightInd w:val="0"/>
        <w:spacing w:after="120"/>
        <w:jc w:val="center"/>
        <w:rPr>
          <w:b/>
          <w:sz w:val="26"/>
          <w:szCs w:val="26"/>
        </w:rPr>
      </w:pPr>
      <w:r w:rsidRPr="0076437D">
        <w:rPr>
          <w:b/>
          <w:spacing w:val="40"/>
          <w:sz w:val="26"/>
          <w:szCs w:val="26"/>
        </w:rPr>
        <w:t>СВЕДЕНИ</w:t>
      </w:r>
      <w:r w:rsidRPr="0004750F">
        <w:rPr>
          <w:b/>
          <w:sz w:val="26"/>
          <w:szCs w:val="26"/>
        </w:rPr>
        <w:t>Я</w:t>
      </w:r>
      <w:r w:rsidRPr="00917D9C">
        <w:rPr>
          <w:b/>
          <w:sz w:val="26"/>
          <w:szCs w:val="26"/>
        </w:rPr>
        <w:t>,</w:t>
      </w:r>
    </w:p>
    <w:p w14:paraId="29EF51FB" w14:textId="3211BC19" w:rsidR="004F2585" w:rsidRDefault="004F2585" w:rsidP="004F2585">
      <w:pPr>
        <w:adjustRightInd w:val="0"/>
        <w:spacing w:after="240"/>
        <w:jc w:val="center"/>
        <w:rPr>
          <w:b/>
          <w:sz w:val="26"/>
          <w:szCs w:val="26"/>
        </w:rPr>
      </w:pPr>
      <w:r w:rsidRPr="00917D9C">
        <w:rPr>
          <w:b/>
          <w:sz w:val="26"/>
          <w:szCs w:val="26"/>
        </w:rPr>
        <w:t>необходимые для проведения проверки инвестиционных проектов</w:t>
      </w:r>
      <w:r>
        <w:rPr>
          <w:b/>
          <w:sz w:val="26"/>
          <w:szCs w:val="26"/>
        </w:rPr>
        <w:br/>
      </w:r>
      <w:r w:rsidRPr="00917D9C">
        <w:rPr>
          <w:b/>
          <w:sz w:val="26"/>
          <w:szCs w:val="26"/>
        </w:rPr>
        <w:t>на предмет эффективности использования средств федерального бюджета,</w:t>
      </w:r>
      <w:r>
        <w:rPr>
          <w:b/>
          <w:sz w:val="26"/>
          <w:szCs w:val="26"/>
        </w:rPr>
        <w:br/>
        <w:t>направляемых на капитальные вложения</w:t>
      </w:r>
    </w:p>
    <w:tbl>
      <w:tblPr>
        <w:tblStyle w:val="aa"/>
        <w:tblW w:w="15195" w:type="dxa"/>
        <w:jc w:val="center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134"/>
        <w:gridCol w:w="3062"/>
        <w:gridCol w:w="4309"/>
        <w:gridCol w:w="6690"/>
      </w:tblGrid>
      <w:tr w:rsidR="00961F93" w:rsidRPr="003766A3" w14:paraId="257855F3" w14:textId="77777777" w:rsidTr="005A524E">
        <w:trPr>
          <w:cantSplit/>
          <w:jc w:val="center"/>
        </w:trPr>
        <w:tc>
          <w:tcPr>
            <w:tcW w:w="1134" w:type="dxa"/>
            <w:vAlign w:val="center"/>
          </w:tcPr>
          <w:p w14:paraId="1312C7E2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№ п/п</w:t>
            </w:r>
          </w:p>
        </w:tc>
        <w:tc>
          <w:tcPr>
            <w:tcW w:w="7371" w:type="dxa"/>
            <w:gridSpan w:val="2"/>
            <w:vAlign w:val="center"/>
          </w:tcPr>
          <w:p w14:paraId="528AF348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Сведения об инвестиционном проекте</w:t>
            </w:r>
          </w:p>
        </w:tc>
        <w:tc>
          <w:tcPr>
            <w:tcW w:w="6690" w:type="dxa"/>
            <w:vAlign w:val="center"/>
          </w:tcPr>
          <w:p w14:paraId="37A3E441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Значение/обоснование/расчет</w:t>
            </w:r>
          </w:p>
        </w:tc>
      </w:tr>
      <w:tr w:rsidR="00961F93" w:rsidRPr="003766A3" w14:paraId="450E4193" w14:textId="77777777" w:rsidTr="005A524E">
        <w:trPr>
          <w:cantSplit/>
          <w:jc w:val="center"/>
        </w:trPr>
        <w:tc>
          <w:tcPr>
            <w:tcW w:w="1134" w:type="dxa"/>
          </w:tcPr>
          <w:p w14:paraId="148617EF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</w:t>
            </w:r>
          </w:p>
        </w:tc>
        <w:tc>
          <w:tcPr>
            <w:tcW w:w="7371" w:type="dxa"/>
            <w:gridSpan w:val="2"/>
          </w:tcPr>
          <w:p w14:paraId="7750D854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Общие сведения</w:t>
            </w:r>
          </w:p>
        </w:tc>
        <w:tc>
          <w:tcPr>
            <w:tcW w:w="6690" w:type="dxa"/>
          </w:tcPr>
          <w:p w14:paraId="73880AAB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3A8BBFF9" w14:textId="77777777" w:rsidTr="005A524E">
        <w:trPr>
          <w:cantSplit/>
          <w:jc w:val="center"/>
        </w:trPr>
        <w:tc>
          <w:tcPr>
            <w:tcW w:w="1134" w:type="dxa"/>
          </w:tcPr>
          <w:p w14:paraId="4EF67D31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1.1</w:t>
            </w:r>
          </w:p>
        </w:tc>
        <w:tc>
          <w:tcPr>
            <w:tcW w:w="7371" w:type="dxa"/>
            <w:gridSpan w:val="2"/>
          </w:tcPr>
          <w:p w14:paraId="612DA401" w14:textId="77777777" w:rsidR="00961F93" w:rsidRPr="003766A3" w:rsidRDefault="00961F93" w:rsidP="00C10E75">
            <w:pPr>
              <w:spacing w:after="20"/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Наименование объекта капитального строительства, объекта недвижимого имущества (далее – объект), создаваемого (реконструируемого, приобретаемого) в результате реализации инвестиционного проекта</w:t>
            </w:r>
          </w:p>
        </w:tc>
        <w:tc>
          <w:tcPr>
            <w:tcW w:w="6690" w:type="dxa"/>
          </w:tcPr>
          <w:p w14:paraId="2EF9A716" w14:textId="3A1F2FFF" w:rsidR="00961F93" w:rsidRPr="003766A3" w:rsidRDefault="00087511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Укажите наименование в соответствии с проектной документацией.</w:t>
            </w:r>
          </w:p>
        </w:tc>
      </w:tr>
      <w:tr w:rsidR="00961F93" w:rsidRPr="003766A3" w14:paraId="57423591" w14:textId="77777777" w:rsidTr="005A524E">
        <w:trPr>
          <w:cantSplit/>
          <w:trHeight w:val="270"/>
          <w:jc w:val="center"/>
        </w:trPr>
        <w:tc>
          <w:tcPr>
            <w:tcW w:w="1134" w:type="dxa"/>
          </w:tcPr>
          <w:p w14:paraId="1E508A27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1.2</w:t>
            </w:r>
          </w:p>
        </w:tc>
        <w:tc>
          <w:tcPr>
            <w:tcW w:w="7371" w:type="dxa"/>
            <w:gridSpan w:val="2"/>
          </w:tcPr>
          <w:p w14:paraId="12D0B3B7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Уникальный код </w:t>
            </w:r>
            <w:r w:rsidRPr="003766A3">
              <w:rPr>
                <w:rStyle w:val="a9"/>
                <w:sz w:val="24"/>
                <w:szCs w:val="24"/>
              </w:rPr>
              <w:footnoteReference w:customMarkFollows="1" w:id="1"/>
              <w:t>1</w:t>
            </w:r>
          </w:p>
        </w:tc>
        <w:tc>
          <w:tcPr>
            <w:tcW w:w="6690" w:type="dxa"/>
          </w:tcPr>
          <w:p w14:paraId="6B8B3A23" w14:textId="672636FC" w:rsidR="00961F93" w:rsidRPr="003766A3" w:rsidRDefault="00087511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коду, присвоенному в компоненте управления капитальными вложениями системы «Электронный бюджет» (на этапе проработки потребности данная информация не потребуется, только после формирования сведений об объекте).</w:t>
            </w:r>
          </w:p>
        </w:tc>
      </w:tr>
      <w:tr w:rsidR="00961F93" w:rsidRPr="003766A3" w14:paraId="3A2C7A47" w14:textId="77777777" w:rsidTr="005A524E">
        <w:trPr>
          <w:cantSplit/>
          <w:trHeight w:val="270"/>
          <w:jc w:val="center"/>
        </w:trPr>
        <w:tc>
          <w:tcPr>
            <w:tcW w:w="1134" w:type="dxa"/>
          </w:tcPr>
          <w:p w14:paraId="220DE866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1.3</w:t>
            </w:r>
          </w:p>
        </w:tc>
        <w:tc>
          <w:tcPr>
            <w:tcW w:w="7371" w:type="dxa"/>
            <w:gridSpan w:val="2"/>
          </w:tcPr>
          <w:p w14:paraId="0A995A0A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Отрасль </w:t>
            </w:r>
            <w:r w:rsidRPr="003766A3">
              <w:rPr>
                <w:rStyle w:val="a9"/>
                <w:sz w:val="24"/>
                <w:szCs w:val="24"/>
              </w:rPr>
              <w:footnoteReference w:customMarkFollows="1" w:id="2"/>
              <w:t>2</w:t>
            </w:r>
          </w:p>
        </w:tc>
        <w:tc>
          <w:tcPr>
            <w:tcW w:w="6690" w:type="dxa"/>
          </w:tcPr>
          <w:p w14:paraId="381FE1F6" w14:textId="361B083E" w:rsidR="00961F93" w:rsidRPr="003766A3" w:rsidRDefault="00B8707C" w:rsidP="0011784F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Определите отрасль в соответствии с ОКВЭД ОК 029-2014, например, </w:t>
            </w:r>
            <w:r w:rsidR="009A69EB">
              <w:rPr>
                <w:sz w:val="24"/>
                <w:szCs w:val="24"/>
              </w:rPr>
              <w:t>«Строительство жилых и нежилых зданий».</w:t>
            </w:r>
          </w:p>
        </w:tc>
      </w:tr>
      <w:tr w:rsidR="00961F93" w:rsidRPr="003766A3" w14:paraId="3364A5EF" w14:textId="77777777" w:rsidTr="005A524E">
        <w:trPr>
          <w:cantSplit/>
          <w:trHeight w:val="270"/>
          <w:jc w:val="center"/>
        </w:trPr>
        <w:tc>
          <w:tcPr>
            <w:tcW w:w="1134" w:type="dxa"/>
          </w:tcPr>
          <w:p w14:paraId="575BBC73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lastRenderedPageBreak/>
              <w:t>1.4</w:t>
            </w:r>
          </w:p>
        </w:tc>
        <w:tc>
          <w:tcPr>
            <w:tcW w:w="7371" w:type="dxa"/>
            <w:gridSpan w:val="2"/>
          </w:tcPr>
          <w:p w14:paraId="75596CA1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Код вида объекта </w:t>
            </w:r>
            <w:r w:rsidRPr="003766A3">
              <w:rPr>
                <w:rStyle w:val="a9"/>
                <w:sz w:val="24"/>
                <w:szCs w:val="24"/>
              </w:rPr>
              <w:footnoteReference w:customMarkFollows="1" w:id="3"/>
              <w:t>3</w:t>
            </w:r>
          </w:p>
        </w:tc>
        <w:tc>
          <w:tcPr>
            <w:tcW w:w="6690" w:type="dxa"/>
          </w:tcPr>
          <w:p w14:paraId="02A94910" w14:textId="74347B9E" w:rsidR="00961F93" w:rsidRPr="003766A3" w:rsidRDefault="009A69EB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Укажите в соответствии с приказом Минстроя России от 2 ноября 2022 г. № 928/</w:t>
            </w:r>
            <w:proofErr w:type="spellStart"/>
            <w:r>
              <w:rPr>
                <w:sz w:val="24"/>
                <w:szCs w:val="24"/>
              </w:rPr>
              <w:t>пр</w:t>
            </w:r>
            <w:proofErr w:type="spellEnd"/>
            <w:r>
              <w:rPr>
                <w:sz w:val="24"/>
                <w:szCs w:val="24"/>
              </w:rPr>
              <w:t xml:space="preserve">, например, </w:t>
            </w:r>
            <w:r w:rsidRPr="009A69EB">
              <w:rPr>
                <w:sz w:val="24"/>
                <w:szCs w:val="24"/>
              </w:rPr>
              <w:t>01.02.001.003</w:t>
            </w:r>
            <w:r>
              <w:rPr>
                <w:sz w:val="24"/>
                <w:szCs w:val="24"/>
              </w:rPr>
              <w:t xml:space="preserve"> «Многоквартирный жилой дом (3-5 этажей).</w:t>
            </w:r>
          </w:p>
        </w:tc>
      </w:tr>
      <w:tr w:rsidR="00961F93" w:rsidRPr="003766A3" w14:paraId="51F01B42" w14:textId="77777777" w:rsidTr="005A524E">
        <w:trPr>
          <w:cantSplit/>
          <w:jc w:val="center"/>
        </w:trPr>
        <w:tc>
          <w:tcPr>
            <w:tcW w:w="1134" w:type="dxa"/>
          </w:tcPr>
          <w:p w14:paraId="373E815E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1.5</w:t>
            </w:r>
          </w:p>
        </w:tc>
        <w:tc>
          <w:tcPr>
            <w:tcW w:w="7371" w:type="dxa"/>
            <w:gridSpan w:val="2"/>
          </w:tcPr>
          <w:p w14:paraId="73F5BED3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ОКВЭД</w:t>
            </w:r>
          </w:p>
        </w:tc>
        <w:tc>
          <w:tcPr>
            <w:tcW w:w="6690" w:type="dxa"/>
          </w:tcPr>
          <w:p w14:paraId="35A69007" w14:textId="397E3B6E" w:rsidR="00961F93" w:rsidRPr="003766A3" w:rsidRDefault="0011784F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соответствии с </w:t>
            </w:r>
            <w:r>
              <w:rPr>
                <w:sz w:val="24"/>
                <w:szCs w:val="24"/>
              </w:rPr>
              <w:t>ОКВЭД ОК 029-2014</w:t>
            </w:r>
            <w:r w:rsidR="002144F4">
              <w:rPr>
                <w:sz w:val="24"/>
                <w:szCs w:val="24"/>
              </w:rPr>
              <w:t>, например,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41.20</w:t>
            </w:r>
            <w:r>
              <w:rPr>
                <w:sz w:val="24"/>
                <w:szCs w:val="24"/>
              </w:rPr>
              <w:t xml:space="preserve"> «</w:t>
            </w:r>
            <w:r>
              <w:rPr>
                <w:sz w:val="24"/>
                <w:szCs w:val="24"/>
              </w:rPr>
              <w:t>Строительство жилых и нежилых зданий».</w:t>
            </w:r>
          </w:p>
        </w:tc>
      </w:tr>
      <w:tr w:rsidR="00961F93" w:rsidRPr="003766A3" w14:paraId="7571C44B" w14:textId="77777777" w:rsidTr="005A524E">
        <w:trPr>
          <w:cantSplit/>
          <w:jc w:val="center"/>
        </w:trPr>
        <w:tc>
          <w:tcPr>
            <w:tcW w:w="1134" w:type="dxa"/>
          </w:tcPr>
          <w:p w14:paraId="25E1CAF9" w14:textId="77777777" w:rsidR="00961F93" w:rsidRPr="003766A3" w:rsidRDefault="00961F93" w:rsidP="00C10E75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1.6</w:t>
            </w:r>
          </w:p>
        </w:tc>
        <w:tc>
          <w:tcPr>
            <w:tcW w:w="7371" w:type="dxa"/>
            <w:gridSpan w:val="2"/>
          </w:tcPr>
          <w:p w14:paraId="62346BC7" w14:textId="77777777" w:rsidR="00961F93" w:rsidRPr="003766A3" w:rsidRDefault="00961F93" w:rsidP="00C10E75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ГРБС</w:t>
            </w:r>
          </w:p>
        </w:tc>
        <w:tc>
          <w:tcPr>
            <w:tcW w:w="6690" w:type="dxa"/>
          </w:tcPr>
          <w:p w14:paraId="20999621" w14:textId="77777777" w:rsidR="00961F93" w:rsidRDefault="002144F4" w:rsidP="00C10E75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Укажите потенциального главного распорядителя средств федерального бюджета, в рамках госпрограммы которого Вы планируете участвовать в мероприятии по </w:t>
            </w:r>
            <w:proofErr w:type="spellStart"/>
            <w:r>
              <w:rPr>
                <w:sz w:val="24"/>
                <w:szCs w:val="24"/>
              </w:rPr>
              <w:t>софинансированию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017A06A" w14:textId="49BD45C1" w:rsidR="002144F4" w:rsidRPr="003766A3" w:rsidRDefault="002144F4" w:rsidP="00C10E75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Например, Минстрой России.</w:t>
            </w:r>
          </w:p>
        </w:tc>
      </w:tr>
      <w:tr w:rsidR="00961F93" w:rsidRPr="003766A3" w14:paraId="00295ECE" w14:textId="77777777" w:rsidTr="005A524E">
        <w:trPr>
          <w:cantSplit/>
          <w:jc w:val="center"/>
        </w:trPr>
        <w:tc>
          <w:tcPr>
            <w:tcW w:w="1134" w:type="dxa"/>
          </w:tcPr>
          <w:p w14:paraId="28845D85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1.7</w:t>
            </w:r>
          </w:p>
        </w:tc>
        <w:tc>
          <w:tcPr>
            <w:tcW w:w="7371" w:type="dxa"/>
            <w:gridSpan w:val="2"/>
          </w:tcPr>
          <w:p w14:paraId="79047CEC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Срок реализации</w:t>
            </w:r>
          </w:p>
        </w:tc>
        <w:tc>
          <w:tcPr>
            <w:tcW w:w="6690" w:type="dxa"/>
          </w:tcPr>
          <w:p w14:paraId="71BB0BD8" w14:textId="77777777" w:rsidR="00961F93" w:rsidRDefault="002144F4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есть проектная документация, то в соответствии с проектном организации строительства.</w:t>
            </w:r>
          </w:p>
          <w:p w14:paraId="78CF3D9C" w14:textId="77777777" w:rsidR="002144F4" w:rsidRDefault="002144F4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нет проектной документации, то в соответствии с паспортом инвестиционного проекта с выделением отдельного этапа на проектирование.</w:t>
            </w:r>
          </w:p>
          <w:p w14:paraId="46569D3E" w14:textId="77777777" w:rsidR="002144F4" w:rsidRDefault="002144F4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Например, 2026 – 2029 </w:t>
            </w:r>
            <w:proofErr w:type="spellStart"/>
            <w:r>
              <w:rPr>
                <w:sz w:val="24"/>
                <w:szCs w:val="24"/>
              </w:rPr>
              <w:t>г.г</w:t>
            </w:r>
            <w:proofErr w:type="spellEnd"/>
            <w:r>
              <w:rPr>
                <w:sz w:val="24"/>
                <w:szCs w:val="24"/>
              </w:rPr>
              <w:t>., в том числе:</w:t>
            </w:r>
          </w:p>
          <w:p w14:paraId="3E3C68D0" w14:textId="77777777" w:rsidR="002144F4" w:rsidRDefault="002144F4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 г. – разработка проектной документации;</w:t>
            </w:r>
          </w:p>
          <w:p w14:paraId="3C39601F" w14:textId="7E7AEB06" w:rsidR="002144F4" w:rsidRPr="003766A3" w:rsidRDefault="0066409C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2027 – 2029 </w:t>
            </w:r>
            <w:proofErr w:type="spellStart"/>
            <w:r>
              <w:rPr>
                <w:sz w:val="24"/>
                <w:szCs w:val="24"/>
              </w:rPr>
              <w:t>г.г</w:t>
            </w:r>
            <w:proofErr w:type="spellEnd"/>
            <w:r>
              <w:rPr>
                <w:sz w:val="24"/>
                <w:szCs w:val="24"/>
              </w:rPr>
              <w:t>. – строительно-монтажные работы.</w:t>
            </w:r>
          </w:p>
        </w:tc>
      </w:tr>
      <w:tr w:rsidR="00961F93" w:rsidRPr="003766A3" w14:paraId="2F42F29F" w14:textId="77777777" w:rsidTr="005A524E">
        <w:trPr>
          <w:cantSplit/>
          <w:jc w:val="center"/>
        </w:trPr>
        <w:tc>
          <w:tcPr>
            <w:tcW w:w="1134" w:type="dxa"/>
          </w:tcPr>
          <w:p w14:paraId="4E26BAA2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1.8</w:t>
            </w:r>
          </w:p>
        </w:tc>
        <w:tc>
          <w:tcPr>
            <w:tcW w:w="7371" w:type="dxa"/>
            <w:gridSpan w:val="2"/>
          </w:tcPr>
          <w:p w14:paraId="3ED2C2BA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Мощность объекта, создаваемая (реконструируемая, </w:t>
            </w:r>
            <w:r w:rsidRPr="003766A3">
              <w:rPr>
                <w:sz w:val="24"/>
                <w:szCs w:val="24"/>
              </w:rPr>
              <w:br/>
              <w:t xml:space="preserve">приобретаемая) в результате реализации инвестиционного </w:t>
            </w:r>
            <w:r w:rsidRPr="003766A3">
              <w:rPr>
                <w:sz w:val="24"/>
                <w:szCs w:val="24"/>
              </w:rPr>
              <w:br/>
              <w:t>проекта</w:t>
            </w:r>
          </w:p>
        </w:tc>
        <w:tc>
          <w:tcPr>
            <w:tcW w:w="6690" w:type="dxa"/>
          </w:tcPr>
          <w:p w14:paraId="368534AF" w14:textId="2475E6C5" w:rsidR="00961F93" w:rsidRPr="003766A3" w:rsidRDefault="00273AC4" w:rsidP="008D4A52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Укажите параметры создаваемого объекта в соответствии с проектной документацией (при наличии) или паспортом инвестиционного проекта.</w:t>
            </w:r>
            <w:r w:rsidR="008D4A52">
              <w:rPr>
                <w:sz w:val="24"/>
                <w:szCs w:val="24"/>
              </w:rPr>
              <w:t xml:space="preserve"> (например, площадь объекта). </w:t>
            </w:r>
          </w:p>
        </w:tc>
      </w:tr>
      <w:tr w:rsidR="00961F93" w:rsidRPr="003766A3" w14:paraId="11961AA0" w14:textId="77777777" w:rsidTr="005A524E">
        <w:trPr>
          <w:cantSplit/>
          <w:jc w:val="center"/>
        </w:trPr>
        <w:tc>
          <w:tcPr>
            <w:tcW w:w="1134" w:type="dxa"/>
          </w:tcPr>
          <w:p w14:paraId="36627775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1.9</w:t>
            </w:r>
          </w:p>
        </w:tc>
        <w:tc>
          <w:tcPr>
            <w:tcW w:w="7371" w:type="dxa"/>
            <w:gridSpan w:val="2"/>
          </w:tcPr>
          <w:p w14:paraId="7A8D9818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Адрес (место нахождения) объекта</w:t>
            </w:r>
          </w:p>
        </w:tc>
        <w:tc>
          <w:tcPr>
            <w:tcW w:w="6690" w:type="dxa"/>
          </w:tcPr>
          <w:p w14:paraId="2510D3B2" w14:textId="6D4D8504" w:rsidR="00961F93" w:rsidRPr="009C45FD" w:rsidRDefault="009C45FD" w:rsidP="009C45FD">
            <w:pPr>
              <w:ind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Указывается планируемое или существующее место расположения объекта.</w:t>
            </w:r>
          </w:p>
        </w:tc>
      </w:tr>
      <w:tr w:rsidR="00961F93" w:rsidRPr="003766A3" w14:paraId="6A8A5B06" w14:textId="77777777" w:rsidTr="005A524E">
        <w:trPr>
          <w:cantSplit/>
          <w:jc w:val="center"/>
        </w:trPr>
        <w:tc>
          <w:tcPr>
            <w:tcW w:w="1134" w:type="dxa"/>
          </w:tcPr>
          <w:p w14:paraId="46882020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1.10</w:t>
            </w:r>
          </w:p>
        </w:tc>
        <w:tc>
          <w:tcPr>
            <w:tcW w:w="7371" w:type="dxa"/>
            <w:gridSpan w:val="2"/>
          </w:tcPr>
          <w:p w14:paraId="6F4547B6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Кадастровый номер земельного участка/объекта (при наличии)</w:t>
            </w:r>
          </w:p>
        </w:tc>
        <w:tc>
          <w:tcPr>
            <w:tcW w:w="6690" w:type="dxa"/>
          </w:tcPr>
          <w:p w14:paraId="4FDCF406" w14:textId="2B80B107" w:rsidR="00961F93" w:rsidRPr="003766A3" w:rsidRDefault="009C45FD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выписки из ЕГРН.</w:t>
            </w:r>
          </w:p>
        </w:tc>
      </w:tr>
      <w:tr w:rsidR="00961F93" w:rsidRPr="003766A3" w14:paraId="31B144D0" w14:textId="77777777" w:rsidTr="005A524E">
        <w:trPr>
          <w:cantSplit/>
          <w:jc w:val="center"/>
        </w:trPr>
        <w:tc>
          <w:tcPr>
            <w:tcW w:w="1134" w:type="dxa"/>
          </w:tcPr>
          <w:p w14:paraId="57D043CB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1.11</w:t>
            </w:r>
          </w:p>
        </w:tc>
        <w:tc>
          <w:tcPr>
            <w:tcW w:w="7371" w:type="dxa"/>
            <w:gridSpan w:val="2"/>
          </w:tcPr>
          <w:p w14:paraId="6BC5AE57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Координаты (Х (широта); </w:t>
            </w:r>
            <w:r w:rsidRPr="003766A3">
              <w:rPr>
                <w:sz w:val="24"/>
                <w:szCs w:val="24"/>
                <w:lang w:val="en-US"/>
              </w:rPr>
              <w:t>Y</w:t>
            </w:r>
            <w:r w:rsidRPr="003766A3">
              <w:rPr>
                <w:sz w:val="24"/>
                <w:szCs w:val="24"/>
              </w:rPr>
              <w:t xml:space="preserve"> (долгота) (при наличии)</w:t>
            </w:r>
          </w:p>
        </w:tc>
        <w:tc>
          <w:tcPr>
            <w:tcW w:w="6690" w:type="dxa"/>
          </w:tcPr>
          <w:p w14:paraId="19BE3984" w14:textId="414BED6A" w:rsidR="00961F93" w:rsidRPr="003766A3" w:rsidRDefault="002177FD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выписки из ЕГРН.</w:t>
            </w:r>
          </w:p>
        </w:tc>
      </w:tr>
      <w:tr w:rsidR="00961F93" w:rsidRPr="003766A3" w14:paraId="1C20CEBE" w14:textId="77777777" w:rsidTr="005A524E">
        <w:trPr>
          <w:cantSplit/>
          <w:jc w:val="center"/>
        </w:trPr>
        <w:tc>
          <w:tcPr>
            <w:tcW w:w="1134" w:type="dxa"/>
          </w:tcPr>
          <w:p w14:paraId="78A99A74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1.12</w:t>
            </w:r>
          </w:p>
        </w:tc>
        <w:tc>
          <w:tcPr>
            <w:tcW w:w="7371" w:type="dxa"/>
            <w:gridSpan w:val="2"/>
          </w:tcPr>
          <w:p w14:paraId="1D974B81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Статус объекта</w:t>
            </w:r>
            <w:r w:rsidRPr="003766A3">
              <w:rPr>
                <w:sz w:val="24"/>
                <w:szCs w:val="24"/>
              </w:rPr>
              <w:br/>
              <w:t xml:space="preserve">(существующий, строящийся, объект незавершенного </w:t>
            </w:r>
            <w:r w:rsidRPr="003766A3">
              <w:rPr>
                <w:sz w:val="24"/>
                <w:szCs w:val="24"/>
              </w:rPr>
              <w:br/>
              <w:t>строительства, планируемый, планируемый к реконструкции)</w:t>
            </w:r>
          </w:p>
        </w:tc>
        <w:tc>
          <w:tcPr>
            <w:tcW w:w="6690" w:type="dxa"/>
          </w:tcPr>
          <w:p w14:paraId="503854FA" w14:textId="3A12E6E0" w:rsidR="00961F93" w:rsidRPr="003766A3" w:rsidRDefault="002177FD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Укажите актуальный статус объекта.</w:t>
            </w:r>
          </w:p>
        </w:tc>
      </w:tr>
      <w:tr w:rsidR="00961F93" w:rsidRPr="003766A3" w14:paraId="02AF7586" w14:textId="77777777" w:rsidTr="005A524E">
        <w:trPr>
          <w:cantSplit/>
          <w:jc w:val="center"/>
        </w:trPr>
        <w:tc>
          <w:tcPr>
            <w:tcW w:w="1134" w:type="dxa"/>
          </w:tcPr>
          <w:p w14:paraId="31A81349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lastRenderedPageBreak/>
              <w:t>1.13</w:t>
            </w:r>
          </w:p>
        </w:tc>
        <w:tc>
          <w:tcPr>
            <w:tcW w:w="7371" w:type="dxa"/>
            <w:gridSpan w:val="2"/>
          </w:tcPr>
          <w:p w14:paraId="17F89D35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Запрашиваемый объем финансирования</w:t>
            </w:r>
            <w:r w:rsidRPr="003766A3">
              <w:rPr>
                <w:sz w:val="24"/>
                <w:szCs w:val="24"/>
              </w:rPr>
              <w:br/>
              <w:t>в целом и из федерального бюджета (в целом</w:t>
            </w:r>
            <w:r w:rsidRPr="003766A3">
              <w:rPr>
                <w:sz w:val="24"/>
                <w:szCs w:val="24"/>
              </w:rPr>
              <w:br/>
              <w:t>и с распределением по годам) в ценах соответствующих лет</w:t>
            </w:r>
          </w:p>
        </w:tc>
        <w:tc>
          <w:tcPr>
            <w:tcW w:w="6690" w:type="dxa"/>
          </w:tcPr>
          <w:p w14:paraId="3F6E6C21" w14:textId="77777777" w:rsidR="002177FD" w:rsidRDefault="002177FD" w:rsidP="002177FD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Всего – 100 000 000 руб., в том числе:</w:t>
            </w:r>
          </w:p>
          <w:p w14:paraId="51E26997" w14:textId="1990B675" w:rsidR="002177FD" w:rsidRDefault="002177FD" w:rsidP="002177FD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10 000</w:t>
            </w:r>
            <w:r w:rsidR="00C33336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000</w:t>
            </w:r>
            <w:r w:rsidR="00C33336">
              <w:rPr>
                <w:sz w:val="24"/>
                <w:szCs w:val="24"/>
              </w:rPr>
              <w:t xml:space="preserve"> руб.</w:t>
            </w:r>
            <w:r>
              <w:rPr>
                <w:sz w:val="24"/>
                <w:szCs w:val="24"/>
              </w:rPr>
              <w:t xml:space="preserve"> – из регионального бюджета;</w:t>
            </w:r>
          </w:p>
          <w:p w14:paraId="7B2FA81D" w14:textId="50CC848C" w:rsidR="002177FD" w:rsidRDefault="002177FD" w:rsidP="002177FD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90 000 000 </w:t>
            </w:r>
            <w:r w:rsidR="00C33336">
              <w:rPr>
                <w:sz w:val="24"/>
                <w:szCs w:val="24"/>
              </w:rPr>
              <w:t xml:space="preserve">руб. </w:t>
            </w:r>
            <w:r>
              <w:rPr>
                <w:sz w:val="24"/>
                <w:szCs w:val="24"/>
              </w:rPr>
              <w:t>– из федерального бюджета</w:t>
            </w:r>
            <w:r w:rsidR="00C33336">
              <w:rPr>
                <w:sz w:val="24"/>
                <w:szCs w:val="24"/>
              </w:rPr>
              <w:t>.</w:t>
            </w:r>
          </w:p>
          <w:p w14:paraId="4F871281" w14:textId="77777777" w:rsidR="00C33336" w:rsidRDefault="00C33336" w:rsidP="002177FD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2027 г.:</w:t>
            </w:r>
          </w:p>
          <w:p w14:paraId="5A1B927F" w14:textId="101217DC" w:rsidR="00C33336" w:rsidRDefault="00C33336" w:rsidP="002177FD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- 8 000 000 руб.  из регионального бюджета;</w:t>
            </w:r>
          </w:p>
          <w:p w14:paraId="54AD3B6E" w14:textId="1383387D" w:rsidR="00C33336" w:rsidRDefault="00C33336" w:rsidP="002177FD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- 50 000 000 руб. из федерального бюджета;</w:t>
            </w:r>
          </w:p>
          <w:p w14:paraId="692EDF97" w14:textId="542CBFFA" w:rsidR="00C33336" w:rsidRDefault="00C33336" w:rsidP="002177FD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2028 г.: …</w:t>
            </w:r>
          </w:p>
          <w:p w14:paraId="37B3AAE2" w14:textId="20B4FB5B" w:rsidR="00C33336" w:rsidRPr="003766A3" w:rsidRDefault="00C33336" w:rsidP="002177FD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05EB805A" w14:textId="77777777" w:rsidTr="005A524E">
        <w:trPr>
          <w:cantSplit/>
          <w:jc w:val="center"/>
        </w:trPr>
        <w:tc>
          <w:tcPr>
            <w:tcW w:w="1134" w:type="dxa"/>
          </w:tcPr>
          <w:p w14:paraId="203C4BDB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</w:t>
            </w:r>
          </w:p>
        </w:tc>
        <w:tc>
          <w:tcPr>
            <w:tcW w:w="14061" w:type="dxa"/>
            <w:gridSpan w:val="3"/>
          </w:tcPr>
          <w:p w14:paraId="4436D08D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Обоснованность потребности в создаваемых мощностях</w:t>
            </w:r>
          </w:p>
        </w:tc>
      </w:tr>
      <w:tr w:rsidR="00961F93" w:rsidRPr="003766A3" w14:paraId="7EFAA5EA" w14:textId="77777777" w:rsidTr="005A524E">
        <w:trPr>
          <w:cantSplit/>
          <w:jc w:val="center"/>
        </w:trPr>
        <w:tc>
          <w:tcPr>
            <w:tcW w:w="1134" w:type="dxa"/>
          </w:tcPr>
          <w:p w14:paraId="36A7A8FB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2.1</w:t>
            </w:r>
          </w:p>
        </w:tc>
        <w:tc>
          <w:tcPr>
            <w:tcW w:w="14061" w:type="dxa"/>
            <w:gridSpan w:val="3"/>
          </w:tcPr>
          <w:p w14:paraId="590A6612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Наличие потребителей продукции (услуг), создаваемой в результате реализации инвестиционного проекта</w:t>
            </w:r>
          </w:p>
        </w:tc>
      </w:tr>
      <w:tr w:rsidR="00961F93" w:rsidRPr="003766A3" w14:paraId="306DCDA9" w14:textId="77777777" w:rsidTr="005A524E">
        <w:trPr>
          <w:cantSplit/>
          <w:jc w:val="center"/>
        </w:trPr>
        <w:tc>
          <w:tcPr>
            <w:tcW w:w="1134" w:type="dxa"/>
          </w:tcPr>
          <w:p w14:paraId="70BBF8FE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2.1.1</w:t>
            </w:r>
          </w:p>
        </w:tc>
        <w:tc>
          <w:tcPr>
            <w:tcW w:w="7371" w:type="dxa"/>
            <w:gridSpan w:val="2"/>
          </w:tcPr>
          <w:p w14:paraId="4BB8645E" w14:textId="77777777" w:rsidR="00961F9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Конечные результаты (эффекты) реализации инвестиционного проекта</w:t>
            </w:r>
          </w:p>
          <w:p w14:paraId="764C1331" w14:textId="682044F9" w:rsidR="002C0010" w:rsidRPr="003766A3" w:rsidRDefault="002C0010" w:rsidP="005A524E">
            <w:pPr>
              <w:ind w:left="57" w:right="57"/>
              <w:rPr>
                <w:sz w:val="24"/>
                <w:szCs w:val="24"/>
              </w:rPr>
            </w:pPr>
            <w:r w:rsidRPr="002C0010">
              <w:rPr>
                <w:color w:val="FF0000"/>
                <w:sz w:val="24"/>
                <w:szCs w:val="24"/>
              </w:rPr>
              <w:t>ВАЖНО! Если инвестиционный проект связан не только со строительством объектов, но и с созданием автомобильных дорог, объектов коммунальной инфраструктуры, общественных зданий, для каждой категории объекта необходимо определить перечень количественных показателей.</w:t>
            </w:r>
          </w:p>
        </w:tc>
        <w:tc>
          <w:tcPr>
            <w:tcW w:w="6690" w:type="dxa"/>
          </w:tcPr>
          <w:p w14:paraId="2BF41F5B" w14:textId="45583F0D" w:rsidR="00961F93" w:rsidRDefault="00C33336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Используйте перечень количественных показателей</w:t>
            </w:r>
            <w:r w:rsidR="002C0010">
              <w:rPr>
                <w:sz w:val="24"/>
                <w:szCs w:val="24"/>
              </w:rPr>
              <w:t xml:space="preserve">, характеризующие конечные результаты реализации инвестиционного проекта (приложение № 1 к приказу Минэкономразвития России от 21 февраля 2024 г. № 108), </w:t>
            </w:r>
            <w:proofErr w:type="gramStart"/>
            <w:r w:rsidR="002C0010">
              <w:rPr>
                <w:sz w:val="24"/>
                <w:szCs w:val="24"/>
              </w:rPr>
              <w:t>например</w:t>
            </w:r>
            <w:proofErr w:type="gramEnd"/>
            <w:r w:rsidR="002C0010">
              <w:rPr>
                <w:sz w:val="24"/>
                <w:szCs w:val="24"/>
              </w:rPr>
              <w:t>:</w:t>
            </w:r>
          </w:p>
          <w:p w14:paraId="08764D56" w14:textId="77777777" w:rsidR="002C0010" w:rsidRPr="002C0010" w:rsidRDefault="002C0010" w:rsidP="002C0010">
            <w:pPr>
              <w:ind w:left="57" w:right="57"/>
              <w:rPr>
                <w:sz w:val="24"/>
                <w:szCs w:val="24"/>
              </w:rPr>
            </w:pPr>
            <w:r w:rsidRPr="002C0010">
              <w:rPr>
                <w:sz w:val="24"/>
                <w:szCs w:val="24"/>
              </w:rPr>
              <w:t>1. Общая площадь объекта, кв. м.</w:t>
            </w:r>
          </w:p>
          <w:p w14:paraId="3D8196B0" w14:textId="77777777" w:rsidR="002C0010" w:rsidRPr="002C0010" w:rsidRDefault="002C0010" w:rsidP="002C0010">
            <w:pPr>
              <w:ind w:left="57" w:right="57"/>
              <w:rPr>
                <w:sz w:val="24"/>
                <w:szCs w:val="24"/>
              </w:rPr>
            </w:pPr>
            <w:r w:rsidRPr="002C0010">
              <w:rPr>
                <w:sz w:val="24"/>
                <w:szCs w:val="24"/>
              </w:rPr>
              <w:t>2. Полезная жилая площадь объекта, кв. м.</w:t>
            </w:r>
          </w:p>
          <w:p w14:paraId="1CCA19C1" w14:textId="77777777" w:rsidR="002C0010" w:rsidRDefault="002C0010" w:rsidP="002C0010">
            <w:pPr>
              <w:ind w:left="57" w:right="57"/>
              <w:rPr>
                <w:sz w:val="24"/>
                <w:szCs w:val="24"/>
              </w:rPr>
            </w:pPr>
            <w:r w:rsidRPr="002C0010">
              <w:rPr>
                <w:sz w:val="24"/>
                <w:szCs w:val="24"/>
              </w:rPr>
              <w:t>3. Количество квартир.</w:t>
            </w:r>
          </w:p>
          <w:p w14:paraId="5F8946CB" w14:textId="0408719F" w:rsidR="002C0010" w:rsidRPr="002C0010" w:rsidRDefault="002C0010" w:rsidP="002C0010">
            <w:pPr>
              <w:ind w:left="57" w:right="57"/>
              <w:rPr>
                <w:i/>
                <w:sz w:val="24"/>
                <w:szCs w:val="24"/>
              </w:rPr>
            </w:pPr>
            <w:r w:rsidRPr="002C0010">
              <w:rPr>
                <w:i/>
                <w:sz w:val="24"/>
                <w:szCs w:val="24"/>
              </w:rPr>
              <w:t>Пример для категории объектов «Жилые дома»</w:t>
            </w:r>
          </w:p>
        </w:tc>
      </w:tr>
      <w:tr w:rsidR="00961F93" w:rsidRPr="003766A3" w14:paraId="1D8CEA71" w14:textId="77777777" w:rsidTr="005A524E">
        <w:trPr>
          <w:cantSplit/>
          <w:jc w:val="center"/>
        </w:trPr>
        <w:tc>
          <w:tcPr>
            <w:tcW w:w="1134" w:type="dxa"/>
          </w:tcPr>
          <w:p w14:paraId="7F77A628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2.1.2</w:t>
            </w:r>
          </w:p>
        </w:tc>
        <w:tc>
          <w:tcPr>
            <w:tcW w:w="7371" w:type="dxa"/>
            <w:gridSpan w:val="2"/>
          </w:tcPr>
          <w:p w14:paraId="2C2E3D99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Численность населения (населенного пункта/субъекта </w:t>
            </w:r>
            <w:r w:rsidRPr="003766A3">
              <w:rPr>
                <w:sz w:val="24"/>
                <w:szCs w:val="24"/>
              </w:rPr>
              <w:br/>
              <w:t>Российской Федерации)</w:t>
            </w:r>
          </w:p>
        </w:tc>
        <w:tc>
          <w:tcPr>
            <w:tcW w:w="6690" w:type="dxa"/>
          </w:tcPr>
          <w:p w14:paraId="04FDF42C" w14:textId="2C63B4FA" w:rsidR="00961F93" w:rsidRPr="003766A3" w:rsidRDefault="008977F6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Укажите актуальную численность населения на отчетную дату: например, 1 января 2026 г. согласно данным Росстата.</w:t>
            </w:r>
          </w:p>
        </w:tc>
      </w:tr>
      <w:tr w:rsidR="00961F93" w:rsidRPr="003766A3" w14:paraId="7263EA4F" w14:textId="77777777" w:rsidTr="005A524E">
        <w:trPr>
          <w:cantSplit/>
          <w:jc w:val="center"/>
        </w:trPr>
        <w:tc>
          <w:tcPr>
            <w:tcW w:w="1134" w:type="dxa"/>
          </w:tcPr>
          <w:p w14:paraId="420ABC34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lastRenderedPageBreak/>
              <w:t>2.1.3</w:t>
            </w:r>
          </w:p>
        </w:tc>
        <w:tc>
          <w:tcPr>
            <w:tcW w:w="7371" w:type="dxa"/>
            <w:gridSpan w:val="2"/>
          </w:tcPr>
          <w:p w14:paraId="30E2F7D9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Обоснование спроса (потребности)</w:t>
            </w:r>
            <w:r w:rsidRPr="003766A3">
              <w:rPr>
                <w:sz w:val="24"/>
                <w:szCs w:val="24"/>
              </w:rPr>
              <w:br/>
              <w:t>на продукцию (услуги), создаваемую</w:t>
            </w:r>
            <w:r w:rsidRPr="003766A3">
              <w:rPr>
                <w:sz w:val="24"/>
                <w:szCs w:val="24"/>
              </w:rPr>
              <w:br/>
              <w:t xml:space="preserve">в результате реализации инвестиционного проекта, </w:t>
            </w:r>
            <w:r w:rsidRPr="003766A3">
              <w:rPr>
                <w:sz w:val="24"/>
                <w:szCs w:val="24"/>
              </w:rPr>
              <w:br/>
              <w:t xml:space="preserve">с учетом уже созданных и создаваемых мощностей в данной </w:t>
            </w:r>
            <w:r w:rsidRPr="003766A3">
              <w:rPr>
                <w:sz w:val="24"/>
                <w:szCs w:val="24"/>
              </w:rPr>
              <w:br/>
              <w:t>сфере деятельности</w:t>
            </w:r>
          </w:p>
        </w:tc>
        <w:tc>
          <w:tcPr>
            <w:tcW w:w="6690" w:type="dxa"/>
          </w:tcPr>
          <w:p w14:paraId="6D0D9288" w14:textId="77777777" w:rsidR="00961F93" w:rsidRDefault="00E33355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Необходимо обосновать потребность в необходимости реализации инвестиционного проекта. В рамках обоснования необходимо использовать:</w:t>
            </w:r>
          </w:p>
          <w:p w14:paraId="62FA97AE" w14:textId="21A4E080" w:rsidR="00E33355" w:rsidRDefault="00E33355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официальная статистическая информация;</w:t>
            </w:r>
          </w:p>
          <w:p w14:paraId="6EDCEF6A" w14:textId="77777777" w:rsidR="00E33355" w:rsidRDefault="00E33355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иная официальная информация, публикуемая в открытых источниках (с указанием ссылок);</w:t>
            </w:r>
          </w:p>
          <w:p w14:paraId="66D32872" w14:textId="687ADFDD" w:rsidR="00E33355" w:rsidRDefault="00E33355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сведения федеральных органов исполнительной власти, исполнительных органов власти субъектов РФ, органов местного самоуправления о наличии </w:t>
            </w:r>
            <w:r w:rsidR="009422DD">
              <w:rPr>
                <w:sz w:val="24"/>
                <w:szCs w:val="24"/>
              </w:rPr>
              <w:t>потребности</w:t>
            </w:r>
            <w:r>
              <w:rPr>
                <w:sz w:val="24"/>
                <w:szCs w:val="24"/>
              </w:rPr>
              <w:t>.</w:t>
            </w:r>
          </w:p>
          <w:p w14:paraId="0C9D1D4F" w14:textId="77777777" w:rsidR="00E33355" w:rsidRDefault="009422DD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Например, проект по строительству жилых домов.</w:t>
            </w:r>
          </w:p>
          <w:p w14:paraId="2107899C" w14:textId="77777777" w:rsidR="009422DD" w:rsidRDefault="009422DD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Обоснование:</w:t>
            </w:r>
          </w:p>
          <w:p w14:paraId="5135A4F5" w14:textId="77777777" w:rsidR="009422DD" w:rsidRDefault="009422DD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демографический рост (данные официальной статистики);</w:t>
            </w:r>
          </w:p>
          <w:p w14:paraId="58EC713F" w14:textId="77777777" w:rsidR="009422DD" w:rsidRDefault="009422DD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наличие покупательской способности у населения (данные о росте ВРП в сфере строительства);</w:t>
            </w:r>
          </w:p>
          <w:p w14:paraId="6F3BFF11" w14:textId="77777777" w:rsidR="009422DD" w:rsidRDefault="009422DD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наличие </w:t>
            </w:r>
            <w:r w:rsidR="00757F98">
              <w:rPr>
                <w:sz w:val="24"/>
                <w:szCs w:val="24"/>
              </w:rPr>
              <w:t>проектов строительства в сфере образования, культуры, спорта на пятне застройки (письма ФОИВ и РОИВ о наличии мероприятий в ФП и обеспеченности их финансированием);</w:t>
            </w:r>
          </w:p>
          <w:p w14:paraId="6E5E4CE0" w14:textId="77777777" w:rsidR="00757F98" w:rsidRDefault="00757F98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7403E2">
              <w:rPr>
                <w:sz w:val="24"/>
                <w:szCs w:val="24"/>
              </w:rPr>
              <w:t>перспективные планы развитие района застройки (реализация крупных инвестиционных проектов, КРТ, наличие мастер-плана и т.д.);</w:t>
            </w:r>
          </w:p>
          <w:p w14:paraId="3194CAB2" w14:textId="4D8011DF" w:rsidR="007403E2" w:rsidRDefault="007403E2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8F0CCF">
              <w:rPr>
                <w:sz w:val="24"/>
                <w:szCs w:val="24"/>
              </w:rPr>
              <w:t>иная информация, которая может обосновать спрос на результат реализации инвестиционного проекта.</w:t>
            </w:r>
          </w:p>
          <w:p w14:paraId="453A6736" w14:textId="5DB2021A" w:rsidR="00A00E43" w:rsidRDefault="00A00E43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Целесообразно указать конкретные результаты и их влияние на существующую проблематику (обеспеченность населения жилыми помещениями до/после, сокращение количества «очередников» и т.д.).</w:t>
            </w:r>
          </w:p>
          <w:p w14:paraId="0E4B1B53" w14:textId="333B11D3" w:rsidR="00915A3B" w:rsidRPr="003766A3" w:rsidRDefault="00915A3B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Укажите эксплуатационные расходы на содержание объекта после его ввода (источник финансирования, балансодержатель и т.д.).</w:t>
            </w:r>
          </w:p>
        </w:tc>
      </w:tr>
      <w:tr w:rsidR="00961F93" w:rsidRPr="003766A3" w14:paraId="05B812F2" w14:textId="77777777" w:rsidTr="005A524E">
        <w:trPr>
          <w:cantSplit/>
          <w:jc w:val="center"/>
        </w:trPr>
        <w:tc>
          <w:tcPr>
            <w:tcW w:w="1134" w:type="dxa"/>
          </w:tcPr>
          <w:p w14:paraId="7E20CA83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2.1.4</w:t>
            </w:r>
          </w:p>
        </w:tc>
        <w:tc>
          <w:tcPr>
            <w:tcW w:w="7371" w:type="dxa"/>
            <w:gridSpan w:val="2"/>
          </w:tcPr>
          <w:p w14:paraId="4B06007F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Установление зоны с особыми условиями использования </w:t>
            </w:r>
            <w:r w:rsidRPr="003766A3">
              <w:rPr>
                <w:sz w:val="24"/>
                <w:szCs w:val="24"/>
              </w:rPr>
              <w:br/>
              <w:t>территории применительно к территории строительства</w:t>
            </w:r>
          </w:p>
        </w:tc>
        <w:tc>
          <w:tcPr>
            <w:tcW w:w="6690" w:type="dxa"/>
          </w:tcPr>
          <w:p w14:paraId="404DDA2F" w14:textId="0DF3E87B" w:rsidR="00961F93" w:rsidRPr="003766A3" w:rsidRDefault="008F0CCF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Требуется/не требуется.</w:t>
            </w:r>
          </w:p>
        </w:tc>
      </w:tr>
      <w:tr w:rsidR="00961F93" w:rsidRPr="003766A3" w14:paraId="3FCAAA2F" w14:textId="77777777" w:rsidTr="005A524E">
        <w:trPr>
          <w:cantSplit/>
          <w:jc w:val="center"/>
        </w:trPr>
        <w:tc>
          <w:tcPr>
            <w:tcW w:w="1134" w:type="dxa"/>
          </w:tcPr>
          <w:p w14:paraId="01BB878A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lastRenderedPageBreak/>
              <w:t>2.1.5</w:t>
            </w:r>
          </w:p>
        </w:tc>
        <w:tc>
          <w:tcPr>
            <w:tcW w:w="7371" w:type="dxa"/>
            <w:gridSpan w:val="2"/>
          </w:tcPr>
          <w:p w14:paraId="124B6066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Обеспеченность территории строительства инженерной инфраструктурой, необходимой для функционирования объекта после ввода его в эксплуатацию</w:t>
            </w:r>
          </w:p>
        </w:tc>
        <w:tc>
          <w:tcPr>
            <w:tcW w:w="6690" w:type="dxa"/>
          </w:tcPr>
          <w:p w14:paraId="70BDE36C" w14:textId="0A69E4B9" w:rsidR="00961F93" w:rsidRPr="003766A3" w:rsidRDefault="00543332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Укажите сведения об обеспечении объекта инженерной инфраструктурой в соответствии со схемами тепло-, водо-, электро-, газоснабжения, либо укажите, что </w:t>
            </w:r>
            <w:r w:rsidR="00915A3B">
              <w:rPr>
                <w:sz w:val="24"/>
                <w:szCs w:val="24"/>
              </w:rPr>
              <w:t>создание коммунальной инфраструктуры будет обеспечиваться в рамках реализации инвестиционного проекта (</w:t>
            </w:r>
            <w:proofErr w:type="spellStart"/>
            <w:r w:rsidR="00915A3B">
              <w:rPr>
                <w:sz w:val="24"/>
                <w:szCs w:val="24"/>
              </w:rPr>
              <w:t>этапность</w:t>
            </w:r>
            <w:proofErr w:type="spellEnd"/>
            <w:r w:rsidR="00915A3B">
              <w:rPr>
                <w:sz w:val="24"/>
                <w:szCs w:val="24"/>
              </w:rPr>
              <w:t>, виды работ, расходы и т.д.).</w:t>
            </w:r>
          </w:p>
        </w:tc>
      </w:tr>
      <w:tr w:rsidR="00961F93" w:rsidRPr="003766A3" w14:paraId="1273A0DE" w14:textId="77777777" w:rsidTr="005A524E">
        <w:trPr>
          <w:cantSplit/>
          <w:jc w:val="center"/>
        </w:trPr>
        <w:tc>
          <w:tcPr>
            <w:tcW w:w="1134" w:type="dxa"/>
          </w:tcPr>
          <w:p w14:paraId="5CEFA1F7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2.1.6</w:t>
            </w:r>
          </w:p>
        </w:tc>
        <w:tc>
          <w:tcPr>
            <w:tcW w:w="7371" w:type="dxa"/>
            <w:gridSpan w:val="2"/>
          </w:tcPr>
          <w:p w14:paraId="70257936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Мощности планируемых в схеме территориального </w:t>
            </w:r>
            <w:r w:rsidRPr="003766A3">
              <w:rPr>
                <w:sz w:val="24"/>
                <w:szCs w:val="24"/>
              </w:rPr>
              <w:br/>
              <w:t xml:space="preserve">планирования объектов аналогичной специализации (в случае </w:t>
            </w:r>
            <w:r w:rsidRPr="003766A3">
              <w:rPr>
                <w:sz w:val="24"/>
                <w:szCs w:val="24"/>
              </w:rPr>
              <w:br/>
              <w:t xml:space="preserve">когда заявляемый объект не относится к линейному объекту </w:t>
            </w:r>
            <w:r w:rsidRPr="003766A3">
              <w:rPr>
                <w:sz w:val="24"/>
                <w:szCs w:val="24"/>
              </w:rPr>
              <w:br/>
              <w:t xml:space="preserve">и относится к видам объектов, подлежащих отображению </w:t>
            </w:r>
            <w:r w:rsidRPr="003766A3">
              <w:rPr>
                <w:sz w:val="24"/>
                <w:szCs w:val="24"/>
              </w:rPr>
              <w:br/>
              <w:t>в схеме территориального планирования)</w:t>
            </w:r>
          </w:p>
        </w:tc>
        <w:tc>
          <w:tcPr>
            <w:tcW w:w="6690" w:type="dxa"/>
          </w:tcPr>
          <w:p w14:paraId="6ED9C19E" w14:textId="77777777" w:rsidR="00961F93" w:rsidRDefault="00253406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Перечень объектов, подлежащих отображению на схемах территориального планирования уровня субъекта Российской Федерации, установлен частью 3 статьи 14 Градостроительного кодекса Российской Федерации:</w:t>
            </w:r>
          </w:p>
          <w:p w14:paraId="601A8894" w14:textId="77777777" w:rsidR="00253406" w:rsidRDefault="00B65FCA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транспорт, включая автомобильные дороги;</w:t>
            </w:r>
          </w:p>
          <w:p w14:paraId="58FC8D31" w14:textId="77777777" w:rsidR="00B65FCA" w:rsidRDefault="00B65FCA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предупреждение ЧС и ЧП;</w:t>
            </w:r>
          </w:p>
          <w:p w14:paraId="6177E75C" w14:textId="77777777" w:rsidR="00B65FCA" w:rsidRDefault="00B65FCA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образование;</w:t>
            </w:r>
          </w:p>
          <w:p w14:paraId="0BAF79BC" w14:textId="77777777" w:rsidR="00B65FCA" w:rsidRDefault="00B65FCA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здравоохранение;</w:t>
            </w:r>
          </w:p>
          <w:p w14:paraId="64C3CF21" w14:textId="77777777" w:rsidR="00B65FCA" w:rsidRDefault="00B65FCA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физическая культура и спорт;</w:t>
            </w:r>
          </w:p>
          <w:p w14:paraId="731F07C0" w14:textId="77777777" w:rsidR="00B65FCA" w:rsidRDefault="00B65FCA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энергетика;</w:t>
            </w:r>
          </w:p>
          <w:p w14:paraId="0322F694" w14:textId="77777777" w:rsidR="00B65FCA" w:rsidRDefault="00B65FCA" w:rsidP="00B65FCA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иные (в соответствии с полномочиями субъекта Российской Федерации).</w:t>
            </w:r>
          </w:p>
          <w:p w14:paraId="05BD97DD" w14:textId="77777777" w:rsidR="00B65FCA" w:rsidRDefault="00B65FCA" w:rsidP="00B65FCA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рассматриваемом примере жилые многоквартирные дома не подлежат отображению на схемах территориального планирования субъекта Российской Федерации, таким образом данный раздел не подлежит отображению.</w:t>
            </w:r>
          </w:p>
          <w:p w14:paraId="68A80FD1" w14:textId="335BDF2E" w:rsidR="00B65FCA" w:rsidRPr="003766A3" w:rsidRDefault="00B65FCA" w:rsidP="00B65FCA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иных случаях необходимо указать перечень объектов, размещенных на схеме территориального планирования аналогичного назначения (</w:t>
            </w:r>
            <w:r w:rsidR="00145E3F">
              <w:rPr>
                <w:sz w:val="24"/>
                <w:szCs w:val="24"/>
              </w:rPr>
              <w:t>используйте утвержденные схемы территориального планирования и сведения ФГИС «Территориальное планирование» (</w:t>
            </w:r>
            <w:r w:rsidR="00145E3F" w:rsidRPr="00145E3F">
              <w:rPr>
                <w:sz w:val="24"/>
                <w:szCs w:val="24"/>
              </w:rPr>
              <w:t>https://fgistp.economy.gov.ru/design/main</w:t>
            </w:r>
            <w:r w:rsidR="00145E3F">
              <w:rPr>
                <w:sz w:val="24"/>
                <w:szCs w:val="24"/>
              </w:rPr>
              <w:t>).</w:t>
            </w:r>
          </w:p>
        </w:tc>
      </w:tr>
      <w:tr w:rsidR="00961F93" w:rsidRPr="003766A3" w14:paraId="09B436EB" w14:textId="77777777" w:rsidTr="005A524E">
        <w:trPr>
          <w:cantSplit/>
          <w:jc w:val="center"/>
        </w:trPr>
        <w:tc>
          <w:tcPr>
            <w:tcW w:w="1134" w:type="dxa"/>
          </w:tcPr>
          <w:p w14:paraId="78EF1340" w14:textId="77777777" w:rsidR="00961F93" w:rsidRPr="003766A3" w:rsidRDefault="00961F93" w:rsidP="005A524E">
            <w:pPr>
              <w:keepNext/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lastRenderedPageBreak/>
              <w:t>2.1.7</w:t>
            </w:r>
          </w:p>
        </w:tc>
        <w:tc>
          <w:tcPr>
            <w:tcW w:w="7371" w:type="dxa"/>
            <w:gridSpan w:val="2"/>
          </w:tcPr>
          <w:p w14:paraId="06C27DB5" w14:textId="77777777" w:rsidR="00961F93" w:rsidRPr="003766A3" w:rsidRDefault="00961F93" w:rsidP="005A524E">
            <w:pPr>
              <w:keepNext/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Обоснование необходимости привлечения средств </w:t>
            </w:r>
            <w:r w:rsidRPr="003766A3">
              <w:rPr>
                <w:sz w:val="24"/>
                <w:szCs w:val="24"/>
              </w:rPr>
              <w:br/>
              <w:t xml:space="preserve">федерального бюджета (невозможность привлечения </w:t>
            </w:r>
            <w:r w:rsidRPr="003766A3">
              <w:rPr>
                <w:sz w:val="24"/>
                <w:szCs w:val="24"/>
              </w:rPr>
              <w:br/>
              <w:t xml:space="preserve">внебюджетного финансирования, использования </w:t>
            </w:r>
            <w:r w:rsidRPr="003766A3">
              <w:rPr>
                <w:sz w:val="24"/>
                <w:szCs w:val="24"/>
              </w:rPr>
              <w:br/>
              <w:t>альтернативных механизмов финансирования (в том числе государственно-частное партнерство, концессии), отсутствие собственных средств предприятия в достаточном объеме)</w:t>
            </w:r>
          </w:p>
        </w:tc>
        <w:tc>
          <w:tcPr>
            <w:tcW w:w="6690" w:type="dxa"/>
          </w:tcPr>
          <w:p w14:paraId="6E5D3B2E" w14:textId="3B8B898D" w:rsidR="00961F93" w:rsidRPr="003766A3" w:rsidRDefault="00A23534" w:rsidP="005A524E">
            <w:pPr>
              <w:keepNext/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Целесообразно указать уровень бюджетной обеспеченности субъекта Российской Федерации, муниципального образования, структуру расходов. Для обоснования невозможности использования механизмов ГЧП и концессии необходимо собрать коммерческие предложения от потенциальных инвесторов относительно реализации проекта. В рассматриваемом случае жилые дома не являются предметом концессии и ГЧП и целесообразно сделать акцент на структуре доходов и расходов бюджетов с сопоставлением с стоимостью реализации инвестиционного проекта.</w:t>
            </w:r>
          </w:p>
        </w:tc>
      </w:tr>
      <w:tr w:rsidR="00961F93" w:rsidRPr="003766A3" w14:paraId="776A62EF" w14:textId="77777777" w:rsidTr="005A524E">
        <w:trPr>
          <w:cantSplit/>
          <w:jc w:val="center"/>
        </w:trPr>
        <w:tc>
          <w:tcPr>
            <w:tcW w:w="1134" w:type="dxa"/>
          </w:tcPr>
          <w:p w14:paraId="61AB9BBA" w14:textId="77777777" w:rsidR="00961F93" w:rsidRPr="003766A3" w:rsidRDefault="00961F93" w:rsidP="005A524E">
            <w:pPr>
              <w:keepNext/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2.1.8</w:t>
            </w:r>
          </w:p>
        </w:tc>
        <w:tc>
          <w:tcPr>
            <w:tcW w:w="7371" w:type="dxa"/>
            <w:gridSpan w:val="2"/>
          </w:tcPr>
          <w:p w14:paraId="0F821DEB" w14:textId="77777777" w:rsidR="00961F93" w:rsidRPr="003766A3" w:rsidRDefault="00961F93" w:rsidP="005A524E">
            <w:pPr>
              <w:keepNext/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Обоснование невозможности достижения конечных результатов (эффектов) реализации инвестиционного проекта иными </w:t>
            </w:r>
            <w:r w:rsidRPr="003766A3">
              <w:rPr>
                <w:sz w:val="24"/>
                <w:szCs w:val="24"/>
              </w:rPr>
              <w:br/>
              <w:t xml:space="preserve">способами, не связанными с реализацией данного </w:t>
            </w:r>
            <w:r w:rsidRPr="003766A3">
              <w:rPr>
                <w:sz w:val="24"/>
                <w:szCs w:val="24"/>
              </w:rPr>
              <w:br/>
              <w:t>инвестиционного проекта</w:t>
            </w:r>
          </w:p>
        </w:tc>
        <w:tc>
          <w:tcPr>
            <w:tcW w:w="6690" w:type="dxa"/>
          </w:tcPr>
          <w:p w14:paraId="0DC270B4" w14:textId="4B9CE818" w:rsidR="00961F93" w:rsidRPr="003766A3" w:rsidRDefault="00F4617E" w:rsidP="005A524E">
            <w:pPr>
              <w:keepNext/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данном разделе необходимо указать возможность реализации отдельных мероприятий инвестиционного проекта (его составляющих) в рамках иных проектов и программ с определением источников финансирования в увязке со структурой доходов и расходов бюджета субъекта Российской Федерации, муниципального образования, внебюджетного финансирования.</w:t>
            </w:r>
          </w:p>
        </w:tc>
      </w:tr>
      <w:tr w:rsidR="00961F93" w:rsidRPr="003766A3" w14:paraId="4B7200B8" w14:textId="77777777" w:rsidTr="005A524E">
        <w:trPr>
          <w:cantSplit/>
          <w:jc w:val="center"/>
        </w:trPr>
        <w:tc>
          <w:tcPr>
            <w:tcW w:w="1134" w:type="dxa"/>
          </w:tcPr>
          <w:p w14:paraId="476257D8" w14:textId="77777777" w:rsidR="00961F93" w:rsidRPr="003766A3" w:rsidRDefault="00961F93" w:rsidP="005A524E">
            <w:pPr>
              <w:keepNext/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2.1.9</w:t>
            </w:r>
          </w:p>
        </w:tc>
        <w:tc>
          <w:tcPr>
            <w:tcW w:w="7371" w:type="dxa"/>
            <w:gridSpan w:val="2"/>
          </w:tcPr>
          <w:p w14:paraId="22D0DE66" w14:textId="77777777" w:rsidR="00961F93" w:rsidRPr="003766A3" w:rsidRDefault="00961F93" w:rsidP="005A524E">
            <w:pPr>
              <w:keepNext/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Информация об экономии эксплуатационных расходов </w:t>
            </w:r>
            <w:r w:rsidRPr="003766A3">
              <w:rPr>
                <w:sz w:val="24"/>
                <w:szCs w:val="24"/>
              </w:rPr>
              <w:br/>
              <w:t xml:space="preserve">в результате реконструкции (при наличии), увеличении </w:t>
            </w:r>
            <w:r w:rsidRPr="003766A3">
              <w:rPr>
                <w:sz w:val="24"/>
                <w:szCs w:val="24"/>
              </w:rPr>
              <w:br/>
              <w:t xml:space="preserve">площади, объема предоставляемых услуг, пропускной </w:t>
            </w:r>
            <w:r w:rsidRPr="003766A3">
              <w:rPr>
                <w:sz w:val="24"/>
                <w:szCs w:val="24"/>
              </w:rPr>
              <w:br/>
              <w:t>способности, для объектов электроснабжения – нивелирования дефицита в электрической энергии и мощности, устранения ограничений в работе электрической сети (по объектам, планируемым к реконструкции)</w:t>
            </w:r>
          </w:p>
        </w:tc>
        <w:tc>
          <w:tcPr>
            <w:tcW w:w="6690" w:type="dxa"/>
          </w:tcPr>
          <w:p w14:paraId="41F0BC3B" w14:textId="2DE605F9" w:rsidR="00961F93" w:rsidRPr="003766A3" w:rsidRDefault="00352B13" w:rsidP="00352B13">
            <w:pPr>
              <w:keepNext/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Указывается в отношении объектов, планируемых к реконструкции. Обоснование возможно представить в следующей форме: площадь эксплуатируемых помещений объекта до реконструкции с указанием объема затрат/после реконструкции площадь эксплуатируемых помещений уменьшилась, соответственно, объем затрат на эксплуатацию сократился.</w:t>
            </w:r>
          </w:p>
        </w:tc>
      </w:tr>
      <w:tr w:rsidR="00961F93" w:rsidRPr="003766A3" w14:paraId="21F4D1B1" w14:textId="77777777" w:rsidTr="005A524E">
        <w:trPr>
          <w:cantSplit/>
          <w:jc w:val="center"/>
        </w:trPr>
        <w:tc>
          <w:tcPr>
            <w:tcW w:w="1134" w:type="dxa"/>
          </w:tcPr>
          <w:p w14:paraId="6F927226" w14:textId="77777777" w:rsidR="00961F93" w:rsidRPr="003766A3" w:rsidRDefault="00961F93" w:rsidP="005A524E">
            <w:pPr>
              <w:keepNext/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lastRenderedPageBreak/>
              <w:t>2.1.10</w:t>
            </w:r>
          </w:p>
        </w:tc>
        <w:tc>
          <w:tcPr>
            <w:tcW w:w="7371" w:type="dxa"/>
            <w:gridSpan w:val="2"/>
          </w:tcPr>
          <w:p w14:paraId="60321DCE" w14:textId="77777777" w:rsidR="00961F93" w:rsidRPr="003766A3" w:rsidRDefault="00961F93" w:rsidP="005A524E">
            <w:pPr>
              <w:keepNext/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Мощность объекта, необходимая для обеспечения </w:t>
            </w:r>
            <w:r w:rsidRPr="003766A3">
              <w:rPr>
                <w:sz w:val="24"/>
                <w:szCs w:val="24"/>
              </w:rPr>
              <w:br/>
              <w:t>существующей потребности в продукции (услугах)</w:t>
            </w:r>
          </w:p>
        </w:tc>
        <w:tc>
          <w:tcPr>
            <w:tcW w:w="6690" w:type="dxa"/>
          </w:tcPr>
          <w:p w14:paraId="72A09680" w14:textId="77777777" w:rsidR="006F1C55" w:rsidRDefault="006F1C55" w:rsidP="006F1C55">
            <w:pPr>
              <w:keepNext/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Необходимо выразить потребность в измеримых показателях.</w:t>
            </w:r>
          </w:p>
          <w:p w14:paraId="6CEC5100" w14:textId="133C705A" w:rsidR="006F1C55" w:rsidRDefault="006F1C55" w:rsidP="006F1C55">
            <w:pPr>
              <w:keepNext/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Например, относительно примера со строительством жилых многоквартирных домов:</w:t>
            </w:r>
          </w:p>
          <w:p w14:paraId="6B68BC35" w14:textId="77777777" w:rsidR="006F1C55" w:rsidRDefault="006F1C55" w:rsidP="006F1C55">
            <w:pPr>
              <w:keepNext/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нормативная площадь на одного человека по обеспечению жилыми помещениями;</w:t>
            </w:r>
          </w:p>
          <w:p w14:paraId="1DAB8BDB" w14:textId="77777777" w:rsidR="006F1C55" w:rsidRDefault="006F1C55" w:rsidP="006F1C55">
            <w:pPr>
              <w:keepNext/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количество человек, улучшивших условия проживания в результате реализации инвестиционного проекта;</w:t>
            </w:r>
          </w:p>
          <w:p w14:paraId="05423EAD" w14:textId="77777777" w:rsidR="00CC1183" w:rsidRDefault="006F1C55" w:rsidP="00CC1183">
            <w:pPr>
              <w:keepNext/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норматив умножить на количество = потребность, выраженная в площади</w:t>
            </w:r>
            <w:r w:rsidR="00CC1183">
              <w:rPr>
                <w:sz w:val="24"/>
                <w:szCs w:val="24"/>
              </w:rPr>
              <w:t>.</w:t>
            </w:r>
          </w:p>
          <w:p w14:paraId="7DAE475E" w14:textId="61B7C739" w:rsidR="00CC1183" w:rsidRPr="003766A3" w:rsidRDefault="00CC1183" w:rsidP="00CC1183">
            <w:pPr>
              <w:keepNext/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 проектной документации, получившей положительное заключение государственной экспертизы, укажите сведения по заключению с реквизитами такого заключения.</w:t>
            </w:r>
          </w:p>
        </w:tc>
      </w:tr>
      <w:tr w:rsidR="00961F93" w:rsidRPr="003766A3" w14:paraId="45744B76" w14:textId="77777777" w:rsidTr="005A524E">
        <w:trPr>
          <w:cantSplit/>
          <w:jc w:val="center"/>
        </w:trPr>
        <w:tc>
          <w:tcPr>
            <w:tcW w:w="1134" w:type="dxa"/>
          </w:tcPr>
          <w:p w14:paraId="481D468C" w14:textId="77777777" w:rsidR="00961F93" w:rsidRPr="003766A3" w:rsidRDefault="00961F93" w:rsidP="005A524E">
            <w:pPr>
              <w:keepNext/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2.1.11</w:t>
            </w:r>
          </w:p>
        </w:tc>
        <w:tc>
          <w:tcPr>
            <w:tcW w:w="7371" w:type="dxa"/>
            <w:gridSpan w:val="2"/>
          </w:tcPr>
          <w:p w14:paraId="26283B22" w14:textId="77777777" w:rsidR="00961F93" w:rsidRPr="003766A3" w:rsidRDefault="00961F93" w:rsidP="005A524E">
            <w:pPr>
              <w:keepNext/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Мощность существующего объекта (в случае если </w:t>
            </w:r>
            <w:r w:rsidRPr="003766A3">
              <w:rPr>
                <w:sz w:val="24"/>
                <w:szCs w:val="24"/>
              </w:rPr>
              <w:br/>
              <w:t>инвестиционный проект предусматривает реконструкцию существующего объекта капитального строительства)</w:t>
            </w:r>
          </w:p>
        </w:tc>
        <w:tc>
          <w:tcPr>
            <w:tcW w:w="6690" w:type="dxa"/>
          </w:tcPr>
          <w:p w14:paraId="70714BC2" w14:textId="62DB4A4F" w:rsidR="00961F93" w:rsidRPr="003766A3" w:rsidRDefault="003508F2" w:rsidP="005A524E">
            <w:pPr>
              <w:keepNext/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Для объектов реконструкции. Укажите сведения о мощности в соответствии с техническим паспортом объекта.</w:t>
            </w:r>
          </w:p>
        </w:tc>
      </w:tr>
      <w:tr w:rsidR="00961F93" w:rsidRPr="003766A3" w14:paraId="57C22C20" w14:textId="77777777" w:rsidTr="005A524E">
        <w:trPr>
          <w:cantSplit/>
          <w:jc w:val="center"/>
        </w:trPr>
        <w:tc>
          <w:tcPr>
            <w:tcW w:w="1134" w:type="dxa"/>
          </w:tcPr>
          <w:p w14:paraId="197FBC9F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2.1.12</w:t>
            </w:r>
          </w:p>
        </w:tc>
        <w:tc>
          <w:tcPr>
            <w:tcW w:w="7371" w:type="dxa"/>
            <w:gridSpan w:val="2"/>
          </w:tcPr>
          <w:p w14:paraId="5473CF91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Использование проектной мощности, процентов</w:t>
            </w:r>
          </w:p>
        </w:tc>
        <w:tc>
          <w:tcPr>
            <w:tcW w:w="6690" w:type="dxa"/>
          </w:tcPr>
          <w:p w14:paraId="50E57725" w14:textId="77777777" w:rsidR="00961F93" w:rsidRDefault="003508F2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Потребность в мощностях разделите на проектную мощность объекта и умножьте на 100%. Пример:</w:t>
            </w:r>
          </w:p>
          <w:p w14:paraId="1F4A0474" w14:textId="77777777" w:rsidR="003508F2" w:rsidRDefault="003508F2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Потребность – 1000 </w:t>
            </w:r>
            <w:proofErr w:type="spellStart"/>
            <w:proofErr w:type="gramStart"/>
            <w:r>
              <w:rPr>
                <w:sz w:val="24"/>
                <w:szCs w:val="24"/>
              </w:rPr>
              <w:t>кв.м</w:t>
            </w:r>
            <w:proofErr w:type="spellEnd"/>
            <w:proofErr w:type="gramEnd"/>
            <w:r>
              <w:rPr>
                <w:sz w:val="24"/>
                <w:szCs w:val="24"/>
              </w:rPr>
              <w:t>;</w:t>
            </w:r>
          </w:p>
          <w:p w14:paraId="3EFBEEEF" w14:textId="77777777" w:rsidR="003508F2" w:rsidRDefault="003508F2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Проектная мощность – 1000 кв. м.;</w:t>
            </w:r>
          </w:p>
          <w:p w14:paraId="79EEC32A" w14:textId="7638755A" w:rsidR="003508F2" w:rsidRPr="003766A3" w:rsidRDefault="003508F2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Использование проектной мощности – 100%</w:t>
            </w:r>
          </w:p>
        </w:tc>
      </w:tr>
      <w:tr w:rsidR="00961F93" w:rsidRPr="003766A3" w14:paraId="509A8210" w14:textId="77777777" w:rsidTr="005A524E">
        <w:trPr>
          <w:cantSplit/>
          <w:jc w:val="center"/>
        </w:trPr>
        <w:tc>
          <w:tcPr>
            <w:tcW w:w="1134" w:type="dxa"/>
          </w:tcPr>
          <w:p w14:paraId="4F23A9DB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2.2</w:t>
            </w:r>
          </w:p>
        </w:tc>
        <w:tc>
          <w:tcPr>
            <w:tcW w:w="14061" w:type="dxa"/>
            <w:gridSpan w:val="3"/>
          </w:tcPr>
          <w:p w14:paraId="2638156B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Обеспеченность населения определенным видом объектов с учетом отраслевых нормативов (для объектов социальной сферы)</w:t>
            </w:r>
          </w:p>
        </w:tc>
      </w:tr>
      <w:tr w:rsidR="00961F93" w:rsidRPr="003766A3" w14:paraId="780BCCA1" w14:textId="77777777" w:rsidTr="005A524E">
        <w:trPr>
          <w:cantSplit/>
          <w:jc w:val="center"/>
        </w:trPr>
        <w:tc>
          <w:tcPr>
            <w:tcW w:w="1134" w:type="dxa"/>
            <w:vMerge w:val="restart"/>
          </w:tcPr>
          <w:p w14:paraId="527C71A2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2.2.1</w:t>
            </w:r>
          </w:p>
        </w:tc>
        <w:tc>
          <w:tcPr>
            <w:tcW w:w="3062" w:type="dxa"/>
            <w:vMerge w:val="restart"/>
          </w:tcPr>
          <w:p w14:paraId="12460E1C" w14:textId="77777777" w:rsidR="00961F93" w:rsidRDefault="00961F93" w:rsidP="005A524E">
            <w:pPr>
              <w:ind w:left="454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Отраслевой норматив обеспеченности</w:t>
            </w:r>
          </w:p>
          <w:p w14:paraId="0B203B2E" w14:textId="10C25550" w:rsidR="00310A8C" w:rsidRPr="003766A3" w:rsidRDefault="00310A8C" w:rsidP="005A524E">
            <w:pPr>
              <w:ind w:left="454"/>
              <w:rPr>
                <w:sz w:val="24"/>
                <w:szCs w:val="24"/>
              </w:rPr>
            </w:pPr>
            <w:r w:rsidRPr="00310A8C">
              <w:rPr>
                <w:color w:val="FF0000"/>
                <w:sz w:val="24"/>
                <w:szCs w:val="24"/>
              </w:rPr>
              <w:t>Применительно к объектам социальной сферы. Например, школы: СанПиН 2.4.2.2821-10 (доступность, расстояние и т.д.).</w:t>
            </w:r>
          </w:p>
        </w:tc>
        <w:tc>
          <w:tcPr>
            <w:tcW w:w="4309" w:type="dxa"/>
          </w:tcPr>
          <w:p w14:paraId="6E8B19B1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реквизиты утвержденного </w:t>
            </w:r>
            <w:r w:rsidRPr="003766A3">
              <w:rPr>
                <w:sz w:val="24"/>
                <w:szCs w:val="24"/>
              </w:rPr>
              <w:br/>
              <w:t>норматива</w:t>
            </w:r>
          </w:p>
        </w:tc>
        <w:tc>
          <w:tcPr>
            <w:tcW w:w="6690" w:type="dxa"/>
          </w:tcPr>
          <w:p w14:paraId="69658E2A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3D5C1926" w14:textId="77777777" w:rsidTr="005A524E">
        <w:trPr>
          <w:cantSplit/>
          <w:jc w:val="center"/>
        </w:trPr>
        <w:tc>
          <w:tcPr>
            <w:tcW w:w="1134" w:type="dxa"/>
            <w:vMerge/>
          </w:tcPr>
          <w:p w14:paraId="77B6217D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Merge/>
          </w:tcPr>
          <w:p w14:paraId="212FB2EC" w14:textId="77777777" w:rsidR="00961F93" w:rsidRPr="003766A3" w:rsidRDefault="00961F93" w:rsidP="005A524E">
            <w:pPr>
              <w:ind w:left="454"/>
              <w:rPr>
                <w:sz w:val="24"/>
                <w:szCs w:val="24"/>
              </w:rPr>
            </w:pPr>
          </w:p>
        </w:tc>
        <w:tc>
          <w:tcPr>
            <w:tcW w:w="4309" w:type="dxa"/>
          </w:tcPr>
          <w:p w14:paraId="3DEFBA9C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установленное значение норматива (описание и количественные показатели (при наличии)</w:t>
            </w:r>
          </w:p>
        </w:tc>
        <w:tc>
          <w:tcPr>
            <w:tcW w:w="6690" w:type="dxa"/>
          </w:tcPr>
          <w:p w14:paraId="30D6D953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51E2E274" w14:textId="77777777" w:rsidTr="005A524E">
        <w:trPr>
          <w:cantSplit/>
          <w:jc w:val="center"/>
        </w:trPr>
        <w:tc>
          <w:tcPr>
            <w:tcW w:w="1134" w:type="dxa"/>
            <w:vMerge/>
          </w:tcPr>
          <w:p w14:paraId="113D9209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Merge/>
          </w:tcPr>
          <w:p w14:paraId="021824D6" w14:textId="77777777" w:rsidR="00961F93" w:rsidRPr="003766A3" w:rsidRDefault="00961F93" w:rsidP="005A524E">
            <w:pPr>
              <w:ind w:left="454"/>
              <w:rPr>
                <w:sz w:val="24"/>
                <w:szCs w:val="24"/>
              </w:rPr>
            </w:pPr>
          </w:p>
        </w:tc>
        <w:tc>
          <w:tcPr>
            <w:tcW w:w="4309" w:type="dxa"/>
          </w:tcPr>
          <w:p w14:paraId="7349D6BE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выполнение норматива </w:t>
            </w:r>
            <w:r w:rsidRPr="003766A3">
              <w:rPr>
                <w:sz w:val="24"/>
                <w:szCs w:val="24"/>
              </w:rPr>
              <w:br/>
              <w:t>до реализации инвестиционного проекта (фактическое значение показателя, установленного нормативом)</w:t>
            </w:r>
          </w:p>
        </w:tc>
        <w:tc>
          <w:tcPr>
            <w:tcW w:w="6690" w:type="dxa"/>
          </w:tcPr>
          <w:p w14:paraId="72C02F48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5945102F" w14:textId="77777777" w:rsidTr="005A524E">
        <w:trPr>
          <w:cantSplit/>
          <w:jc w:val="center"/>
        </w:trPr>
        <w:tc>
          <w:tcPr>
            <w:tcW w:w="1134" w:type="dxa"/>
            <w:vMerge/>
          </w:tcPr>
          <w:p w14:paraId="08165B61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Merge/>
          </w:tcPr>
          <w:p w14:paraId="5CBC468B" w14:textId="77777777" w:rsidR="00961F93" w:rsidRPr="003766A3" w:rsidRDefault="00961F93" w:rsidP="005A524E">
            <w:pPr>
              <w:ind w:left="454"/>
              <w:rPr>
                <w:sz w:val="24"/>
                <w:szCs w:val="24"/>
              </w:rPr>
            </w:pPr>
          </w:p>
        </w:tc>
        <w:tc>
          <w:tcPr>
            <w:tcW w:w="4309" w:type="dxa"/>
          </w:tcPr>
          <w:p w14:paraId="3DEB2614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выполнение норматива </w:t>
            </w:r>
            <w:r w:rsidRPr="003766A3">
              <w:rPr>
                <w:sz w:val="24"/>
                <w:szCs w:val="24"/>
              </w:rPr>
              <w:br/>
              <w:t xml:space="preserve">по результатам реализации инвестиционного проекта </w:t>
            </w:r>
            <w:r w:rsidRPr="003766A3">
              <w:rPr>
                <w:sz w:val="24"/>
                <w:szCs w:val="24"/>
              </w:rPr>
              <w:br/>
              <w:t>(фактическое значение показателя, установленного нормативом)</w:t>
            </w:r>
          </w:p>
        </w:tc>
        <w:tc>
          <w:tcPr>
            <w:tcW w:w="6690" w:type="dxa"/>
          </w:tcPr>
          <w:p w14:paraId="0120901B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0389C97E" w14:textId="77777777" w:rsidTr="005A524E">
        <w:trPr>
          <w:cantSplit/>
          <w:jc w:val="center"/>
        </w:trPr>
        <w:tc>
          <w:tcPr>
            <w:tcW w:w="1134" w:type="dxa"/>
            <w:vMerge w:val="restart"/>
          </w:tcPr>
          <w:p w14:paraId="498AB3A4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2.2.2</w:t>
            </w:r>
          </w:p>
        </w:tc>
        <w:tc>
          <w:tcPr>
            <w:tcW w:w="3062" w:type="dxa"/>
            <w:vMerge w:val="restart"/>
          </w:tcPr>
          <w:p w14:paraId="2BA5D4C0" w14:textId="77777777" w:rsidR="00961F93" w:rsidRDefault="00961F93" w:rsidP="005A524E">
            <w:pPr>
              <w:ind w:left="454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Региональный </w:t>
            </w:r>
            <w:r w:rsidRPr="003766A3">
              <w:rPr>
                <w:sz w:val="24"/>
                <w:szCs w:val="24"/>
              </w:rPr>
              <w:br/>
              <w:t>норматив обеспеченности</w:t>
            </w:r>
          </w:p>
          <w:p w14:paraId="691A7457" w14:textId="6CBAF611" w:rsidR="00310A8C" w:rsidRPr="003766A3" w:rsidRDefault="00310A8C" w:rsidP="005A524E">
            <w:pPr>
              <w:ind w:left="454"/>
              <w:rPr>
                <w:sz w:val="24"/>
                <w:szCs w:val="24"/>
              </w:rPr>
            </w:pPr>
            <w:r w:rsidRPr="00310A8C">
              <w:rPr>
                <w:color w:val="FF0000"/>
                <w:sz w:val="24"/>
                <w:szCs w:val="24"/>
              </w:rPr>
              <w:t>Указываются сведения в соответствии с региональным нормативом градостроительного проектирования.</w:t>
            </w:r>
          </w:p>
        </w:tc>
        <w:tc>
          <w:tcPr>
            <w:tcW w:w="4309" w:type="dxa"/>
          </w:tcPr>
          <w:p w14:paraId="36EE1EAC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реквизиты утвержденного </w:t>
            </w:r>
            <w:r w:rsidRPr="003766A3">
              <w:rPr>
                <w:sz w:val="24"/>
                <w:szCs w:val="24"/>
              </w:rPr>
              <w:br/>
              <w:t>норматива</w:t>
            </w:r>
          </w:p>
        </w:tc>
        <w:tc>
          <w:tcPr>
            <w:tcW w:w="6690" w:type="dxa"/>
          </w:tcPr>
          <w:p w14:paraId="681B89FE" w14:textId="77777777" w:rsidR="00961F93" w:rsidRPr="003766A3" w:rsidRDefault="00961F93" w:rsidP="005A524E">
            <w:pPr>
              <w:keepNext/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2FBE5DEC" w14:textId="77777777" w:rsidTr="005A524E">
        <w:trPr>
          <w:cantSplit/>
          <w:jc w:val="center"/>
        </w:trPr>
        <w:tc>
          <w:tcPr>
            <w:tcW w:w="1134" w:type="dxa"/>
            <w:vMerge/>
          </w:tcPr>
          <w:p w14:paraId="58038FAF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Merge/>
          </w:tcPr>
          <w:p w14:paraId="1BAC0D29" w14:textId="77777777" w:rsidR="00961F93" w:rsidRPr="003766A3" w:rsidRDefault="00961F93" w:rsidP="005A524E">
            <w:pPr>
              <w:ind w:left="454"/>
              <w:rPr>
                <w:sz w:val="24"/>
                <w:szCs w:val="24"/>
              </w:rPr>
            </w:pPr>
          </w:p>
        </w:tc>
        <w:tc>
          <w:tcPr>
            <w:tcW w:w="4309" w:type="dxa"/>
          </w:tcPr>
          <w:p w14:paraId="3281968B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установленное значение норматива (описание и количественные показатели (при наличии)</w:t>
            </w:r>
          </w:p>
        </w:tc>
        <w:tc>
          <w:tcPr>
            <w:tcW w:w="6690" w:type="dxa"/>
          </w:tcPr>
          <w:p w14:paraId="30791243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1C2706E5" w14:textId="77777777" w:rsidTr="005A524E">
        <w:trPr>
          <w:cantSplit/>
          <w:jc w:val="center"/>
        </w:trPr>
        <w:tc>
          <w:tcPr>
            <w:tcW w:w="1134" w:type="dxa"/>
            <w:vMerge/>
          </w:tcPr>
          <w:p w14:paraId="3525E873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Merge/>
          </w:tcPr>
          <w:p w14:paraId="0A5342B9" w14:textId="77777777" w:rsidR="00961F93" w:rsidRPr="003766A3" w:rsidRDefault="00961F93" w:rsidP="005A524E">
            <w:pPr>
              <w:ind w:left="454"/>
              <w:rPr>
                <w:sz w:val="24"/>
                <w:szCs w:val="24"/>
              </w:rPr>
            </w:pPr>
          </w:p>
        </w:tc>
        <w:tc>
          <w:tcPr>
            <w:tcW w:w="4309" w:type="dxa"/>
          </w:tcPr>
          <w:p w14:paraId="37335680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выполнение норматива </w:t>
            </w:r>
            <w:r w:rsidRPr="003766A3">
              <w:rPr>
                <w:sz w:val="24"/>
                <w:szCs w:val="24"/>
              </w:rPr>
              <w:br/>
              <w:t>до реализации инвестиционного проекта (фактическое значение показателя, установленного нормативом)</w:t>
            </w:r>
          </w:p>
        </w:tc>
        <w:tc>
          <w:tcPr>
            <w:tcW w:w="6690" w:type="dxa"/>
          </w:tcPr>
          <w:p w14:paraId="478A352E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471DB35F" w14:textId="77777777" w:rsidTr="005A524E">
        <w:trPr>
          <w:cantSplit/>
          <w:jc w:val="center"/>
        </w:trPr>
        <w:tc>
          <w:tcPr>
            <w:tcW w:w="1134" w:type="dxa"/>
            <w:vMerge/>
          </w:tcPr>
          <w:p w14:paraId="20404939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Merge/>
          </w:tcPr>
          <w:p w14:paraId="5D45D4DD" w14:textId="77777777" w:rsidR="00961F93" w:rsidRPr="003766A3" w:rsidRDefault="00961F93" w:rsidP="005A524E">
            <w:pPr>
              <w:ind w:left="454"/>
              <w:rPr>
                <w:sz w:val="24"/>
                <w:szCs w:val="24"/>
              </w:rPr>
            </w:pPr>
          </w:p>
        </w:tc>
        <w:tc>
          <w:tcPr>
            <w:tcW w:w="4309" w:type="dxa"/>
          </w:tcPr>
          <w:p w14:paraId="5B041539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выполнение норматива </w:t>
            </w:r>
            <w:r w:rsidRPr="003766A3">
              <w:rPr>
                <w:sz w:val="24"/>
                <w:szCs w:val="24"/>
              </w:rPr>
              <w:br/>
              <w:t xml:space="preserve">по результатам реализации инвестиционного проекта </w:t>
            </w:r>
            <w:r w:rsidRPr="003766A3">
              <w:rPr>
                <w:sz w:val="24"/>
                <w:szCs w:val="24"/>
              </w:rPr>
              <w:br/>
              <w:t>(фактическое значение показателя, установленного нормативом)</w:t>
            </w:r>
          </w:p>
        </w:tc>
        <w:tc>
          <w:tcPr>
            <w:tcW w:w="6690" w:type="dxa"/>
          </w:tcPr>
          <w:p w14:paraId="46AF1DF9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75950544" w14:textId="77777777" w:rsidTr="005A524E">
        <w:trPr>
          <w:cantSplit/>
          <w:jc w:val="center"/>
        </w:trPr>
        <w:tc>
          <w:tcPr>
            <w:tcW w:w="1134" w:type="dxa"/>
            <w:vMerge w:val="restart"/>
          </w:tcPr>
          <w:p w14:paraId="59771C27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2.2.3</w:t>
            </w:r>
          </w:p>
        </w:tc>
        <w:tc>
          <w:tcPr>
            <w:tcW w:w="3062" w:type="dxa"/>
            <w:vMerge w:val="restart"/>
          </w:tcPr>
          <w:p w14:paraId="2F1A9B2D" w14:textId="77777777" w:rsidR="00961F93" w:rsidRDefault="00961F93" w:rsidP="005A524E">
            <w:pPr>
              <w:ind w:left="454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Норматив обеспеченности </w:t>
            </w:r>
            <w:r w:rsidRPr="003766A3">
              <w:rPr>
                <w:sz w:val="24"/>
                <w:szCs w:val="24"/>
              </w:rPr>
              <w:br/>
              <w:t xml:space="preserve">на уровне </w:t>
            </w:r>
            <w:r w:rsidRPr="003766A3">
              <w:rPr>
                <w:sz w:val="24"/>
                <w:szCs w:val="24"/>
              </w:rPr>
              <w:br/>
              <w:t>населенного пункта</w:t>
            </w:r>
          </w:p>
          <w:p w14:paraId="497FD970" w14:textId="12777E18" w:rsidR="00310A8C" w:rsidRPr="003766A3" w:rsidRDefault="00310A8C" w:rsidP="005A524E">
            <w:pPr>
              <w:ind w:left="454"/>
              <w:rPr>
                <w:sz w:val="24"/>
                <w:szCs w:val="24"/>
              </w:rPr>
            </w:pPr>
            <w:r w:rsidRPr="00310A8C">
              <w:rPr>
                <w:color w:val="FF0000"/>
                <w:sz w:val="24"/>
                <w:szCs w:val="24"/>
              </w:rPr>
              <w:t>Указываются сведения в соответствии с местными нормативами градостроительного проектирования.</w:t>
            </w:r>
          </w:p>
        </w:tc>
        <w:tc>
          <w:tcPr>
            <w:tcW w:w="4309" w:type="dxa"/>
          </w:tcPr>
          <w:p w14:paraId="48C56C49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реквизиты утвержденного </w:t>
            </w:r>
            <w:r w:rsidRPr="003766A3">
              <w:rPr>
                <w:sz w:val="24"/>
                <w:szCs w:val="24"/>
              </w:rPr>
              <w:br/>
              <w:t>норматива</w:t>
            </w:r>
          </w:p>
        </w:tc>
        <w:tc>
          <w:tcPr>
            <w:tcW w:w="6690" w:type="dxa"/>
          </w:tcPr>
          <w:p w14:paraId="58D81B1D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1E383C2F" w14:textId="77777777" w:rsidTr="005A524E">
        <w:trPr>
          <w:cantSplit/>
          <w:jc w:val="center"/>
        </w:trPr>
        <w:tc>
          <w:tcPr>
            <w:tcW w:w="1134" w:type="dxa"/>
            <w:vMerge/>
          </w:tcPr>
          <w:p w14:paraId="70F80AD2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Merge/>
          </w:tcPr>
          <w:p w14:paraId="76C403B6" w14:textId="77777777" w:rsidR="00961F93" w:rsidRPr="003766A3" w:rsidRDefault="00961F93" w:rsidP="005A524E">
            <w:pPr>
              <w:ind w:left="454"/>
              <w:rPr>
                <w:sz w:val="24"/>
                <w:szCs w:val="24"/>
              </w:rPr>
            </w:pPr>
          </w:p>
        </w:tc>
        <w:tc>
          <w:tcPr>
            <w:tcW w:w="4309" w:type="dxa"/>
          </w:tcPr>
          <w:p w14:paraId="58CF4CD6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установленное значение норматива (описание и количественные показатели (при наличии)</w:t>
            </w:r>
          </w:p>
        </w:tc>
        <w:tc>
          <w:tcPr>
            <w:tcW w:w="6690" w:type="dxa"/>
          </w:tcPr>
          <w:p w14:paraId="23C380FD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655B485A" w14:textId="77777777" w:rsidTr="005A524E">
        <w:trPr>
          <w:cantSplit/>
          <w:jc w:val="center"/>
        </w:trPr>
        <w:tc>
          <w:tcPr>
            <w:tcW w:w="1134" w:type="dxa"/>
            <w:vMerge/>
          </w:tcPr>
          <w:p w14:paraId="6E699B7B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Merge/>
          </w:tcPr>
          <w:p w14:paraId="647EB7AA" w14:textId="77777777" w:rsidR="00961F93" w:rsidRPr="003766A3" w:rsidRDefault="00961F93" w:rsidP="005A524E">
            <w:pPr>
              <w:ind w:left="454"/>
              <w:rPr>
                <w:sz w:val="24"/>
                <w:szCs w:val="24"/>
              </w:rPr>
            </w:pPr>
          </w:p>
        </w:tc>
        <w:tc>
          <w:tcPr>
            <w:tcW w:w="4309" w:type="dxa"/>
          </w:tcPr>
          <w:p w14:paraId="6C58E9DE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выполнение норматива </w:t>
            </w:r>
            <w:r w:rsidRPr="003766A3">
              <w:rPr>
                <w:sz w:val="24"/>
                <w:szCs w:val="24"/>
              </w:rPr>
              <w:br/>
              <w:t>до реализации инвестиционного проекта (фактическое значение показателя, установленного нормативом)</w:t>
            </w:r>
          </w:p>
        </w:tc>
        <w:tc>
          <w:tcPr>
            <w:tcW w:w="6690" w:type="dxa"/>
          </w:tcPr>
          <w:p w14:paraId="2A10E62E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2BD726AC" w14:textId="77777777" w:rsidTr="005A524E">
        <w:trPr>
          <w:cantSplit/>
          <w:jc w:val="center"/>
        </w:trPr>
        <w:tc>
          <w:tcPr>
            <w:tcW w:w="1134" w:type="dxa"/>
            <w:vMerge/>
          </w:tcPr>
          <w:p w14:paraId="79F39622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62" w:type="dxa"/>
            <w:vMerge/>
          </w:tcPr>
          <w:p w14:paraId="10D396B5" w14:textId="77777777" w:rsidR="00961F93" w:rsidRPr="003766A3" w:rsidRDefault="00961F93" w:rsidP="005A524E">
            <w:pPr>
              <w:ind w:left="454"/>
              <w:rPr>
                <w:sz w:val="24"/>
                <w:szCs w:val="24"/>
              </w:rPr>
            </w:pPr>
          </w:p>
        </w:tc>
        <w:tc>
          <w:tcPr>
            <w:tcW w:w="4309" w:type="dxa"/>
          </w:tcPr>
          <w:p w14:paraId="20495714" w14:textId="77777777" w:rsidR="00961F93" w:rsidRPr="003766A3" w:rsidRDefault="00961F93" w:rsidP="005A524E">
            <w:pPr>
              <w:ind w:left="85" w:right="85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выполнение норматива </w:t>
            </w:r>
            <w:r w:rsidRPr="003766A3">
              <w:rPr>
                <w:sz w:val="24"/>
                <w:szCs w:val="24"/>
              </w:rPr>
              <w:br/>
              <w:t xml:space="preserve">по результатам реализации инвестиционного проекта </w:t>
            </w:r>
            <w:r w:rsidRPr="003766A3">
              <w:rPr>
                <w:sz w:val="24"/>
                <w:szCs w:val="24"/>
              </w:rPr>
              <w:br/>
              <w:t>(фактическое значение показателя, установленного нормативом)</w:t>
            </w:r>
          </w:p>
        </w:tc>
        <w:tc>
          <w:tcPr>
            <w:tcW w:w="6690" w:type="dxa"/>
          </w:tcPr>
          <w:p w14:paraId="389E4C05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5925DF67" w14:textId="77777777" w:rsidTr="005A524E">
        <w:trPr>
          <w:cantSplit/>
          <w:jc w:val="center"/>
        </w:trPr>
        <w:tc>
          <w:tcPr>
            <w:tcW w:w="1134" w:type="dxa"/>
          </w:tcPr>
          <w:p w14:paraId="77F35991" w14:textId="77777777" w:rsidR="00961F93" w:rsidRPr="003766A3" w:rsidRDefault="00961F93" w:rsidP="005A524E">
            <w:pPr>
              <w:keepNext/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lastRenderedPageBreak/>
              <w:t>2.3</w:t>
            </w:r>
          </w:p>
        </w:tc>
        <w:tc>
          <w:tcPr>
            <w:tcW w:w="14061" w:type="dxa"/>
            <w:gridSpan w:val="3"/>
          </w:tcPr>
          <w:p w14:paraId="43D899B3" w14:textId="77777777" w:rsidR="00961F93" w:rsidRDefault="00961F93" w:rsidP="00C10E75">
            <w:pPr>
              <w:keepNext/>
              <w:ind w:left="57" w:right="57"/>
              <w:jc w:val="both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Отсутствие в достаточном объеме замещающей продукции (работ и услуг), производимой иными организациями </w:t>
            </w:r>
            <w:r w:rsidRPr="003766A3">
              <w:rPr>
                <w:sz w:val="24"/>
                <w:szCs w:val="24"/>
              </w:rPr>
              <w:br/>
              <w:t>(для объектов производственного назначения)</w:t>
            </w:r>
          </w:p>
          <w:p w14:paraId="4DBFFBA6" w14:textId="314384E7" w:rsidR="00AC6545" w:rsidRPr="003766A3" w:rsidRDefault="00AC6545" w:rsidP="00C10E75">
            <w:pPr>
              <w:keepNext/>
              <w:ind w:left="57" w:right="57"/>
              <w:jc w:val="both"/>
              <w:rPr>
                <w:sz w:val="24"/>
                <w:szCs w:val="24"/>
              </w:rPr>
            </w:pPr>
            <w:r w:rsidRPr="00AC6545">
              <w:rPr>
                <w:color w:val="FF0000"/>
                <w:sz w:val="24"/>
                <w:szCs w:val="24"/>
              </w:rPr>
              <w:t>Заполняется для объектов производственного назначения, осуществляющих непосредственный выпуск продукции.</w:t>
            </w:r>
          </w:p>
        </w:tc>
      </w:tr>
      <w:tr w:rsidR="00961F93" w:rsidRPr="003766A3" w14:paraId="7A882B15" w14:textId="77777777" w:rsidTr="005A524E">
        <w:trPr>
          <w:cantSplit/>
          <w:jc w:val="center"/>
        </w:trPr>
        <w:tc>
          <w:tcPr>
            <w:tcW w:w="1134" w:type="dxa"/>
          </w:tcPr>
          <w:p w14:paraId="1CF852EE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2.3.1</w:t>
            </w:r>
          </w:p>
        </w:tc>
        <w:tc>
          <w:tcPr>
            <w:tcW w:w="7371" w:type="dxa"/>
            <w:gridSpan w:val="2"/>
          </w:tcPr>
          <w:p w14:paraId="7D922623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Объемы продукции (работ, услуг), </w:t>
            </w:r>
            <w:r w:rsidRPr="003766A3">
              <w:rPr>
                <w:sz w:val="24"/>
                <w:szCs w:val="24"/>
              </w:rPr>
              <w:br/>
              <w:t xml:space="preserve">не имеющей мировых и отечественных аналогов </w:t>
            </w:r>
            <w:r w:rsidRPr="003766A3">
              <w:rPr>
                <w:sz w:val="24"/>
                <w:szCs w:val="24"/>
              </w:rPr>
              <w:br/>
              <w:t>либо замещаемой импортируемой продукции</w:t>
            </w:r>
          </w:p>
        </w:tc>
        <w:tc>
          <w:tcPr>
            <w:tcW w:w="6690" w:type="dxa"/>
          </w:tcPr>
          <w:p w14:paraId="6ACDF6F6" w14:textId="02AC2114" w:rsidR="00961F93" w:rsidRPr="003766A3" w:rsidRDefault="00AC6545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Указывается в соответствии с характеристиками проекта с проведением сравнительного анализа рынка продукции на территории Российской Федерации.</w:t>
            </w:r>
          </w:p>
        </w:tc>
      </w:tr>
      <w:tr w:rsidR="00961F93" w:rsidRPr="003766A3" w14:paraId="241E53CF" w14:textId="77777777" w:rsidTr="005A524E">
        <w:trPr>
          <w:cantSplit/>
          <w:jc w:val="center"/>
        </w:trPr>
        <w:tc>
          <w:tcPr>
            <w:tcW w:w="1134" w:type="dxa"/>
          </w:tcPr>
          <w:p w14:paraId="54E9BE3D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2.3.2</w:t>
            </w:r>
          </w:p>
        </w:tc>
        <w:tc>
          <w:tcPr>
            <w:tcW w:w="7371" w:type="dxa"/>
            <w:gridSpan w:val="2"/>
          </w:tcPr>
          <w:p w14:paraId="2633FC82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Основные характеристики продукции (работ, услуг), </w:t>
            </w:r>
            <w:r w:rsidRPr="003766A3">
              <w:rPr>
                <w:sz w:val="24"/>
                <w:szCs w:val="24"/>
              </w:rPr>
              <w:br/>
              <w:t xml:space="preserve">не имеющей мировых и отечественных аналогов </w:t>
            </w:r>
            <w:r w:rsidRPr="003766A3">
              <w:rPr>
                <w:sz w:val="24"/>
                <w:szCs w:val="24"/>
              </w:rPr>
              <w:br/>
              <w:t>либо замещаемой импортируемой продукции</w:t>
            </w:r>
          </w:p>
        </w:tc>
        <w:tc>
          <w:tcPr>
            <w:tcW w:w="6690" w:type="dxa"/>
          </w:tcPr>
          <w:p w14:paraId="336AD29B" w14:textId="7C9CD21C" w:rsidR="00961F93" w:rsidRPr="003766A3" w:rsidRDefault="0006126F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соответствии с характеристиками проекта и техническим заданием.</w:t>
            </w:r>
          </w:p>
        </w:tc>
      </w:tr>
      <w:tr w:rsidR="00961F93" w:rsidRPr="003766A3" w14:paraId="2A0C5CCD" w14:textId="77777777" w:rsidTr="005A524E">
        <w:trPr>
          <w:cantSplit/>
          <w:jc w:val="center"/>
        </w:trPr>
        <w:tc>
          <w:tcPr>
            <w:tcW w:w="1134" w:type="dxa"/>
          </w:tcPr>
          <w:p w14:paraId="3A81FB53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2.3.3</w:t>
            </w:r>
          </w:p>
        </w:tc>
        <w:tc>
          <w:tcPr>
            <w:tcW w:w="7371" w:type="dxa"/>
            <w:gridSpan w:val="2"/>
          </w:tcPr>
          <w:p w14:paraId="279371CD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Наименование </w:t>
            </w:r>
            <w:r w:rsidRPr="003766A3">
              <w:rPr>
                <w:sz w:val="24"/>
                <w:szCs w:val="24"/>
              </w:rPr>
              <w:br/>
              <w:t>и месторасположение иных производителей замещающей отечественной продукции (работ и услуг)</w:t>
            </w:r>
          </w:p>
        </w:tc>
        <w:tc>
          <w:tcPr>
            <w:tcW w:w="6690" w:type="dxa"/>
          </w:tcPr>
          <w:p w14:paraId="5E81865C" w14:textId="46DBD8EA" w:rsidR="00961F93" w:rsidRPr="003766A3" w:rsidRDefault="0006126F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Указать конкретных производителей и место расположения производственных комплексов.</w:t>
            </w:r>
          </w:p>
        </w:tc>
      </w:tr>
      <w:tr w:rsidR="00961F93" w:rsidRPr="003766A3" w14:paraId="77B62A38" w14:textId="77777777" w:rsidTr="005A524E">
        <w:trPr>
          <w:cantSplit/>
          <w:jc w:val="center"/>
        </w:trPr>
        <w:tc>
          <w:tcPr>
            <w:tcW w:w="1134" w:type="dxa"/>
          </w:tcPr>
          <w:p w14:paraId="3750F519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2.3.4</w:t>
            </w:r>
          </w:p>
        </w:tc>
        <w:tc>
          <w:tcPr>
            <w:tcW w:w="7371" w:type="dxa"/>
            <w:gridSpan w:val="2"/>
          </w:tcPr>
          <w:p w14:paraId="37D784A4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Объемы производства иных производителей замещающей отечественной продукции (работ и услуг)</w:t>
            </w:r>
          </w:p>
        </w:tc>
        <w:tc>
          <w:tcPr>
            <w:tcW w:w="6690" w:type="dxa"/>
          </w:tcPr>
          <w:p w14:paraId="62086922" w14:textId="39B235FD" w:rsidR="00961F93" w:rsidRPr="003766A3" w:rsidRDefault="008C71F4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соответствии со сведениями аудита, находящихся в открытых источниках.</w:t>
            </w:r>
          </w:p>
        </w:tc>
      </w:tr>
      <w:tr w:rsidR="00961F93" w:rsidRPr="003766A3" w14:paraId="4987A494" w14:textId="77777777" w:rsidTr="005A524E">
        <w:trPr>
          <w:cantSplit/>
          <w:jc w:val="center"/>
        </w:trPr>
        <w:tc>
          <w:tcPr>
            <w:tcW w:w="1134" w:type="dxa"/>
          </w:tcPr>
          <w:p w14:paraId="227EA3A0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2.3.5</w:t>
            </w:r>
          </w:p>
        </w:tc>
        <w:tc>
          <w:tcPr>
            <w:tcW w:w="7371" w:type="dxa"/>
            <w:gridSpan w:val="2"/>
          </w:tcPr>
          <w:p w14:paraId="6F57FF93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Основные характеристики продукции (работ, услуг) иных производителей замещающей отечественной продукции (работ </w:t>
            </w:r>
            <w:r w:rsidRPr="003766A3">
              <w:rPr>
                <w:sz w:val="24"/>
                <w:szCs w:val="24"/>
              </w:rPr>
              <w:br/>
              <w:t>и услуг)</w:t>
            </w:r>
          </w:p>
        </w:tc>
        <w:tc>
          <w:tcPr>
            <w:tcW w:w="6690" w:type="dxa"/>
          </w:tcPr>
          <w:p w14:paraId="1DF48B10" w14:textId="33479B2B" w:rsidR="00961F93" w:rsidRPr="003766A3" w:rsidRDefault="00180E01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информации из открытых источников (паспорта на продукцию, заключения о соответствии и т.д.).</w:t>
            </w:r>
          </w:p>
        </w:tc>
      </w:tr>
      <w:tr w:rsidR="00961F93" w:rsidRPr="003766A3" w14:paraId="139A4180" w14:textId="77777777" w:rsidTr="005A524E">
        <w:trPr>
          <w:cantSplit/>
          <w:jc w:val="center"/>
        </w:trPr>
        <w:tc>
          <w:tcPr>
            <w:tcW w:w="1134" w:type="dxa"/>
          </w:tcPr>
          <w:p w14:paraId="73C18B58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2.3.6</w:t>
            </w:r>
          </w:p>
        </w:tc>
        <w:tc>
          <w:tcPr>
            <w:tcW w:w="7371" w:type="dxa"/>
            <w:gridSpan w:val="2"/>
          </w:tcPr>
          <w:p w14:paraId="630B970B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Анализ рынка, в том числе подтверждающий наличие спроса </w:t>
            </w:r>
            <w:r w:rsidRPr="003766A3">
              <w:rPr>
                <w:sz w:val="24"/>
                <w:szCs w:val="24"/>
              </w:rPr>
              <w:br/>
              <w:t>на продукцию</w:t>
            </w:r>
          </w:p>
        </w:tc>
        <w:tc>
          <w:tcPr>
            <w:tcW w:w="6690" w:type="dxa"/>
          </w:tcPr>
          <w:p w14:paraId="4EAE6660" w14:textId="21F23AA3" w:rsidR="00961F93" w:rsidRPr="003766A3" w:rsidRDefault="00180E01" w:rsidP="005A524E">
            <w:pPr>
              <w:ind w:left="57" w:righ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Провести аналитику спроса и предложения на рынках сбыта с вязкой на наличие иных производителей аналогичной продукции, покрытие рынка сбыта, коммерческие предложения и т.д.</w:t>
            </w:r>
          </w:p>
        </w:tc>
      </w:tr>
      <w:tr w:rsidR="00961F93" w:rsidRPr="003766A3" w14:paraId="55BA203C" w14:textId="77777777" w:rsidTr="005A524E">
        <w:trPr>
          <w:cantSplit/>
          <w:jc w:val="center"/>
        </w:trPr>
        <w:tc>
          <w:tcPr>
            <w:tcW w:w="1134" w:type="dxa"/>
          </w:tcPr>
          <w:p w14:paraId="1FCF9010" w14:textId="77777777" w:rsidR="00961F93" w:rsidRPr="003766A3" w:rsidRDefault="00961F93" w:rsidP="005A524E">
            <w:pPr>
              <w:keepNext/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3</w:t>
            </w:r>
          </w:p>
        </w:tc>
        <w:tc>
          <w:tcPr>
            <w:tcW w:w="14061" w:type="dxa"/>
            <w:gridSpan w:val="3"/>
          </w:tcPr>
          <w:p w14:paraId="3DCFB1AE" w14:textId="77777777" w:rsidR="00961F93" w:rsidRDefault="00961F93" w:rsidP="00C10E75">
            <w:pPr>
              <w:keepNext/>
              <w:ind w:left="57" w:right="57"/>
              <w:jc w:val="both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Влияние реализации инвестиционного проекта на достижение показателей структурных элементов государственной </w:t>
            </w:r>
            <w:r w:rsidRPr="003766A3">
              <w:rPr>
                <w:sz w:val="24"/>
                <w:szCs w:val="24"/>
              </w:rPr>
              <w:br/>
              <w:t xml:space="preserve">программы Российской Федерации (федерального проекта или ведомственного проекта) и (или) федеральной целевой </w:t>
            </w:r>
            <w:r w:rsidRPr="003766A3">
              <w:rPr>
                <w:sz w:val="24"/>
                <w:szCs w:val="24"/>
              </w:rPr>
              <w:br/>
              <w:t>программы</w:t>
            </w:r>
          </w:p>
          <w:p w14:paraId="78D67101" w14:textId="5F139A6D" w:rsidR="00180E01" w:rsidRPr="003766A3" w:rsidRDefault="00180E01" w:rsidP="00C10E75">
            <w:pPr>
              <w:keepNext/>
              <w:ind w:left="57" w:right="57"/>
              <w:jc w:val="both"/>
              <w:rPr>
                <w:sz w:val="24"/>
                <w:szCs w:val="24"/>
              </w:rPr>
            </w:pPr>
            <w:r w:rsidRPr="00180E01">
              <w:rPr>
                <w:color w:val="FF0000"/>
                <w:sz w:val="24"/>
                <w:szCs w:val="24"/>
              </w:rPr>
              <w:t>Данный раздел заполняется на окончательном этапе принятия решения об осуществлении финансового обеспечения инвестиционного проекта главным распорядителем средств федерального бюджета.</w:t>
            </w:r>
          </w:p>
        </w:tc>
      </w:tr>
      <w:tr w:rsidR="00961F93" w:rsidRPr="003766A3" w14:paraId="2FEB0214" w14:textId="77777777" w:rsidTr="005A524E">
        <w:trPr>
          <w:cantSplit/>
          <w:jc w:val="center"/>
        </w:trPr>
        <w:tc>
          <w:tcPr>
            <w:tcW w:w="1134" w:type="dxa"/>
          </w:tcPr>
          <w:p w14:paraId="607374C9" w14:textId="77777777" w:rsidR="00961F93" w:rsidRPr="003766A3" w:rsidRDefault="00961F93" w:rsidP="005A524E">
            <w:pPr>
              <w:keepNext/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3.1</w:t>
            </w:r>
          </w:p>
        </w:tc>
        <w:tc>
          <w:tcPr>
            <w:tcW w:w="7371" w:type="dxa"/>
            <w:gridSpan w:val="2"/>
          </w:tcPr>
          <w:p w14:paraId="48543ECD" w14:textId="77777777" w:rsidR="00961F93" w:rsidRPr="003766A3" w:rsidRDefault="00961F93" w:rsidP="005A524E">
            <w:pPr>
              <w:keepNext/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Наименование государственной программы Российской </w:t>
            </w:r>
            <w:r w:rsidRPr="003766A3">
              <w:rPr>
                <w:sz w:val="24"/>
                <w:szCs w:val="24"/>
              </w:rPr>
              <w:br/>
              <w:t xml:space="preserve">Федерации и (или) федеральной целевой программы </w:t>
            </w:r>
            <w:bookmarkStart w:id="0" w:name="_GoBack"/>
            <w:bookmarkEnd w:id="0"/>
            <w:r w:rsidRPr="003766A3">
              <w:rPr>
                <w:sz w:val="24"/>
                <w:szCs w:val="24"/>
              </w:rPr>
              <w:br/>
              <w:t xml:space="preserve">и реквизиты акта о ее утверждении/наименование </w:t>
            </w:r>
            <w:r w:rsidRPr="003766A3">
              <w:rPr>
                <w:sz w:val="24"/>
                <w:szCs w:val="24"/>
              </w:rPr>
              <w:br/>
              <w:t>непрограммного направления деятельности</w:t>
            </w:r>
          </w:p>
        </w:tc>
        <w:tc>
          <w:tcPr>
            <w:tcW w:w="6690" w:type="dxa"/>
          </w:tcPr>
          <w:p w14:paraId="62FA1B02" w14:textId="77777777" w:rsidR="00961F93" w:rsidRPr="003766A3" w:rsidRDefault="00961F93" w:rsidP="005A524E">
            <w:pPr>
              <w:keepNext/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2D809FB3" w14:textId="77777777" w:rsidTr="005A524E">
        <w:trPr>
          <w:cantSplit/>
          <w:jc w:val="center"/>
        </w:trPr>
        <w:tc>
          <w:tcPr>
            <w:tcW w:w="1134" w:type="dxa"/>
          </w:tcPr>
          <w:p w14:paraId="65BB97C0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3.2</w:t>
            </w:r>
          </w:p>
        </w:tc>
        <w:tc>
          <w:tcPr>
            <w:tcW w:w="7371" w:type="dxa"/>
            <w:gridSpan w:val="2"/>
          </w:tcPr>
          <w:p w14:paraId="68B97C76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Наименование национального проекта, </w:t>
            </w:r>
            <w:r w:rsidRPr="003766A3">
              <w:rPr>
                <w:sz w:val="24"/>
                <w:szCs w:val="24"/>
              </w:rPr>
              <w:br/>
              <w:t xml:space="preserve">в рамках которого планируется/реализуется инвестиционный </w:t>
            </w:r>
            <w:r w:rsidRPr="003766A3">
              <w:rPr>
                <w:sz w:val="24"/>
                <w:szCs w:val="24"/>
              </w:rPr>
              <w:br/>
              <w:t>проект (если применимо)</w:t>
            </w:r>
          </w:p>
        </w:tc>
        <w:tc>
          <w:tcPr>
            <w:tcW w:w="6690" w:type="dxa"/>
          </w:tcPr>
          <w:p w14:paraId="2EE8A14C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230474DB" w14:textId="77777777" w:rsidTr="005A524E">
        <w:trPr>
          <w:cantSplit/>
          <w:jc w:val="center"/>
        </w:trPr>
        <w:tc>
          <w:tcPr>
            <w:tcW w:w="1134" w:type="dxa"/>
          </w:tcPr>
          <w:p w14:paraId="3A7B6D9F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lastRenderedPageBreak/>
              <w:t>3.3</w:t>
            </w:r>
          </w:p>
        </w:tc>
        <w:tc>
          <w:tcPr>
            <w:tcW w:w="7371" w:type="dxa"/>
            <w:gridSpan w:val="2"/>
          </w:tcPr>
          <w:p w14:paraId="2C292D34" w14:textId="77777777" w:rsidR="00961F93" w:rsidRPr="003766A3" w:rsidRDefault="00961F93" w:rsidP="00C10E75">
            <w:pPr>
              <w:spacing w:after="20"/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Наименование структурного элемента государственной </w:t>
            </w:r>
            <w:r w:rsidRPr="003766A3">
              <w:rPr>
                <w:sz w:val="24"/>
                <w:szCs w:val="24"/>
              </w:rPr>
              <w:br/>
              <w:t xml:space="preserve">программы Российской Федерации (федерального </w:t>
            </w:r>
            <w:r w:rsidRPr="003766A3">
              <w:rPr>
                <w:sz w:val="24"/>
                <w:szCs w:val="24"/>
              </w:rPr>
              <w:br/>
              <w:t xml:space="preserve">или ведомственного проекта или федеральной целевой </w:t>
            </w:r>
            <w:r w:rsidRPr="003766A3">
              <w:rPr>
                <w:sz w:val="24"/>
                <w:szCs w:val="24"/>
              </w:rPr>
              <w:br/>
              <w:t>программы)</w:t>
            </w:r>
          </w:p>
        </w:tc>
        <w:tc>
          <w:tcPr>
            <w:tcW w:w="6690" w:type="dxa"/>
          </w:tcPr>
          <w:p w14:paraId="42B7DF75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6EBF98EC" w14:textId="77777777" w:rsidTr="005A524E">
        <w:trPr>
          <w:cantSplit/>
          <w:jc w:val="center"/>
        </w:trPr>
        <w:tc>
          <w:tcPr>
            <w:tcW w:w="1134" w:type="dxa"/>
          </w:tcPr>
          <w:p w14:paraId="7D03B7DE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3.4</w:t>
            </w:r>
          </w:p>
        </w:tc>
        <w:tc>
          <w:tcPr>
            <w:tcW w:w="7371" w:type="dxa"/>
            <w:gridSpan w:val="2"/>
          </w:tcPr>
          <w:p w14:paraId="12B1B657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Наличие показателя/индикатора </w:t>
            </w:r>
            <w:r w:rsidRPr="003766A3">
              <w:rPr>
                <w:sz w:val="24"/>
                <w:szCs w:val="24"/>
              </w:rPr>
              <w:br/>
              <w:t xml:space="preserve">в структурном элементе государственной программы </w:t>
            </w:r>
            <w:r w:rsidRPr="003766A3">
              <w:rPr>
                <w:sz w:val="24"/>
                <w:szCs w:val="24"/>
              </w:rPr>
              <w:br/>
              <w:t xml:space="preserve">Российской Федерации и (или) федеральной целевой </w:t>
            </w:r>
            <w:r w:rsidRPr="003766A3">
              <w:rPr>
                <w:sz w:val="24"/>
                <w:szCs w:val="24"/>
              </w:rPr>
              <w:br/>
              <w:t xml:space="preserve">программы, характеризующего капитальные вложения, вклад </w:t>
            </w:r>
            <w:r w:rsidRPr="003766A3">
              <w:rPr>
                <w:sz w:val="24"/>
                <w:szCs w:val="24"/>
              </w:rPr>
              <w:br/>
              <w:t xml:space="preserve">в который обеспечивается инвестиционным проектом, </w:t>
            </w:r>
            <w:r w:rsidRPr="003766A3">
              <w:rPr>
                <w:sz w:val="24"/>
                <w:szCs w:val="24"/>
              </w:rPr>
              <w:br/>
              <w:t>его характеристика</w:t>
            </w:r>
          </w:p>
        </w:tc>
        <w:tc>
          <w:tcPr>
            <w:tcW w:w="6690" w:type="dxa"/>
          </w:tcPr>
          <w:p w14:paraId="46ACD04B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2E4CFAD0" w14:textId="77777777" w:rsidTr="005A524E">
        <w:trPr>
          <w:cantSplit/>
          <w:jc w:val="center"/>
        </w:trPr>
        <w:tc>
          <w:tcPr>
            <w:tcW w:w="1134" w:type="dxa"/>
          </w:tcPr>
          <w:p w14:paraId="475A811B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3.5</w:t>
            </w:r>
          </w:p>
        </w:tc>
        <w:tc>
          <w:tcPr>
            <w:tcW w:w="7371" w:type="dxa"/>
            <w:gridSpan w:val="2"/>
          </w:tcPr>
          <w:p w14:paraId="7617CDE2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Характеристика результата мероприятия структурного элемента государственной программы Российской Федерации</w:t>
            </w:r>
          </w:p>
        </w:tc>
        <w:tc>
          <w:tcPr>
            <w:tcW w:w="6690" w:type="dxa"/>
          </w:tcPr>
          <w:p w14:paraId="0A425895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08B281A1" w14:textId="77777777" w:rsidTr="005A524E">
        <w:trPr>
          <w:cantSplit/>
          <w:jc w:val="center"/>
        </w:trPr>
        <w:tc>
          <w:tcPr>
            <w:tcW w:w="1134" w:type="dxa"/>
          </w:tcPr>
          <w:p w14:paraId="5A3EB742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3.6</w:t>
            </w:r>
          </w:p>
        </w:tc>
        <w:tc>
          <w:tcPr>
            <w:tcW w:w="7371" w:type="dxa"/>
            <w:gridSpan w:val="2"/>
          </w:tcPr>
          <w:p w14:paraId="33093392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Влияние результатов инвестиционного проекта на достижение показателя/индикатора в структурном элементе </w:t>
            </w:r>
            <w:r w:rsidRPr="003766A3">
              <w:rPr>
                <w:sz w:val="24"/>
                <w:szCs w:val="24"/>
              </w:rPr>
              <w:br/>
              <w:t xml:space="preserve">государственной программы Российской Федерации </w:t>
            </w:r>
            <w:r w:rsidRPr="003766A3">
              <w:rPr>
                <w:sz w:val="24"/>
                <w:szCs w:val="24"/>
              </w:rPr>
              <w:br/>
              <w:t>и (или) федеральной целевой программы</w:t>
            </w:r>
          </w:p>
        </w:tc>
        <w:tc>
          <w:tcPr>
            <w:tcW w:w="6690" w:type="dxa"/>
          </w:tcPr>
          <w:p w14:paraId="030C44A8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3F72F517" w14:textId="77777777" w:rsidTr="005A524E">
        <w:trPr>
          <w:cantSplit/>
          <w:jc w:val="center"/>
        </w:trPr>
        <w:tc>
          <w:tcPr>
            <w:tcW w:w="1134" w:type="dxa"/>
          </w:tcPr>
          <w:p w14:paraId="4323B17E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3.7</w:t>
            </w:r>
          </w:p>
        </w:tc>
        <w:tc>
          <w:tcPr>
            <w:tcW w:w="7371" w:type="dxa"/>
            <w:gridSpan w:val="2"/>
          </w:tcPr>
          <w:p w14:paraId="4B5CFB7E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Влияние на достижение приоритетов</w:t>
            </w:r>
            <w:r w:rsidRPr="003766A3">
              <w:rPr>
                <w:sz w:val="24"/>
                <w:szCs w:val="24"/>
              </w:rPr>
              <w:br/>
              <w:t xml:space="preserve">и целей стратегии национальной безопасности Российской Федерации, приоритетов и целей, определенных </w:t>
            </w:r>
            <w:r w:rsidRPr="003766A3">
              <w:rPr>
                <w:sz w:val="24"/>
                <w:szCs w:val="24"/>
              </w:rPr>
              <w:br/>
              <w:t xml:space="preserve">в отраслевых стратегиях развития </w:t>
            </w:r>
            <w:r w:rsidRPr="003766A3">
              <w:rPr>
                <w:sz w:val="24"/>
                <w:szCs w:val="24"/>
              </w:rPr>
              <w:br/>
              <w:t>на среднесрочный и долгосрочный периоды (планах</w:t>
            </w:r>
            <w:r w:rsidRPr="003766A3">
              <w:rPr>
                <w:sz w:val="24"/>
                <w:szCs w:val="24"/>
              </w:rPr>
              <w:br/>
              <w:t xml:space="preserve">строительства и развития Вооруженных Сил Российской </w:t>
            </w:r>
            <w:r w:rsidRPr="003766A3">
              <w:rPr>
                <w:sz w:val="24"/>
                <w:szCs w:val="24"/>
              </w:rPr>
              <w:br/>
              <w:t xml:space="preserve">Федерации, других войск, воинских формирований и органов) </w:t>
            </w:r>
            <w:r w:rsidRPr="003766A3">
              <w:rPr>
                <w:sz w:val="24"/>
                <w:szCs w:val="24"/>
              </w:rPr>
              <w:br/>
              <w:t>(для инвестиционных проектов в отношении объектов обороны страны, правоохранительной деятельности</w:t>
            </w:r>
            <w:r w:rsidRPr="003766A3">
              <w:rPr>
                <w:sz w:val="24"/>
                <w:szCs w:val="24"/>
              </w:rPr>
              <w:br/>
              <w:t>и безопасности государства, реализуемых вне рамок государственных программ Российской Федерации)</w:t>
            </w:r>
          </w:p>
        </w:tc>
        <w:tc>
          <w:tcPr>
            <w:tcW w:w="6690" w:type="dxa"/>
          </w:tcPr>
          <w:p w14:paraId="4928DB54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46C12370" w14:textId="77777777" w:rsidTr="005A524E">
        <w:trPr>
          <w:cantSplit/>
          <w:jc w:val="center"/>
        </w:trPr>
        <w:tc>
          <w:tcPr>
            <w:tcW w:w="1134" w:type="dxa"/>
          </w:tcPr>
          <w:p w14:paraId="38314973" w14:textId="77777777" w:rsidR="00961F93" w:rsidRPr="003766A3" w:rsidRDefault="00961F93" w:rsidP="005A524E">
            <w:pPr>
              <w:keepNext/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3.8</w:t>
            </w:r>
          </w:p>
        </w:tc>
        <w:tc>
          <w:tcPr>
            <w:tcW w:w="7371" w:type="dxa"/>
            <w:gridSpan w:val="2"/>
          </w:tcPr>
          <w:p w14:paraId="55DB8F4D" w14:textId="77777777" w:rsidR="00961F93" w:rsidRPr="003766A3" w:rsidRDefault="00961F93" w:rsidP="005A524E">
            <w:pPr>
              <w:keepNext/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Информация о наличии соответствующих решений (поручений, указаний) Президента Российской Федерации, Правительства Российской Федерации, Совета Безопасности Российской </w:t>
            </w:r>
            <w:r w:rsidRPr="003766A3">
              <w:rPr>
                <w:sz w:val="24"/>
                <w:szCs w:val="24"/>
              </w:rPr>
              <w:br/>
              <w:t xml:space="preserve">Федерации, коллегии Военно-промышленной комиссии </w:t>
            </w:r>
            <w:r w:rsidRPr="003766A3">
              <w:rPr>
                <w:sz w:val="24"/>
                <w:szCs w:val="24"/>
              </w:rPr>
              <w:br/>
              <w:t xml:space="preserve">Российской Федерации (для инвестиционных проектов, </w:t>
            </w:r>
            <w:r w:rsidRPr="003766A3">
              <w:rPr>
                <w:sz w:val="24"/>
                <w:szCs w:val="24"/>
              </w:rPr>
              <w:br/>
              <w:t>реализуемых вне рамок государственных программ Российской Федерации)</w:t>
            </w:r>
          </w:p>
        </w:tc>
        <w:tc>
          <w:tcPr>
            <w:tcW w:w="6690" w:type="dxa"/>
          </w:tcPr>
          <w:p w14:paraId="63156499" w14:textId="77777777" w:rsidR="00961F93" w:rsidRPr="003766A3" w:rsidRDefault="00961F93" w:rsidP="005A524E">
            <w:pPr>
              <w:keepNext/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2048AA68" w14:textId="77777777" w:rsidTr="005A524E">
        <w:trPr>
          <w:cantSplit/>
          <w:jc w:val="center"/>
        </w:trPr>
        <w:tc>
          <w:tcPr>
            <w:tcW w:w="1134" w:type="dxa"/>
          </w:tcPr>
          <w:p w14:paraId="7A796211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4</w:t>
            </w:r>
          </w:p>
        </w:tc>
        <w:tc>
          <w:tcPr>
            <w:tcW w:w="14061" w:type="dxa"/>
            <w:gridSpan w:val="3"/>
          </w:tcPr>
          <w:p w14:paraId="1DB412F9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Дополнительная информация</w:t>
            </w:r>
          </w:p>
        </w:tc>
      </w:tr>
      <w:tr w:rsidR="00961F93" w:rsidRPr="003766A3" w14:paraId="20CB080A" w14:textId="77777777" w:rsidTr="005A524E">
        <w:trPr>
          <w:cantSplit/>
          <w:jc w:val="center"/>
        </w:trPr>
        <w:tc>
          <w:tcPr>
            <w:tcW w:w="1134" w:type="dxa"/>
          </w:tcPr>
          <w:p w14:paraId="1EBE2A5B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lastRenderedPageBreak/>
              <w:t>4.1</w:t>
            </w:r>
          </w:p>
        </w:tc>
        <w:tc>
          <w:tcPr>
            <w:tcW w:w="7371" w:type="dxa"/>
            <w:gridSpan w:val="2"/>
          </w:tcPr>
          <w:p w14:paraId="006B9EFB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Прогнозный объем дополнительных ежегодных расходов федерального бюджета на содержание (эксплуатацию) объекта капитального строительства или объекта недвижимого </w:t>
            </w:r>
            <w:r w:rsidRPr="003766A3">
              <w:rPr>
                <w:sz w:val="24"/>
                <w:szCs w:val="24"/>
              </w:rPr>
              <w:br/>
              <w:t>имущества, возникающих после ввода его в эксплуатацию (приобретения), тыс. рублей в год</w:t>
            </w:r>
          </w:p>
        </w:tc>
        <w:tc>
          <w:tcPr>
            <w:tcW w:w="6690" w:type="dxa"/>
          </w:tcPr>
          <w:p w14:paraId="3BBEC652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  <w:tr w:rsidR="00961F93" w:rsidRPr="003766A3" w14:paraId="5F05B9EE" w14:textId="77777777" w:rsidTr="005A524E">
        <w:trPr>
          <w:cantSplit/>
          <w:jc w:val="center"/>
        </w:trPr>
        <w:tc>
          <w:tcPr>
            <w:tcW w:w="1134" w:type="dxa"/>
          </w:tcPr>
          <w:p w14:paraId="28003B2E" w14:textId="77777777" w:rsidR="00961F93" w:rsidRPr="003766A3" w:rsidRDefault="00961F93" w:rsidP="005A524E">
            <w:pPr>
              <w:jc w:val="center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>4.2</w:t>
            </w:r>
          </w:p>
        </w:tc>
        <w:tc>
          <w:tcPr>
            <w:tcW w:w="7371" w:type="dxa"/>
            <w:gridSpan w:val="2"/>
          </w:tcPr>
          <w:p w14:paraId="2BEB1B7E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  <w:r w:rsidRPr="003766A3">
              <w:rPr>
                <w:sz w:val="24"/>
                <w:szCs w:val="24"/>
              </w:rPr>
              <w:t xml:space="preserve">Информация о наличии объекта капитального строительства </w:t>
            </w:r>
            <w:r w:rsidRPr="003766A3">
              <w:rPr>
                <w:sz w:val="24"/>
                <w:szCs w:val="24"/>
              </w:rPr>
              <w:br/>
              <w:t xml:space="preserve">или объекта недвижимого имущества в утвержденных (согласованных) схемах территориального планирования </w:t>
            </w:r>
            <w:r w:rsidRPr="003766A3">
              <w:rPr>
                <w:sz w:val="24"/>
                <w:szCs w:val="24"/>
              </w:rPr>
              <w:br/>
              <w:t xml:space="preserve">и соответствии данных о них параметрам инвестиционного </w:t>
            </w:r>
            <w:r w:rsidRPr="003766A3">
              <w:rPr>
                <w:sz w:val="24"/>
                <w:szCs w:val="24"/>
              </w:rPr>
              <w:br/>
              <w:t xml:space="preserve">проекта (в случае если объект в соответствии </w:t>
            </w:r>
            <w:r w:rsidRPr="003766A3">
              <w:rPr>
                <w:sz w:val="24"/>
                <w:szCs w:val="24"/>
              </w:rPr>
              <w:br/>
              <w:t xml:space="preserve">с законодательством Российской Федерации </w:t>
            </w:r>
            <w:r w:rsidRPr="003766A3">
              <w:rPr>
                <w:sz w:val="24"/>
                <w:szCs w:val="24"/>
              </w:rPr>
              <w:br/>
              <w:t xml:space="preserve">о градостроительной деятельности подлежит отображению </w:t>
            </w:r>
            <w:r w:rsidRPr="003766A3">
              <w:rPr>
                <w:sz w:val="24"/>
                <w:szCs w:val="24"/>
              </w:rPr>
              <w:br/>
              <w:t>в схемах территориального планирования)</w:t>
            </w:r>
          </w:p>
        </w:tc>
        <w:tc>
          <w:tcPr>
            <w:tcW w:w="6690" w:type="dxa"/>
          </w:tcPr>
          <w:p w14:paraId="758A8B0F" w14:textId="77777777" w:rsidR="00961F93" w:rsidRPr="003766A3" w:rsidRDefault="00961F93" w:rsidP="005A524E">
            <w:pPr>
              <w:ind w:left="57" w:right="57"/>
              <w:rPr>
                <w:sz w:val="24"/>
                <w:szCs w:val="24"/>
              </w:rPr>
            </w:pPr>
          </w:p>
        </w:tc>
      </w:tr>
    </w:tbl>
    <w:p w14:paraId="78BF470E" w14:textId="31A0B5BC" w:rsidR="004F2585" w:rsidRPr="00AC0273" w:rsidRDefault="004F2585" w:rsidP="00AC0273">
      <w:pPr>
        <w:spacing w:after="240"/>
        <w:rPr>
          <w:sz w:val="2"/>
          <w:szCs w:val="2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448"/>
        <w:gridCol w:w="1620"/>
        <w:gridCol w:w="198"/>
        <w:gridCol w:w="454"/>
        <w:gridCol w:w="255"/>
        <w:gridCol w:w="1474"/>
        <w:gridCol w:w="397"/>
        <w:gridCol w:w="397"/>
        <w:gridCol w:w="1368"/>
      </w:tblGrid>
      <w:tr w:rsidR="00DA0B0C" w:rsidRPr="00DE1C2A" w14:paraId="41F91E74" w14:textId="77777777" w:rsidTr="00695B07">
        <w:tc>
          <w:tcPr>
            <w:tcW w:w="5068" w:type="dxa"/>
            <w:gridSpan w:val="2"/>
            <w:tcMar>
              <w:left w:w="0" w:type="dxa"/>
            </w:tcMar>
            <w:vAlign w:val="bottom"/>
          </w:tcPr>
          <w:p w14:paraId="17AF5E7A" w14:textId="77777777" w:rsidR="00DA0B0C" w:rsidRPr="00DE1C2A" w:rsidRDefault="00DA0B0C" w:rsidP="00695B07">
            <w:pPr>
              <w:rPr>
                <w:sz w:val="24"/>
                <w:szCs w:val="24"/>
              </w:rPr>
            </w:pPr>
            <w:r w:rsidRPr="00DE1C2A">
              <w:rPr>
                <w:sz w:val="24"/>
                <w:szCs w:val="24"/>
              </w:rPr>
              <w:t xml:space="preserve">Руководитель (или уполномоченное им лицо) главного распорядителя средств </w:t>
            </w:r>
            <w:r w:rsidRPr="00DE1C2A">
              <w:rPr>
                <w:sz w:val="24"/>
                <w:szCs w:val="24"/>
              </w:rPr>
              <w:br/>
              <w:t>федерального бюджета</w:t>
            </w:r>
          </w:p>
        </w:tc>
        <w:tc>
          <w:tcPr>
            <w:tcW w:w="4543" w:type="dxa"/>
            <w:gridSpan w:val="7"/>
            <w:vAlign w:val="bottom"/>
          </w:tcPr>
          <w:p w14:paraId="3DC82325" w14:textId="77777777" w:rsidR="00DA0B0C" w:rsidRPr="00DE1C2A" w:rsidRDefault="00DA0B0C" w:rsidP="00695B07">
            <w:pPr>
              <w:rPr>
                <w:sz w:val="24"/>
                <w:szCs w:val="24"/>
              </w:rPr>
            </w:pPr>
            <w:r w:rsidRPr="00DE1C2A">
              <w:rPr>
                <w:sz w:val="24"/>
                <w:szCs w:val="24"/>
              </w:rPr>
              <w:t>Фамилия, имя, отчество (при наличии)</w:t>
            </w:r>
          </w:p>
        </w:tc>
      </w:tr>
      <w:tr w:rsidR="00DA0B0C" w:rsidRPr="00DE1C2A" w14:paraId="4D201EE3" w14:textId="77777777" w:rsidTr="00695B07">
        <w:tc>
          <w:tcPr>
            <w:tcW w:w="5068" w:type="dxa"/>
            <w:gridSpan w:val="2"/>
            <w:tcMar>
              <w:left w:w="0" w:type="dxa"/>
            </w:tcMar>
            <w:vAlign w:val="bottom"/>
          </w:tcPr>
          <w:p w14:paraId="0D122415" w14:textId="77777777" w:rsidR="00DA0B0C" w:rsidRPr="00DE1C2A" w:rsidRDefault="00DA0B0C" w:rsidP="00695B07">
            <w:pPr>
              <w:rPr>
                <w:sz w:val="24"/>
                <w:szCs w:val="24"/>
              </w:rPr>
            </w:pPr>
          </w:p>
        </w:tc>
        <w:tc>
          <w:tcPr>
            <w:tcW w:w="4543" w:type="dxa"/>
            <w:gridSpan w:val="7"/>
            <w:vAlign w:val="bottom"/>
          </w:tcPr>
          <w:p w14:paraId="0BFEE83D" w14:textId="77777777" w:rsidR="00DA0B0C" w:rsidRPr="00DE1C2A" w:rsidRDefault="00DA0B0C" w:rsidP="00695B07">
            <w:pPr>
              <w:rPr>
                <w:sz w:val="24"/>
                <w:szCs w:val="24"/>
              </w:rPr>
            </w:pPr>
            <w:r w:rsidRPr="00DE1C2A">
              <w:rPr>
                <w:sz w:val="24"/>
                <w:szCs w:val="24"/>
              </w:rPr>
              <w:t>(должность, подпись)</w:t>
            </w:r>
          </w:p>
        </w:tc>
      </w:tr>
      <w:tr w:rsidR="00DA0B0C" w:rsidRPr="00DE1C2A" w14:paraId="45EAD3D5" w14:textId="77777777" w:rsidTr="00695B07">
        <w:tc>
          <w:tcPr>
            <w:tcW w:w="3448" w:type="dxa"/>
            <w:tcBorders>
              <w:bottom w:val="single" w:sz="4" w:space="0" w:color="auto"/>
            </w:tcBorders>
            <w:tcMar>
              <w:left w:w="0" w:type="dxa"/>
            </w:tcMar>
            <w:vAlign w:val="bottom"/>
          </w:tcPr>
          <w:p w14:paraId="644DC32E" w14:textId="77777777" w:rsidR="00DA0B0C" w:rsidRPr="00DE1C2A" w:rsidRDefault="00DA0B0C" w:rsidP="00695B07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left w:val="nil"/>
            </w:tcBorders>
            <w:vAlign w:val="bottom"/>
          </w:tcPr>
          <w:p w14:paraId="164597F3" w14:textId="77777777" w:rsidR="00DA0B0C" w:rsidRPr="00DE1C2A" w:rsidRDefault="00DA0B0C" w:rsidP="00695B07">
            <w:pPr>
              <w:rPr>
                <w:sz w:val="24"/>
                <w:szCs w:val="24"/>
              </w:rPr>
            </w:pPr>
          </w:p>
        </w:tc>
        <w:tc>
          <w:tcPr>
            <w:tcW w:w="198" w:type="dxa"/>
            <w:vAlign w:val="bottom"/>
          </w:tcPr>
          <w:p w14:paraId="06E30FC3" w14:textId="77777777" w:rsidR="00DA0B0C" w:rsidRPr="00DE1C2A" w:rsidRDefault="00DA0B0C" w:rsidP="00695B07">
            <w:pPr>
              <w:jc w:val="right"/>
              <w:rPr>
                <w:sz w:val="24"/>
                <w:szCs w:val="24"/>
              </w:rPr>
            </w:pPr>
            <w:r w:rsidRPr="00DE1C2A">
              <w:rPr>
                <w:sz w:val="24"/>
                <w:szCs w:val="24"/>
              </w:rPr>
              <w:t>«</w:t>
            </w:r>
          </w:p>
        </w:tc>
        <w:tc>
          <w:tcPr>
            <w:tcW w:w="454" w:type="dxa"/>
            <w:tcBorders>
              <w:bottom w:val="single" w:sz="4" w:space="0" w:color="auto"/>
            </w:tcBorders>
            <w:vAlign w:val="bottom"/>
          </w:tcPr>
          <w:p w14:paraId="4FE04E15" w14:textId="77777777" w:rsidR="00DA0B0C" w:rsidRPr="00DE1C2A" w:rsidRDefault="00DA0B0C" w:rsidP="00695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vAlign w:val="bottom"/>
          </w:tcPr>
          <w:p w14:paraId="6B2055D7" w14:textId="77777777" w:rsidR="00DA0B0C" w:rsidRPr="00DE1C2A" w:rsidRDefault="00DA0B0C" w:rsidP="00695B07">
            <w:pPr>
              <w:rPr>
                <w:sz w:val="24"/>
                <w:szCs w:val="24"/>
              </w:rPr>
            </w:pPr>
            <w:r w:rsidRPr="00DE1C2A">
              <w:rPr>
                <w:sz w:val="24"/>
                <w:szCs w:val="24"/>
              </w:rPr>
              <w:t>»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bottom"/>
          </w:tcPr>
          <w:p w14:paraId="528A0D9E" w14:textId="77777777" w:rsidR="00DA0B0C" w:rsidRPr="00DE1C2A" w:rsidRDefault="00DA0B0C" w:rsidP="00695B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vAlign w:val="bottom"/>
          </w:tcPr>
          <w:p w14:paraId="153951A0" w14:textId="77777777" w:rsidR="00DA0B0C" w:rsidRPr="00DE1C2A" w:rsidRDefault="00DA0B0C" w:rsidP="00695B07">
            <w:pPr>
              <w:jc w:val="right"/>
              <w:rPr>
                <w:sz w:val="24"/>
                <w:szCs w:val="24"/>
              </w:rPr>
            </w:pPr>
            <w:r w:rsidRPr="00DE1C2A">
              <w:rPr>
                <w:sz w:val="24"/>
                <w:szCs w:val="24"/>
              </w:rPr>
              <w:t>20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bottom"/>
          </w:tcPr>
          <w:p w14:paraId="52FD17D4" w14:textId="77777777" w:rsidR="00DA0B0C" w:rsidRPr="00DE1C2A" w:rsidRDefault="00DA0B0C" w:rsidP="00695B0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vAlign w:val="bottom"/>
          </w:tcPr>
          <w:p w14:paraId="5287FC67" w14:textId="77777777" w:rsidR="00DA0B0C" w:rsidRPr="00DE1C2A" w:rsidRDefault="00DA0B0C" w:rsidP="00695B07">
            <w:pPr>
              <w:ind w:left="57"/>
              <w:rPr>
                <w:sz w:val="24"/>
                <w:szCs w:val="24"/>
              </w:rPr>
            </w:pPr>
            <w:r w:rsidRPr="00DE1C2A">
              <w:rPr>
                <w:sz w:val="24"/>
                <w:szCs w:val="24"/>
              </w:rPr>
              <w:t>г.</w:t>
            </w:r>
          </w:p>
        </w:tc>
      </w:tr>
    </w:tbl>
    <w:p w14:paraId="7D68CA0E" w14:textId="381C7658" w:rsidR="005E7346" w:rsidRPr="00AC0273" w:rsidRDefault="005E7346">
      <w:pPr>
        <w:rPr>
          <w:sz w:val="24"/>
          <w:szCs w:val="24"/>
        </w:rPr>
      </w:pPr>
    </w:p>
    <w:sectPr w:rsidR="005E7346" w:rsidRPr="00AC0273" w:rsidSect="0097225F">
      <w:headerReference w:type="default" r:id="rId7"/>
      <w:pgSz w:w="16840" w:h="11907" w:orient="landscape" w:code="9"/>
      <w:pgMar w:top="1134" w:right="851" w:bottom="567" w:left="851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F06E9D" w14:textId="77777777" w:rsidR="008010A5" w:rsidRDefault="008010A5">
      <w:r>
        <w:separator/>
      </w:r>
    </w:p>
  </w:endnote>
  <w:endnote w:type="continuationSeparator" w:id="0">
    <w:p w14:paraId="032C48E2" w14:textId="77777777" w:rsidR="008010A5" w:rsidRDefault="0080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FAD9C8" w14:textId="77777777" w:rsidR="008010A5" w:rsidRDefault="008010A5">
      <w:r>
        <w:separator/>
      </w:r>
    </w:p>
  </w:footnote>
  <w:footnote w:type="continuationSeparator" w:id="0">
    <w:p w14:paraId="61FA62AA" w14:textId="77777777" w:rsidR="008010A5" w:rsidRDefault="008010A5">
      <w:r>
        <w:continuationSeparator/>
      </w:r>
    </w:p>
  </w:footnote>
  <w:footnote w:id="1">
    <w:p w14:paraId="03528E18" w14:textId="77777777" w:rsidR="00961F93" w:rsidRDefault="00961F93" w:rsidP="00961F93">
      <w:pPr>
        <w:pStyle w:val="a7"/>
        <w:ind w:firstLine="567"/>
        <w:jc w:val="both"/>
      </w:pPr>
      <w:r>
        <w:rPr>
          <w:rStyle w:val="a9"/>
        </w:rPr>
        <w:t>1</w:t>
      </w:r>
      <w:r>
        <w:t> </w:t>
      </w:r>
      <w:r w:rsidRPr="00AD3B01">
        <w:t xml:space="preserve">Уникальный код объекта капитального строительства, объекта недвижимого имущества, присваиваемый в государственной интегрированной информационной </w:t>
      </w:r>
      <w:r>
        <w:br/>
      </w:r>
      <w:r w:rsidRPr="00AD3B01">
        <w:t>системе</w:t>
      </w:r>
      <w:r>
        <w:t xml:space="preserve"> </w:t>
      </w:r>
      <w:r w:rsidRPr="00AD3B01">
        <w:t>управления общественными финансами «Электронный бюджет».</w:t>
      </w:r>
    </w:p>
  </w:footnote>
  <w:footnote w:id="2">
    <w:p w14:paraId="1121DD67" w14:textId="77777777" w:rsidR="00961F93" w:rsidRDefault="00961F93" w:rsidP="00961F93">
      <w:pPr>
        <w:pStyle w:val="a7"/>
        <w:ind w:firstLine="567"/>
        <w:jc w:val="both"/>
      </w:pPr>
      <w:r>
        <w:rPr>
          <w:rStyle w:val="a9"/>
        </w:rPr>
        <w:t>2</w:t>
      </w:r>
      <w:r>
        <w:t> </w:t>
      </w:r>
      <w:r w:rsidRPr="00AD3B01">
        <w:t xml:space="preserve">В соответствии с видом экономической деятельности, в рамках которой предполагается функционирование объекта после ввода его в эксплуатацию </w:t>
      </w:r>
      <w:r>
        <w:br/>
      </w:r>
      <w:r w:rsidRPr="00AD3B01">
        <w:t>(приобретения</w:t>
      </w:r>
      <w:r>
        <w:t xml:space="preserve"> </w:t>
      </w:r>
      <w:r w:rsidRPr="00AD3B01">
        <w:t>объекта).</w:t>
      </w:r>
    </w:p>
  </w:footnote>
  <w:footnote w:id="3">
    <w:p w14:paraId="5B37721D" w14:textId="77777777" w:rsidR="00961F93" w:rsidRDefault="00961F93" w:rsidP="00961F93">
      <w:pPr>
        <w:pStyle w:val="a7"/>
        <w:ind w:firstLine="567"/>
        <w:jc w:val="both"/>
      </w:pPr>
      <w:r>
        <w:rPr>
          <w:rStyle w:val="a9"/>
        </w:rPr>
        <w:t>3</w:t>
      </w:r>
      <w:r>
        <w:t> </w:t>
      </w:r>
      <w:r w:rsidRPr="00AD3B01">
        <w:t>Код вида объекта капитального строительства в соответствии с Классификатором объектов капитального строительства по их назначению и функционально</w:t>
      </w:r>
      <w:r>
        <w:t>-</w:t>
      </w:r>
      <w:r w:rsidRPr="00AD3B01">
        <w:t>технологическим</w:t>
      </w:r>
      <w:r>
        <w:t xml:space="preserve"> </w:t>
      </w:r>
      <w:r w:rsidRPr="00AD3B01">
        <w:t>особенностям (для целей архитектурно-строительного проектирования и ведения единого государственного реестра заключений экспертизы проектной</w:t>
      </w:r>
      <w:r>
        <w:t xml:space="preserve"> </w:t>
      </w:r>
      <w:r w:rsidRPr="00AD3B01">
        <w:t>документации объектов капитального строительства), утвержденным приказом Минстроя Росс</w:t>
      </w:r>
      <w:r>
        <w:t>ии от 2 ноября 2022 г. № 928/</w:t>
      </w:r>
      <w:proofErr w:type="spellStart"/>
      <w:r>
        <w:t>пр</w:t>
      </w:r>
      <w:proofErr w:type="spellEnd"/>
      <w:r w:rsidRPr="00AD3B01">
        <w:t xml:space="preserve"> (зарегистрирован Минюстом России</w:t>
      </w:r>
      <w:r>
        <w:t xml:space="preserve"> </w:t>
      </w:r>
      <w:r>
        <w:br/>
      </w:r>
      <w:r w:rsidRPr="00AD3B01">
        <w:t>20 февраля 2023 г., регистрационный № 72411).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278FE5" w14:textId="77777777" w:rsidR="00064425" w:rsidRDefault="00064425">
    <w:pPr>
      <w:pStyle w:val="a3"/>
      <w:tabs>
        <w:tab w:val="clear" w:pos="4153"/>
        <w:tab w:val="clear" w:pos="8306"/>
      </w:tabs>
      <w:jc w:val="right"/>
      <w:rPr>
        <w:b/>
        <w:bCs/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425"/>
    <w:rsid w:val="0006126F"/>
    <w:rsid w:val="00064425"/>
    <w:rsid w:val="00071405"/>
    <w:rsid w:val="000813D4"/>
    <w:rsid w:val="00087511"/>
    <w:rsid w:val="000A194B"/>
    <w:rsid w:val="000D5DF3"/>
    <w:rsid w:val="00104ACA"/>
    <w:rsid w:val="0011784F"/>
    <w:rsid w:val="00145E3F"/>
    <w:rsid w:val="00164F92"/>
    <w:rsid w:val="00180E01"/>
    <w:rsid w:val="00181CEB"/>
    <w:rsid w:val="001A2F71"/>
    <w:rsid w:val="001B23BD"/>
    <w:rsid w:val="001C401A"/>
    <w:rsid w:val="001D5A0C"/>
    <w:rsid w:val="001F3DF7"/>
    <w:rsid w:val="00201006"/>
    <w:rsid w:val="00203A7E"/>
    <w:rsid w:val="002144F4"/>
    <w:rsid w:val="002177FD"/>
    <w:rsid w:val="00232814"/>
    <w:rsid w:val="00243CD2"/>
    <w:rsid w:val="002450BF"/>
    <w:rsid w:val="00253406"/>
    <w:rsid w:val="00253B7A"/>
    <w:rsid w:val="002549F5"/>
    <w:rsid w:val="00261211"/>
    <w:rsid w:val="00273AC4"/>
    <w:rsid w:val="002C0010"/>
    <w:rsid w:val="002C6BCF"/>
    <w:rsid w:val="002E4EAB"/>
    <w:rsid w:val="002F6E3B"/>
    <w:rsid w:val="003064BE"/>
    <w:rsid w:val="00310A8C"/>
    <w:rsid w:val="00333957"/>
    <w:rsid w:val="003508F2"/>
    <w:rsid w:val="00352B13"/>
    <w:rsid w:val="003808D6"/>
    <w:rsid w:val="00397CB1"/>
    <w:rsid w:val="00404AFB"/>
    <w:rsid w:val="00421220"/>
    <w:rsid w:val="00456FE3"/>
    <w:rsid w:val="00474977"/>
    <w:rsid w:val="004B019A"/>
    <w:rsid w:val="004F2585"/>
    <w:rsid w:val="00500D62"/>
    <w:rsid w:val="0051109F"/>
    <w:rsid w:val="00524238"/>
    <w:rsid w:val="00540E94"/>
    <w:rsid w:val="00543332"/>
    <w:rsid w:val="005551D6"/>
    <w:rsid w:val="005A2FB3"/>
    <w:rsid w:val="005A6A53"/>
    <w:rsid w:val="005C1BFC"/>
    <w:rsid w:val="005C575F"/>
    <w:rsid w:val="005E7346"/>
    <w:rsid w:val="006046EE"/>
    <w:rsid w:val="00615E78"/>
    <w:rsid w:val="006315D0"/>
    <w:rsid w:val="0064187F"/>
    <w:rsid w:val="0066409C"/>
    <w:rsid w:val="00680161"/>
    <w:rsid w:val="00680A6F"/>
    <w:rsid w:val="00695CC8"/>
    <w:rsid w:val="006A7473"/>
    <w:rsid w:val="006B32A5"/>
    <w:rsid w:val="006F1C55"/>
    <w:rsid w:val="00710C60"/>
    <w:rsid w:val="007272F0"/>
    <w:rsid w:val="007403E2"/>
    <w:rsid w:val="00757F98"/>
    <w:rsid w:val="007A4E78"/>
    <w:rsid w:val="007B368F"/>
    <w:rsid w:val="007B539B"/>
    <w:rsid w:val="007D2486"/>
    <w:rsid w:val="007E1D60"/>
    <w:rsid w:val="007E3B66"/>
    <w:rsid w:val="008010A5"/>
    <w:rsid w:val="00837BD0"/>
    <w:rsid w:val="008609EB"/>
    <w:rsid w:val="00877D4B"/>
    <w:rsid w:val="008977F6"/>
    <w:rsid w:val="008B2187"/>
    <w:rsid w:val="008C71F4"/>
    <w:rsid w:val="008D4A52"/>
    <w:rsid w:val="008E4847"/>
    <w:rsid w:val="008F0CCF"/>
    <w:rsid w:val="008F12A1"/>
    <w:rsid w:val="008F7E0F"/>
    <w:rsid w:val="00904E5A"/>
    <w:rsid w:val="00910ECB"/>
    <w:rsid w:val="00912895"/>
    <w:rsid w:val="00915A3B"/>
    <w:rsid w:val="00936435"/>
    <w:rsid w:val="009422DD"/>
    <w:rsid w:val="00943491"/>
    <w:rsid w:val="00961F93"/>
    <w:rsid w:val="009712C2"/>
    <w:rsid w:val="0097225F"/>
    <w:rsid w:val="009832F9"/>
    <w:rsid w:val="00986C6B"/>
    <w:rsid w:val="009A69EB"/>
    <w:rsid w:val="009C45FD"/>
    <w:rsid w:val="009D34FE"/>
    <w:rsid w:val="009D4D63"/>
    <w:rsid w:val="00A00E43"/>
    <w:rsid w:val="00A23534"/>
    <w:rsid w:val="00A26EDC"/>
    <w:rsid w:val="00A52F66"/>
    <w:rsid w:val="00A60FC4"/>
    <w:rsid w:val="00A94ED8"/>
    <w:rsid w:val="00A95ECA"/>
    <w:rsid w:val="00AC0273"/>
    <w:rsid w:val="00AC209D"/>
    <w:rsid w:val="00AC26C0"/>
    <w:rsid w:val="00AC6545"/>
    <w:rsid w:val="00AD1148"/>
    <w:rsid w:val="00B053DA"/>
    <w:rsid w:val="00B3584F"/>
    <w:rsid w:val="00B65FCA"/>
    <w:rsid w:val="00B66943"/>
    <w:rsid w:val="00B8707C"/>
    <w:rsid w:val="00BA1D6B"/>
    <w:rsid w:val="00BC5F00"/>
    <w:rsid w:val="00BD1E37"/>
    <w:rsid w:val="00C10E75"/>
    <w:rsid w:val="00C26BE6"/>
    <w:rsid w:val="00C33336"/>
    <w:rsid w:val="00C83B44"/>
    <w:rsid w:val="00CB7B3E"/>
    <w:rsid w:val="00CC1183"/>
    <w:rsid w:val="00CC3BD7"/>
    <w:rsid w:val="00CF7207"/>
    <w:rsid w:val="00D335C8"/>
    <w:rsid w:val="00D77CD2"/>
    <w:rsid w:val="00D83362"/>
    <w:rsid w:val="00D84035"/>
    <w:rsid w:val="00DA0B0C"/>
    <w:rsid w:val="00DB31D7"/>
    <w:rsid w:val="00E04634"/>
    <w:rsid w:val="00E10121"/>
    <w:rsid w:val="00E33355"/>
    <w:rsid w:val="00E95A20"/>
    <w:rsid w:val="00EB2C0C"/>
    <w:rsid w:val="00EC1DEF"/>
    <w:rsid w:val="00EC6F44"/>
    <w:rsid w:val="00EE2825"/>
    <w:rsid w:val="00F4152D"/>
    <w:rsid w:val="00F4617E"/>
    <w:rsid w:val="00F66052"/>
    <w:rsid w:val="00F75C75"/>
    <w:rsid w:val="00F861A3"/>
    <w:rsid w:val="00FC31B4"/>
    <w:rsid w:val="00FC606C"/>
    <w:rsid w:val="00FF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4F13CA"/>
  <w14:defaultImageDpi w14:val="0"/>
  <w15:docId w15:val="{4D45DE3B-7BFE-4337-B61F-601619A5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rPr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table" w:styleId="aa">
    <w:name w:val="Table Grid"/>
    <w:basedOn w:val="a1"/>
    <w:uiPriority w:val="99"/>
    <w:rsid w:val="004F2585"/>
    <w:pPr>
      <w:autoSpaceDE w:val="0"/>
      <w:autoSpaceDN w:val="0"/>
      <w:spacing w:after="0" w:line="240" w:lineRule="auto"/>
    </w:pPr>
    <w:rPr>
      <w:sz w:val="24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ac"/>
    <w:uiPriority w:val="99"/>
    <w:semiHidden/>
    <w:rsid w:val="006B32A5"/>
  </w:style>
  <w:style w:type="character" w:customStyle="1" w:styleId="ac">
    <w:name w:val="Текст концевой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endnote reference"/>
    <w:basedOn w:val="a0"/>
    <w:uiPriority w:val="99"/>
    <w:semiHidden/>
    <w:rsid w:val="006B32A5"/>
    <w:rPr>
      <w:rFonts w:cs="Times New Roman"/>
      <w:vertAlign w:val="superscript"/>
    </w:rPr>
  </w:style>
  <w:style w:type="table" w:styleId="ae">
    <w:name w:val="Grid Table Light"/>
    <w:basedOn w:val="a1"/>
    <w:uiPriority w:val="40"/>
    <w:rsid w:val="00203A7E"/>
    <w:pPr>
      <w:spacing w:after="0" w:line="240" w:lineRule="auto"/>
    </w:pPr>
    <w:rPr>
      <w:sz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0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010B3-A045-405C-8DB3-A6B10C803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2566</Words>
  <Characters>14627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Койков Вячеслав Алексеевич</cp:lastModifiedBy>
  <cp:revision>41</cp:revision>
  <cp:lastPrinted>2025-08-14T13:29:00Z</cp:lastPrinted>
  <dcterms:created xsi:type="dcterms:W3CDTF">2025-07-18T10:24:00Z</dcterms:created>
  <dcterms:modified xsi:type="dcterms:W3CDTF">2026-03-06T09:21:00Z</dcterms:modified>
</cp:coreProperties>
</file>