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FCE22" w14:textId="7AC255E3"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Mikheil Gabrielidze</w:t>
      </w:r>
    </w:p>
    <w:p w14:paraId="4C536710" w14:textId="7E630265"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 xml:space="preserve">1. Why Split Arithmetic </w:t>
      </w:r>
      <w:proofErr w:type="gramStart"/>
      <w:r w:rsidRPr="00395C5D">
        <w:rPr>
          <w:rFonts w:ascii="Times New Roman" w:hAnsi="Times New Roman" w:cs="Times New Roman"/>
          <w:b/>
          <w:bCs/>
          <w:sz w:val="28"/>
          <w:szCs w:val="28"/>
        </w:rPr>
        <w:t>Into</w:t>
      </w:r>
      <w:proofErr w:type="gramEnd"/>
      <w:r w:rsidRPr="00395C5D">
        <w:rPr>
          <w:rFonts w:ascii="Times New Roman" w:hAnsi="Times New Roman" w:cs="Times New Roman"/>
          <w:b/>
          <w:bCs/>
          <w:sz w:val="28"/>
          <w:szCs w:val="28"/>
        </w:rPr>
        <w:t xml:space="preserve"> Layers?</w:t>
      </w:r>
    </w:p>
    <w:p w14:paraId="36A5A15C" w14:textId="77777777"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Your grammar separates arithmetic into value, term, factor, and primary.</w:t>
      </w:r>
      <w:r w:rsidRPr="00395C5D">
        <w:rPr>
          <w:rFonts w:ascii="Times New Roman" w:hAnsi="Times New Roman" w:cs="Times New Roman"/>
          <w:b/>
          <w:bCs/>
          <w:sz w:val="28"/>
          <w:szCs w:val="28"/>
        </w:rPr>
        <w:br/>
        <w:t xml:space="preserve">Why not just handle all operators in one rule? What does </w:t>
      </w:r>
      <w:proofErr w:type="gramStart"/>
      <w:r w:rsidRPr="00395C5D">
        <w:rPr>
          <w:rFonts w:ascii="Times New Roman" w:hAnsi="Times New Roman" w:cs="Times New Roman"/>
          <w:b/>
          <w:bCs/>
          <w:sz w:val="28"/>
          <w:szCs w:val="28"/>
        </w:rPr>
        <w:t>splitting</w:t>
      </w:r>
      <w:proofErr w:type="gramEnd"/>
      <w:r w:rsidRPr="00395C5D">
        <w:rPr>
          <w:rFonts w:ascii="Times New Roman" w:hAnsi="Times New Roman" w:cs="Times New Roman"/>
          <w:b/>
          <w:bCs/>
          <w:sz w:val="28"/>
          <w:szCs w:val="28"/>
        </w:rPr>
        <w:t xml:space="preserve"> them up actually give you?</w:t>
      </w:r>
    </w:p>
    <w:p w14:paraId="57D019F0" w14:textId="0D5264BA" w:rsidR="00395C5D" w:rsidRPr="00395C5D" w:rsidRDefault="00395C5D" w:rsidP="00395C5D">
      <w:pPr>
        <w:rPr>
          <w:rFonts w:ascii="Times New Roman" w:hAnsi="Times New Roman" w:cs="Times New Roman"/>
          <w:sz w:val="28"/>
          <w:szCs w:val="28"/>
        </w:rPr>
      </w:pPr>
      <w:r>
        <w:rPr>
          <w:rFonts w:ascii="Times New Roman" w:hAnsi="Times New Roman" w:cs="Times New Roman"/>
          <w:sz w:val="28"/>
          <w:szCs w:val="28"/>
        </w:rPr>
        <w:t xml:space="preserve">They need to be separated because of </w:t>
      </w:r>
      <w:r w:rsidRPr="00395C5D">
        <w:rPr>
          <w:rFonts w:ascii="Times New Roman" w:hAnsi="Times New Roman" w:cs="Times New Roman"/>
          <w:sz w:val="28"/>
          <w:szCs w:val="28"/>
        </w:rPr>
        <w:t>Operator Precedence</w:t>
      </w:r>
      <w:r>
        <w:rPr>
          <w:rFonts w:ascii="Times New Roman" w:hAnsi="Times New Roman" w:cs="Times New Roman"/>
          <w:sz w:val="28"/>
          <w:szCs w:val="28"/>
        </w:rPr>
        <w:t xml:space="preserve">. We order each arithmetic in the correct order to ensure the math works correctly. If they were all in the same group then the operations would be in the wrong order. For example, </w:t>
      </w:r>
      <w:r w:rsidR="002121B5">
        <w:rPr>
          <w:rFonts w:ascii="Times New Roman" w:hAnsi="Times New Roman" w:cs="Times New Roman"/>
          <w:sz w:val="28"/>
          <w:szCs w:val="28"/>
        </w:rPr>
        <w:t>2 + 3 * 2. The * should be performed first, but if all operators are part of the same rule, then the result would be 10, which is incorrect.</w:t>
      </w:r>
    </w:p>
    <w:p w14:paraId="0B2C2A61" w14:textId="652BAE71"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2. Implementing the Layers</w:t>
      </w:r>
    </w:p>
    <w:p w14:paraId="38628A8E" w14:textId="77777777" w:rsid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When writing </w:t>
      </w:r>
      <w:proofErr w:type="spellStart"/>
      <w:r w:rsidRPr="00395C5D">
        <w:rPr>
          <w:rFonts w:ascii="Times New Roman" w:hAnsi="Times New Roman" w:cs="Times New Roman"/>
          <w:b/>
          <w:bCs/>
          <w:sz w:val="28"/>
          <w:szCs w:val="28"/>
        </w:rPr>
        <w:t>parseValue</w:t>
      </w:r>
      <w:proofErr w:type="spellEnd"/>
      <w:r w:rsidRPr="00395C5D">
        <w:rPr>
          <w:rFonts w:ascii="Times New Roman" w:hAnsi="Times New Roman" w:cs="Times New Roman"/>
          <w:b/>
          <w:bCs/>
          <w:sz w:val="28"/>
          <w:szCs w:val="28"/>
        </w:rPr>
        <w:t>, </w:t>
      </w:r>
      <w:proofErr w:type="spellStart"/>
      <w:r w:rsidRPr="00395C5D">
        <w:rPr>
          <w:rFonts w:ascii="Times New Roman" w:hAnsi="Times New Roman" w:cs="Times New Roman"/>
          <w:b/>
          <w:bCs/>
          <w:sz w:val="28"/>
          <w:szCs w:val="28"/>
        </w:rPr>
        <w:t>parseTerm</w:t>
      </w:r>
      <w:proofErr w:type="spellEnd"/>
      <w:r w:rsidRPr="00395C5D">
        <w:rPr>
          <w:rFonts w:ascii="Times New Roman" w:hAnsi="Times New Roman" w:cs="Times New Roman"/>
          <w:b/>
          <w:bCs/>
          <w:sz w:val="28"/>
          <w:szCs w:val="28"/>
        </w:rPr>
        <w:t>, and </w:t>
      </w:r>
      <w:proofErr w:type="spellStart"/>
      <w:r w:rsidRPr="00395C5D">
        <w:rPr>
          <w:rFonts w:ascii="Times New Roman" w:hAnsi="Times New Roman" w:cs="Times New Roman"/>
          <w:b/>
          <w:bCs/>
          <w:sz w:val="28"/>
          <w:szCs w:val="28"/>
        </w:rPr>
        <w:t>parseFactor</w:t>
      </w:r>
      <w:proofErr w:type="spellEnd"/>
      <w:r w:rsidRPr="00395C5D">
        <w:rPr>
          <w:rFonts w:ascii="Times New Roman" w:hAnsi="Times New Roman" w:cs="Times New Roman"/>
          <w:b/>
          <w:bCs/>
          <w:sz w:val="28"/>
          <w:szCs w:val="28"/>
        </w:rPr>
        <w:t>, what felt mechanical and what felt intentional? Did you notice a moment where the structure of the grammar was doing work for you?</w:t>
      </w:r>
    </w:p>
    <w:p w14:paraId="57582F1E" w14:textId="24B77EAD" w:rsidR="00395C5D" w:rsidRPr="00395C5D" w:rsidRDefault="00395C5D" w:rsidP="00395C5D">
      <w:pPr>
        <w:rPr>
          <w:rFonts w:ascii="Times New Roman" w:hAnsi="Times New Roman" w:cs="Times New Roman"/>
          <w:sz w:val="28"/>
          <w:szCs w:val="28"/>
        </w:rPr>
      </w:pPr>
      <w:r>
        <w:rPr>
          <w:rFonts w:ascii="Times New Roman" w:hAnsi="Times New Roman" w:cs="Times New Roman"/>
          <w:sz w:val="28"/>
          <w:szCs w:val="28"/>
        </w:rPr>
        <w:t>Having the specific rules for each structs helped a lot with knowing what to write and interpret. Also, I noticed a lot of the elements were similar to each other and used same logic and structure. So</w:t>
      </w:r>
      <w:r w:rsidR="00B256A4">
        <w:rPr>
          <w:rFonts w:ascii="Times New Roman" w:hAnsi="Times New Roman" w:cs="Times New Roman"/>
          <w:sz w:val="28"/>
          <w:szCs w:val="28"/>
        </w:rPr>
        <w:t>,</w:t>
      </w:r>
      <w:r>
        <w:rPr>
          <w:rFonts w:ascii="Times New Roman" w:hAnsi="Times New Roman" w:cs="Times New Roman"/>
          <w:sz w:val="28"/>
          <w:szCs w:val="28"/>
        </w:rPr>
        <w:t xml:space="preserve"> the hardest part was creating the first struct, and each one after that got easier and easier to make.</w:t>
      </w:r>
    </w:p>
    <w:p w14:paraId="376A2FB8" w14:textId="77777777"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3. Does Unary Minus Have to Live There?</w:t>
      </w:r>
    </w:p>
    <w:p w14:paraId="7FB58047" w14:textId="77777777"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 xml:space="preserve">The rule says factor → </w:t>
      </w:r>
      <w:proofErr w:type="gramStart"/>
      <w:r w:rsidRPr="00395C5D">
        <w:rPr>
          <w:rFonts w:ascii="Times New Roman" w:hAnsi="Times New Roman" w:cs="Times New Roman"/>
          <w:b/>
          <w:bCs/>
          <w:sz w:val="28"/>
          <w:szCs w:val="28"/>
        </w:rPr>
        <w:t>{ MINUS</w:t>
      </w:r>
      <w:proofErr w:type="gramEnd"/>
      <w:r w:rsidRPr="00395C5D">
        <w:rPr>
          <w:rFonts w:ascii="Times New Roman" w:hAnsi="Times New Roman" w:cs="Times New Roman"/>
          <w:b/>
          <w:bCs/>
          <w:sz w:val="28"/>
          <w:szCs w:val="28"/>
        </w:rPr>
        <w:t xml:space="preserve"> } primary.</w:t>
      </w:r>
      <w:r w:rsidRPr="00395C5D">
        <w:rPr>
          <w:rFonts w:ascii="Times New Roman" w:hAnsi="Times New Roman" w:cs="Times New Roman"/>
          <w:b/>
          <w:bCs/>
          <w:sz w:val="28"/>
          <w:szCs w:val="28"/>
        </w:rPr>
        <w:br/>
        <w:t>Does unary minus actually have to live at the factor level? Could it be moved into the primary rule and still work? What would change in parsing or interpretation if you did that?</w:t>
      </w:r>
    </w:p>
    <w:p w14:paraId="0800D720" w14:textId="2C6F502D" w:rsidR="00395C5D" w:rsidRPr="00395C5D" w:rsidRDefault="000D5EBD" w:rsidP="00395C5D">
      <w:pPr>
        <w:rPr>
          <w:rFonts w:ascii="Times New Roman" w:hAnsi="Times New Roman" w:cs="Times New Roman"/>
          <w:sz w:val="28"/>
          <w:szCs w:val="28"/>
        </w:rPr>
      </w:pPr>
      <w:r>
        <w:rPr>
          <w:rFonts w:ascii="Times New Roman" w:hAnsi="Times New Roman" w:cs="Times New Roman"/>
          <w:sz w:val="28"/>
          <w:szCs w:val="28"/>
        </w:rPr>
        <w:t>It does, otherwise it would be applied to more than a single primary</w:t>
      </w:r>
      <w:r w:rsidR="002121B5">
        <w:rPr>
          <w:rFonts w:ascii="Times New Roman" w:hAnsi="Times New Roman" w:cs="Times New Roman"/>
          <w:sz w:val="28"/>
          <w:szCs w:val="28"/>
        </w:rPr>
        <w:t xml:space="preserve"> or break the program</w:t>
      </w:r>
      <w:r>
        <w:rPr>
          <w:rFonts w:ascii="Times New Roman" w:hAnsi="Times New Roman" w:cs="Times New Roman"/>
          <w:sz w:val="28"/>
          <w:szCs w:val="28"/>
        </w:rPr>
        <w:t xml:space="preserve">. </w:t>
      </w:r>
      <w:r w:rsidR="002121B5">
        <w:rPr>
          <w:rFonts w:ascii="Times New Roman" w:hAnsi="Times New Roman" w:cs="Times New Roman"/>
          <w:sz w:val="28"/>
          <w:szCs w:val="28"/>
        </w:rPr>
        <w:t>Unary has to be applied before binary operators. It</w:t>
      </w:r>
      <w:r>
        <w:rPr>
          <w:rFonts w:ascii="Times New Roman" w:hAnsi="Times New Roman" w:cs="Times New Roman"/>
          <w:sz w:val="28"/>
          <w:szCs w:val="28"/>
        </w:rPr>
        <w:t xml:space="preserve"> would </w:t>
      </w:r>
      <w:r w:rsidR="002121B5">
        <w:rPr>
          <w:rFonts w:ascii="Times New Roman" w:hAnsi="Times New Roman" w:cs="Times New Roman"/>
          <w:sz w:val="28"/>
          <w:szCs w:val="28"/>
        </w:rPr>
        <w:t xml:space="preserve">also </w:t>
      </w:r>
      <w:r>
        <w:rPr>
          <w:rFonts w:ascii="Times New Roman" w:hAnsi="Times New Roman" w:cs="Times New Roman"/>
          <w:sz w:val="28"/>
          <w:szCs w:val="28"/>
        </w:rPr>
        <w:t>break the math in general and the output would be different. It needs to be applied at the base before the binary operators come in place.</w:t>
      </w:r>
    </w:p>
    <w:p w14:paraId="71072D35" w14:textId="78E86F40"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4. Compound Assignment Is Not Just Cosmetic</w:t>
      </w:r>
    </w:p>
    <w:p w14:paraId="3B5E4F8D" w14:textId="77777777"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Your grammar now allows IDENT (ASSIGN | CUSTOM_OPER) value.</w:t>
      </w:r>
      <w:r w:rsidRPr="00395C5D">
        <w:rPr>
          <w:rFonts w:ascii="Times New Roman" w:hAnsi="Times New Roman" w:cs="Times New Roman"/>
          <w:b/>
          <w:bCs/>
          <w:sz w:val="28"/>
          <w:szCs w:val="28"/>
        </w:rPr>
        <w:br/>
        <w:t>Why is += or *= not just a shortcut? What extra evaluation steps had to happen in your interpreter to make compound operators correct?</w:t>
      </w:r>
    </w:p>
    <w:p w14:paraId="451BA667" w14:textId="738DFD16" w:rsidR="00395C5D" w:rsidRPr="00395C5D" w:rsidRDefault="000D5EBD" w:rsidP="00395C5D">
      <w:pPr>
        <w:rPr>
          <w:rFonts w:ascii="Times New Roman" w:hAnsi="Times New Roman" w:cs="Times New Roman"/>
          <w:sz w:val="28"/>
          <w:szCs w:val="28"/>
        </w:rPr>
      </w:pPr>
      <w:r>
        <w:rPr>
          <w:rFonts w:ascii="Times New Roman" w:hAnsi="Times New Roman" w:cs="Times New Roman"/>
          <w:sz w:val="28"/>
          <w:szCs w:val="28"/>
        </w:rPr>
        <w:t xml:space="preserve">These operators may look </w:t>
      </w:r>
      <w:proofErr w:type="gramStart"/>
      <w:r>
        <w:rPr>
          <w:rFonts w:ascii="Times New Roman" w:hAnsi="Times New Roman" w:cs="Times New Roman"/>
          <w:sz w:val="28"/>
          <w:szCs w:val="28"/>
        </w:rPr>
        <w:t>simple</w:t>
      </w:r>
      <w:proofErr w:type="gramEnd"/>
      <w:r>
        <w:rPr>
          <w:rFonts w:ascii="Times New Roman" w:hAnsi="Times New Roman" w:cs="Times New Roman"/>
          <w:sz w:val="28"/>
          <w:szCs w:val="28"/>
        </w:rPr>
        <w:t>, but in reality, they involve a lot of steps. Specifically, x += 2 would equate to x = x + 2, so the interpreter would first grab the value of x, then add 2, and finally return the new value to x. So that one operator would actually involve three actions.</w:t>
      </w:r>
    </w:p>
    <w:p w14:paraId="2C1EB375" w14:textId="7E560570"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5. Arithmetic Changed the Personality of the Language</w:t>
      </w:r>
    </w:p>
    <w:p w14:paraId="30D7642D" w14:textId="77777777" w:rsidR="00395C5D" w:rsidRPr="00395C5D" w:rsidRDefault="00395C5D" w:rsidP="00395C5D">
      <w:pPr>
        <w:rPr>
          <w:rFonts w:ascii="Times New Roman" w:hAnsi="Times New Roman" w:cs="Times New Roman"/>
          <w:b/>
          <w:bCs/>
          <w:sz w:val="28"/>
          <w:szCs w:val="28"/>
        </w:rPr>
      </w:pPr>
      <w:r w:rsidRPr="00395C5D">
        <w:rPr>
          <w:rFonts w:ascii="Times New Roman" w:hAnsi="Times New Roman" w:cs="Times New Roman"/>
          <w:b/>
          <w:bCs/>
          <w:sz w:val="28"/>
          <w:szCs w:val="28"/>
        </w:rPr>
        <w:t>Before this phase, your language could store and print values. Now it computes.</w:t>
      </w:r>
      <w:r w:rsidRPr="00395C5D">
        <w:rPr>
          <w:rFonts w:ascii="Times New Roman" w:hAnsi="Times New Roman" w:cs="Times New Roman"/>
          <w:b/>
          <w:bCs/>
          <w:sz w:val="28"/>
          <w:szCs w:val="28"/>
        </w:rPr>
        <w:br/>
        <w:t>What feels fundamentally different about it now? More powerful? More fragile? More expressive? Explain what shifted for you.</w:t>
      </w:r>
    </w:p>
    <w:p w14:paraId="02629EF0" w14:textId="5D2DAF04" w:rsidR="00DB4E23" w:rsidRPr="00395C5D" w:rsidRDefault="004E19DB">
      <w:pPr>
        <w:rPr>
          <w:rFonts w:ascii="Times New Roman" w:hAnsi="Times New Roman" w:cs="Times New Roman"/>
          <w:sz w:val="28"/>
          <w:szCs w:val="28"/>
        </w:rPr>
      </w:pPr>
      <w:r>
        <w:rPr>
          <w:rFonts w:ascii="Times New Roman" w:hAnsi="Times New Roman" w:cs="Times New Roman"/>
          <w:sz w:val="28"/>
          <w:szCs w:val="28"/>
        </w:rPr>
        <w:t>It allows us to do more but it also allows more errors and bugs. Now we have to actually return values</w:t>
      </w:r>
      <w:r w:rsidR="002121B5">
        <w:rPr>
          <w:rFonts w:ascii="Times New Roman" w:hAnsi="Times New Roman" w:cs="Times New Roman"/>
          <w:sz w:val="28"/>
          <w:szCs w:val="28"/>
        </w:rPr>
        <w:t xml:space="preserve"> (</w:t>
      </w:r>
      <w:r w:rsidR="002121B5" w:rsidRPr="002121B5">
        <w:rPr>
          <w:rFonts w:ascii="Times New Roman" w:hAnsi="Times New Roman" w:cs="Times New Roman"/>
          <w:sz w:val="28"/>
          <w:szCs w:val="28"/>
        </w:rPr>
        <w:t>variant&lt;</w:t>
      </w:r>
      <w:proofErr w:type="spellStart"/>
      <w:proofErr w:type="gramStart"/>
      <w:r w:rsidR="002121B5" w:rsidRPr="002121B5">
        <w:rPr>
          <w:rFonts w:ascii="Times New Roman" w:hAnsi="Times New Roman" w:cs="Times New Roman"/>
          <w:sz w:val="28"/>
          <w:szCs w:val="28"/>
        </w:rPr>
        <w:t>int,double</w:t>
      </w:r>
      <w:proofErr w:type="spellEnd"/>
      <w:proofErr w:type="gramEnd"/>
      <w:r w:rsidR="002121B5" w:rsidRPr="002121B5">
        <w:rPr>
          <w:rFonts w:ascii="Times New Roman" w:hAnsi="Times New Roman" w:cs="Times New Roman"/>
          <w:sz w:val="28"/>
          <w:szCs w:val="28"/>
        </w:rPr>
        <w:t>&gt;</w:t>
      </w:r>
      <w:r w:rsidR="002121B5">
        <w:rPr>
          <w:rFonts w:ascii="Times New Roman" w:hAnsi="Times New Roman" w:cs="Times New Roman"/>
          <w:sz w:val="28"/>
          <w:szCs w:val="28"/>
        </w:rPr>
        <w:t>)</w:t>
      </w:r>
      <w:r>
        <w:rPr>
          <w:rFonts w:ascii="Times New Roman" w:hAnsi="Times New Roman" w:cs="Times New Roman"/>
          <w:sz w:val="28"/>
          <w:szCs w:val="28"/>
        </w:rPr>
        <w:t xml:space="preserve"> </w:t>
      </w:r>
      <w:r w:rsidR="002121B5">
        <w:rPr>
          <w:rFonts w:ascii="Times New Roman" w:hAnsi="Times New Roman" w:cs="Times New Roman"/>
          <w:sz w:val="28"/>
          <w:szCs w:val="28"/>
        </w:rPr>
        <w:t xml:space="preserve">from </w:t>
      </w:r>
      <w:proofErr w:type="gramStart"/>
      <w:r w:rsidR="002121B5">
        <w:rPr>
          <w:rFonts w:ascii="Times New Roman" w:hAnsi="Times New Roman" w:cs="Times New Roman"/>
          <w:sz w:val="28"/>
          <w:szCs w:val="28"/>
        </w:rPr>
        <w:t>interpret(</w:t>
      </w:r>
      <w:proofErr w:type="gramEnd"/>
      <w:r w:rsidR="002121B5">
        <w:rPr>
          <w:rFonts w:ascii="Times New Roman" w:hAnsi="Times New Roman" w:cs="Times New Roman"/>
          <w:sz w:val="28"/>
          <w:szCs w:val="28"/>
        </w:rPr>
        <w:t xml:space="preserve">) </w:t>
      </w:r>
      <w:r>
        <w:rPr>
          <w:rFonts w:ascii="Times New Roman" w:hAnsi="Times New Roman" w:cs="Times New Roman"/>
          <w:sz w:val="28"/>
          <w:szCs w:val="28"/>
        </w:rPr>
        <w:t xml:space="preserve">in order to make the math work. It now makes the code </w:t>
      </w:r>
      <w:r w:rsidR="002121B5">
        <w:rPr>
          <w:rFonts w:ascii="Times New Roman" w:hAnsi="Times New Roman" w:cs="Times New Roman"/>
          <w:sz w:val="28"/>
          <w:szCs w:val="28"/>
        </w:rPr>
        <w:t>bidirectional</w:t>
      </w:r>
      <w:r>
        <w:rPr>
          <w:rFonts w:ascii="Times New Roman" w:hAnsi="Times New Roman" w:cs="Times New Roman"/>
          <w:sz w:val="28"/>
          <w:szCs w:val="28"/>
        </w:rPr>
        <w:t xml:space="preserve"> instead of </w:t>
      </w:r>
      <w:r w:rsidR="002121B5">
        <w:rPr>
          <w:rFonts w:ascii="Times New Roman" w:hAnsi="Times New Roman" w:cs="Times New Roman"/>
          <w:sz w:val="28"/>
          <w:szCs w:val="28"/>
        </w:rPr>
        <w:t>unidirectional.</w:t>
      </w:r>
    </w:p>
    <w:sectPr w:rsidR="00DB4E23" w:rsidRPr="00395C5D" w:rsidSect="00395C5D">
      <w:pgSz w:w="11906" w:h="16838"/>
      <w:pgMar w:top="288" w:right="288" w:bottom="144" w:left="28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7B5"/>
    <w:rsid w:val="000D5EBD"/>
    <w:rsid w:val="002121B5"/>
    <w:rsid w:val="002C513B"/>
    <w:rsid w:val="00352296"/>
    <w:rsid w:val="00395C5D"/>
    <w:rsid w:val="004E19DB"/>
    <w:rsid w:val="007747B5"/>
    <w:rsid w:val="008E1240"/>
    <w:rsid w:val="00AF18F9"/>
    <w:rsid w:val="00B256A4"/>
    <w:rsid w:val="00C46103"/>
    <w:rsid w:val="00CD01A3"/>
    <w:rsid w:val="00DA2493"/>
    <w:rsid w:val="00DB4E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ABF0"/>
  <w15:chartTrackingRefBased/>
  <w15:docId w15:val="{44B633CA-F9A0-45FD-A0FE-033116E9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7B5"/>
    <w:rPr>
      <w:rFonts w:eastAsiaTheme="majorEastAsia" w:cstheme="majorBidi"/>
      <w:color w:val="272727" w:themeColor="text1" w:themeTint="D8"/>
    </w:rPr>
  </w:style>
  <w:style w:type="paragraph" w:styleId="Title">
    <w:name w:val="Title"/>
    <w:basedOn w:val="Normal"/>
    <w:next w:val="Normal"/>
    <w:link w:val="TitleChar"/>
    <w:uiPriority w:val="10"/>
    <w:qFormat/>
    <w:rsid w:val="0077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7B5"/>
    <w:pPr>
      <w:spacing w:before="160"/>
      <w:jc w:val="center"/>
    </w:pPr>
    <w:rPr>
      <w:i/>
      <w:iCs/>
      <w:color w:val="404040" w:themeColor="text1" w:themeTint="BF"/>
    </w:rPr>
  </w:style>
  <w:style w:type="character" w:customStyle="1" w:styleId="QuoteChar">
    <w:name w:val="Quote Char"/>
    <w:basedOn w:val="DefaultParagraphFont"/>
    <w:link w:val="Quote"/>
    <w:uiPriority w:val="29"/>
    <w:rsid w:val="007747B5"/>
    <w:rPr>
      <w:i/>
      <w:iCs/>
      <w:color w:val="404040" w:themeColor="text1" w:themeTint="BF"/>
    </w:rPr>
  </w:style>
  <w:style w:type="paragraph" w:styleId="ListParagraph">
    <w:name w:val="List Paragraph"/>
    <w:basedOn w:val="Normal"/>
    <w:uiPriority w:val="34"/>
    <w:qFormat/>
    <w:rsid w:val="007747B5"/>
    <w:pPr>
      <w:ind w:left="720"/>
      <w:contextualSpacing/>
    </w:pPr>
  </w:style>
  <w:style w:type="character" w:styleId="IntenseEmphasis">
    <w:name w:val="Intense Emphasis"/>
    <w:basedOn w:val="DefaultParagraphFont"/>
    <w:uiPriority w:val="21"/>
    <w:qFormat/>
    <w:rsid w:val="007747B5"/>
    <w:rPr>
      <w:i/>
      <w:iCs/>
      <w:color w:val="2F5496" w:themeColor="accent1" w:themeShade="BF"/>
    </w:rPr>
  </w:style>
  <w:style w:type="paragraph" w:styleId="IntenseQuote">
    <w:name w:val="Intense Quote"/>
    <w:basedOn w:val="Normal"/>
    <w:next w:val="Normal"/>
    <w:link w:val="IntenseQuoteChar"/>
    <w:uiPriority w:val="30"/>
    <w:qFormat/>
    <w:rsid w:val="00774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7B5"/>
    <w:rPr>
      <w:i/>
      <w:iCs/>
      <w:color w:val="2F5496" w:themeColor="accent1" w:themeShade="BF"/>
    </w:rPr>
  </w:style>
  <w:style w:type="character" w:styleId="IntenseReference">
    <w:name w:val="Intense Reference"/>
    <w:basedOn w:val="DefaultParagraphFont"/>
    <w:uiPriority w:val="32"/>
    <w:qFormat/>
    <w:rsid w:val="007747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1</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Mikheil Gabrielidze</dc:creator>
  <cp:keywords/>
  <dc:description/>
  <cp:lastModifiedBy>Mikheil Gabrielidze</cp:lastModifiedBy>
  <cp:revision>3</cp:revision>
  <dcterms:created xsi:type="dcterms:W3CDTF">2026-04-20T20:37:00Z</dcterms:created>
  <dcterms:modified xsi:type="dcterms:W3CDTF">2026-04-21T06:06:00Z</dcterms:modified>
</cp:coreProperties>
</file>