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F4C50" w14:textId="77777777" w:rsidR="00442F92" w:rsidRDefault="00442F92" w:rsidP="00442F92">
      <w:pPr>
        <w:numPr>
          <w:ilvl w:val="0"/>
          <w:numId w:val="1"/>
        </w:numPr>
        <w:rPr>
          <w:rFonts w:ascii="Times New Roman" w:hAnsi="Times New Roman" w:cs="Times New Roman"/>
          <w:b/>
          <w:bCs/>
          <w:sz w:val="28"/>
          <w:szCs w:val="28"/>
        </w:rPr>
      </w:pPr>
      <w:r w:rsidRPr="00442F92">
        <w:rPr>
          <w:rFonts w:ascii="Times New Roman" w:hAnsi="Times New Roman" w:cs="Times New Roman"/>
          <w:b/>
          <w:bCs/>
          <w:sz w:val="28"/>
          <w:szCs w:val="28"/>
        </w:rPr>
        <w:t>What part of Part 4 changed the way you think about how programming languages work? Be specific about a moment where something “clicked” for you or where you realized the language had become more than just arithmetic and assignment.</w:t>
      </w:r>
    </w:p>
    <w:p w14:paraId="1A4FA9E2" w14:textId="5AD08C4F" w:rsidR="00442F92" w:rsidRPr="00442F92" w:rsidRDefault="00442F92" w:rsidP="00442F92">
      <w:pPr>
        <w:ind w:left="720"/>
        <w:rPr>
          <w:rFonts w:ascii="Times New Roman" w:hAnsi="Times New Roman" w:cs="Times New Roman"/>
          <w:sz w:val="28"/>
          <w:szCs w:val="28"/>
        </w:rPr>
      </w:pPr>
      <w:r>
        <w:rPr>
          <w:rFonts w:ascii="Times New Roman" w:hAnsi="Times New Roman" w:cs="Times New Roman"/>
          <w:sz w:val="28"/>
          <w:szCs w:val="28"/>
        </w:rPr>
        <w:t>Part 4 was very interesting to me because we were adding Booleans and loops, instead of straight numbers. After learning how everything worked it was nice to simply add another layer and system to the program.</w:t>
      </w:r>
    </w:p>
    <w:p w14:paraId="040F9C57" w14:textId="77777777" w:rsidR="00442F92" w:rsidRDefault="00442F92" w:rsidP="00442F92">
      <w:pPr>
        <w:numPr>
          <w:ilvl w:val="0"/>
          <w:numId w:val="1"/>
        </w:numPr>
        <w:rPr>
          <w:rFonts w:ascii="Times New Roman" w:hAnsi="Times New Roman" w:cs="Times New Roman"/>
          <w:b/>
          <w:bCs/>
          <w:sz w:val="28"/>
          <w:szCs w:val="28"/>
        </w:rPr>
      </w:pPr>
      <w:r w:rsidRPr="00442F92">
        <w:rPr>
          <w:rFonts w:ascii="Times New Roman" w:hAnsi="Times New Roman" w:cs="Times New Roman"/>
          <w:b/>
          <w:bCs/>
          <w:sz w:val="28"/>
          <w:szCs w:val="28"/>
        </w:rPr>
        <w:t>Explain what we mean by truth tolerance in this project. Why did you need an EPSILON value, and how did that affect the way your language handles truth, equality, or comparison?</w:t>
      </w:r>
    </w:p>
    <w:p w14:paraId="58616423" w14:textId="60580E16" w:rsidR="00442F92" w:rsidRPr="00442F92" w:rsidRDefault="00442F92" w:rsidP="00442F92">
      <w:pPr>
        <w:ind w:left="720"/>
        <w:rPr>
          <w:rFonts w:ascii="Times New Roman" w:hAnsi="Times New Roman" w:cs="Times New Roman"/>
          <w:sz w:val="28"/>
          <w:szCs w:val="28"/>
        </w:rPr>
      </w:pPr>
      <w:r>
        <w:rPr>
          <w:rFonts w:ascii="Times New Roman" w:hAnsi="Times New Roman" w:cs="Times New Roman"/>
          <w:sz w:val="28"/>
          <w:szCs w:val="28"/>
        </w:rPr>
        <w:t xml:space="preserve">Sometimes numbers, especially floats can be finicky and round up or down when we don’t want them to. This could have detrimental effects, especially when working with comparisons. EPSILON helps us minimize that by making the comparisons </w:t>
      </w:r>
      <w:r w:rsidR="00476B5C">
        <w:rPr>
          <w:rFonts w:ascii="Times New Roman" w:hAnsi="Times New Roman" w:cs="Times New Roman"/>
          <w:sz w:val="28"/>
          <w:szCs w:val="28"/>
        </w:rPr>
        <w:t>narrower</w:t>
      </w:r>
      <w:r>
        <w:rPr>
          <w:rFonts w:ascii="Times New Roman" w:hAnsi="Times New Roman" w:cs="Times New Roman"/>
          <w:sz w:val="28"/>
          <w:szCs w:val="28"/>
        </w:rPr>
        <w:t xml:space="preserve"> and not leaving it up to fate.</w:t>
      </w:r>
    </w:p>
    <w:p w14:paraId="65ED7212" w14:textId="77777777" w:rsidR="00442F92" w:rsidRDefault="00442F92" w:rsidP="00442F92">
      <w:pPr>
        <w:numPr>
          <w:ilvl w:val="0"/>
          <w:numId w:val="1"/>
        </w:numPr>
        <w:rPr>
          <w:rFonts w:ascii="Times New Roman" w:hAnsi="Times New Roman" w:cs="Times New Roman"/>
          <w:b/>
          <w:bCs/>
          <w:sz w:val="28"/>
          <w:szCs w:val="28"/>
        </w:rPr>
      </w:pPr>
      <w:r w:rsidRPr="00442F92">
        <w:rPr>
          <w:rFonts w:ascii="Times New Roman" w:hAnsi="Times New Roman" w:cs="Times New Roman"/>
          <w:b/>
          <w:bCs/>
          <w:sz w:val="28"/>
          <w:szCs w:val="28"/>
        </w:rPr>
        <w:t>Comments do not change runtime behavior, but they still mattered in this part. What did adding line and block comments require you to change, and why do you think comment support matters in a language?</w:t>
      </w:r>
    </w:p>
    <w:p w14:paraId="05FF8500" w14:textId="7F82D807" w:rsidR="00442F92" w:rsidRPr="00442F92" w:rsidRDefault="00442F92" w:rsidP="00442F92">
      <w:pPr>
        <w:ind w:left="720"/>
        <w:rPr>
          <w:rFonts w:ascii="Times New Roman" w:hAnsi="Times New Roman" w:cs="Times New Roman"/>
          <w:sz w:val="28"/>
          <w:szCs w:val="28"/>
        </w:rPr>
      </w:pPr>
      <w:r>
        <w:rPr>
          <w:rFonts w:ascii="Times New Roman" w:hAnsi="Times New Roman" w:cs="Times New Roman"/>
          <w:sz w:val="28"/>
          <w:szCs w:val="28"/>
        </w:rPr>
        <w:t xml:space="preserve">Adding comment lines was really easy. I only needed one line telling the </w:t>
      </w:r>
      <w:proofErr w:type="spellStart"/>
      <w:r>
        <w:rPr>
          <w:rFonts w:ascii="Times New Roman" w:hAnsi="Times New Roman" w:cs="Times New Roman"/>
          <w:sz w:val="28"/>
          <w:szCs w:val="28"/>
        </w:rPr>
        <w:t>lexer</w:t>
      </w:r>
      <w:proofErr w:type="spellEnd"/>
      <w:r>
        <w:rPr>
          <w:rFonts w:ascii="Times New Roman" w:hAnsi="Times New Roman" w:cs="Times New Roman"/>
          <w:sz w:val="28"/>
          <w:szCs w:val="28"/>
        </w:rPr>
        <w:t xml:space="preserve"> to ignore certain types of code. Comments are really important for remembering certain things and communicating with your team, so this was a nice and important addition in my opinion.</w:t>
      </w:r>
    </w:p>
    <w:p w14:paraId="613E0CC8" w14:textId="77777777" w:rsidR="00442F92" w:rsidRDefault="00442F92" w:rsidP="00442F92">
      <w:pPr>
        <w:numPr>
          <w:ilvl w:val="0"/>
          <w:numId w:val="1"/>
        </w:numPr>
        <w:rPr>
          <w:rFonts w:ascii="Times New Roman" w:hAnsi="Times New Roman" w:cs="Times New Roman"/>
          <w:b/>
          <w:bCs/>
          <w:sz w:val="28"/>
          <w:szCs w:val="28"/>
        </w:rPr>
      </w:pPr>
      <w:r w:rsidRPr="00442F92">
        <w:rPr>
          <w:rFonts w:ascii="Times New Roman" w:hAnsi="Times New Roman" w:cs="Times New Roman"/>
          <w:b/>
          <w:bCs/>
          <w:sz w:val="28"/>
          <w:szCs w:val="28"/>
        </w:rPr>
        <w:t>Which Part 4 feature gave you the most trouble to implement correctly, and why? Focus on what kept going wrong, what you had to rethink, or what finally helped you get it working.</w:t>
      </w:r>
    </w:p>
    <w:p w14:paraId="65591875" w14:textId="0D3E5C5E" w:rsidR="00442F92" w:rsidRPr="00442F92" w:rsidRDefault="00442F92" w:rsidP="00442F92">
      <w:pPr>
        <w:ind w:left="720"/>
        <w:rPr>
          <w:rFonts w:ascii="Times New Roman" w:hAnsi="Times New Roman" w:cs="Times New Roman"/>
          <w:sz w:val="28"/>
          <w:szCs w:val="28"/>
        </w:rPr>
      </w:pPr>
      <w:r>
        <w:rPr>
          <w:rFonts w:ascii="Times New Roman" w:hAnsi="Times New Roman" w:cs="Times New Roman"/>
          <w:sz w:val="28"/>
          <w:szCs w:val="28"/>
        </w:rPr>
        <w:t xml:space="preserve">I had a bit of trouble figuring out how to implement </w:t>
      </w:r>
      <w:proofErr w:type="spellStart"/>
      <w:r>
        <w:rPr>
          <w:rFonts w:ascii="Times New Roman" w:hAnsi="Times New Roman" w:cs="Times New Roman"/>
          <w:sz w:val="28"/>
          <w:szCs w:val="28"/>
        </w:rPr>
        <w:t>relOp</w:t>
      </w:r>
      <w:proofErr w:type="spellEnd"/>
      <w:r>
        <w:rPr>
          <w:rFonts w:ascii="Times New Roman" w:hAnsi="Times New Roman" w:cs="Times New Roman"/>
          <w:sz w:val="28"/>
          <w:szCs w:val="28"/>
        </w:rPr>
        <w:t>. At first thought I started writing code without it, but then I saw in the Final Grammar that it needed to be separate, so I had to figure out how to connect everything, and also making sure there’s no order error. Because the more grammar we add the bigger the web we have to navigate.</w:t>
      </w:r>
    </w:p>
    <w:p w14:paraId="01A38C49" w14:textId="4BFACF42" w:rsidR="00442F92" w:rsidRDefault="00442F92" w:rsidP="00442F92">
      <w:pPr>
        <w:numPr>
          <w:ilvl w:val="0"/>
          <w:numId w:val="1"/>
        </w:numPr>
        <w:rPr>
          <w:rFonts w:ascii="Times New Roman" w:hAnsi="Times New Roman" w:cs="Times New Roman"/>
          <w:b/>
          <w:bCs/>
          <w:sz w:val="28"/>
          <w:szCs w:val="28"/>
        </w:rPr>
      </w:pPr>
      <w:r w:rsidRPr="00442F92">
        <w:rPr>
          <w:rFonts w:ascii="Times New Roman" w:hAnsi="Times New Roman" w:cs="Times New Roman"/>
          <w:b/>
          <w:bCs/>
          <w:sz w:val="28"/>
          <w:szCs w:val="28"/>
        </w:rPr>
        <w:t>Looking back on the capstone as a whole, what did you like most, what did you like least, and what suggestions would you make for improving this project in the future?</w:t>
      </w:r>
    </w:p>
    <w:p w14:paraId="194A306C" w14:textId="173A9A81" w:rsidR="00442F92" w:rsidRPr="00442F92" w:rsidRDefault="00442F92" w:rsidP="00442F92">
      <w:pPr>
        <w:ind w:left="720"/>
        <w:rPr>
          <w:rFonts w:ascii="Times New Roman" w:hAnsi="Times New Roman" w:cs="Times New Roman"/>
          <w:sz w:val="28"/>
          <w:szCs w:val="28"/>
        </w:rPr>
      </w:pPr>
      <w:r>
        <w:rPr>
          <w:rFonts w:ascii="Times New Roman" w:hAnsi="Times New Roman" w:cs="Times New Roman"/>
          <w:sz w:val="28"/>
          <w:szCs w:val="28"/>
        </w:rPr>
        <w:t>I would say the biggest challenge for me was coming up with methods and implementations of code additions. While the class lectures were insightful, they didn’t directly tell you how to do the capstone. And although we got a bunch of slides and help with each part, I still had trouble figuring out what to do</w:t>
      </w:r>
      <w:r w:rsidR="00476B5C">
        <w:rPr>
          <w:rFonts w:ascii="Times New Roman" w:hAnsi="Times New Roman" w:cs="Times New Roman"/>
          <w:sz w:val="28"/>
          <w:szCs w:val="28"/>
        </w:rPr>
        <w:t>, e</w:t>
      </w:r>
      <w:r>
        <w:rPr>
          <w:rFonts w:ascii="Times New Roman" w:hAnsi="Times New Roman" w:cs="Times New Roman"/>
          <w:sz w:val="28"/>
          <w:szCs w:val="28"/>
        </w:rPr>
        <w:t>specially for part 2 and 3.</w:t>
      </w:r>
      <w:r w:rsidR="00476B5C">
        <w:rPr>
          <w:rFonts w:ascii="Times New Roman" w:hAnsi="Times New Roman" w:cs="Times New Roman"/>
          <w:sz w:val="28"/>
          <w:szCs w:val="28"/>
        </w:rPr>
        <w:t xml:space="preserve"> Overall I enjoyed the capstone and thought it was very useful for my future!</w:t>
      </w:r>
    </w:p>
    <w:sectPr w:rsidR="00442F92" w:rsidRPr="00442F92" w:rsidSect="00442F9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26002"/>
    <w:multiLevelType w:val="multilevel"/>
    <w:tmpl w:val="EEBAD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4125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F25"/>
    <w:rsid w:val="00352296"/>
    <w:rsid w:val="00442F92"/>
    <w:rsid w:val="00476B5C"/>
    <w:rsid w:val="005D7F7A"/>
    <w:rsid w:val="00714F25"/>
    <w:rsid w:val="008E1240"/>
    <w:rsid w:val="00AF18F9"/>
    <w:rsid w:val="00C46103"/>
    <w:rsid w:val="00CD01A3"/>
    <w:rsid w:val="00DA2493"/>
    <w:rsid w:val="00DB4E2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A5ACB"/>
  <w15:chartTrackingRefBased/>
  <w15:docId w15:val="{9B353BE3-AC10-4EC7-8126-5DC14F5EB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F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4F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4F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4F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4F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4F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F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F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F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F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4F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4F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4F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4F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4F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F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F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F25"/>
    <w:rPr>
      <w:rFonts w:eastAsiaTheme="majorEastAsia" w:cstheme="majorBidi"/>
      <w:color w:val="272727" w:themeColor="text1" w:themeTint="D8"/>
    </w:rPr>
  </w:style>
  <w:style w:type="paragraph" w:styleId="Title">
    <w:name w:val="Title"/>
    <w:basedOn w:val="Normal"/>
    <w:next w:val="Normal"/>
    <w:link w:val="TitleChar"/>
    <w:uiPriority w:val="10"/>
    <w:qFormat/>
    <w:rsid w:val="00714F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F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F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F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F25"/>
    <w:pPr>
      <w:spacing w:before="160"/>
      <w:jc w:val="center"/>
    </w:pPr>
    <w:rPr>
      <w:i/>
      <w:iCs/>
      <w:color w:val="404040" w:themeColor="text1" w:themeTint="BF"/>
    </w:rPr>
  </w:style>
  <w:style w:type="character" w:customStyle="1" w:styleId="QuoteChar">
    <w:name w:val="Quote Char"/>
    <w:basedOn w:val="DefaultParagraphFont"/>
    <w:link w:val="Quote"/>
    <w:uiPriority w:val="29"/>
    <w:rsid w:val="00714F25"/>
    <w:rPr>
      <w:i/>
      <w:iCs/>
      <w:color w:val="404040" w:themeColor="text1" w:themeTint="BF"/>
    </w:rPr>
  </w:style>
  <w:style w:type="paragraph" w:styleId="ListParagraph">
    <w:name w:val="List Paragraph"/>
    <w:basedOn w:val="Normal"/>
    <w:uiPriority w:val="34"/>
    <w:qFormat/>
    <w:rsid w:val="00714F25"/>
    <w:pPr>
      <w:ind w:left="720"/>
      <w:contextualSpacing/>
    </w:pPr>
  </w:style>
  <w:style w:type="character" w:styleId="IntenseEmphasis">
    <w:name w:val="Intense Emphasis"/>
    <w:basedOn w:val="DefaultParagraphFont"/>
    <w:uiPriority w:val="21"/>
    <w:qFormat/>
    <w:rsid w:val="00714F25"/>
    <w:rPr>
      <w:i/>
      <w:iCs/>
      <w:color w:val="2F5496" w:themeColor="accent1" w:themeShade="BF"/>
    </w:rPr>
  </w:style>
  <w:style w:type="paragraph" w:styleId="IntenseQuote">
    <w:name w:val="Intense Quote"/>
    <w:basedOn w:val="Normal"/>
    <w:next w:val="Normal"/>
    <w:link w:val="IntenseQuoteChar"/>
    <w:uiPriority w:val="30"/>
    <w:qFormat/>
    <w:rsid w:val="00714F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4F25"/>
    <w:rPr>
      <w:i/>
      <w:iCs/>
      <w:color w:val="2F5496" w:themeColor="accent1" w:themeShade="BF"/>
    </w:rPr>
  </w:style>
  <w:style w:type="character" w:styleId="IntenseReference">
    <w:name w:val="Intense Reference"/>
    <w:basedOn w:val="DefaultParagraphFont"/>
    <w:uiPriority w:val="32"/>
    <w:qFormat/>
    <w:rsid w:val="00714F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369</Words>
  <Characters>2106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Mikheil Gabrielidze</dc:creator>
  <cp:keywords/>
  <dc:description/>
  <cp:lastModifiedBy>Mikheil Gabrielidze</cp:lastModifiedBy>
  <cp:revision>3</cp:revision>
  <dcterms:created xsi:type="dcterms:W3CDTF">2026-05-04T05:28:00Z</dcterms:created>
  <dcterms:modified xsi:type="dcterms:W3CDTF">2026-05-04T05:42:00Z</dcterms:modified>
</cp:coreProperties>
</file>