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F0DA4" w14:textId="21EE77CA" w:rsidR="0026341A" w:rsidRPr="00327ACE" w:rsidRDefault="0026341A" w:rsidP="00E32E1B">
      <w:pPr>
        <w:spacing w:after="0" w:line="276" w:lineRule="auto"/>
        <w:jc w:val="center"/>
        <w:rPr>
          <w:rFonts w:cstheme="minorHAnsi"/>
          <w:b/>
          <w:bCs/>
        </w:rPr>
      </w:pPr>
      <w:r w:rsidRPr="00327ACE">
        <w:rPr>
          <w:rFonts w:cstheme="minorHAnsi"/>
          <w:b/>
          <w:bCs/>
        </w:rPr>
        <w:t xml:space="preserve">Supplementary </w:t>
      </w:r>
      <w:r w:rsidR="00327ACE">
        <w:rPr>
          <w:rFonts w:cstheme="minorHAnsi"/>
          <w:b/>
          <w:bCs/>
        </w:rPr>
        <w:t>data</w:t>
      </w:r>
      <w:r w:rsidRPr="00327ACE">
        <w:rPr>
          <w:rFonts w:cstheme="minorHAnsi"/>
          <w:b/>
          <w:bCs/>
        </w:rPr>
        <w:t xml:space="preserve"> for</w:t>
      </w:r>
    </w:p>
    <w:p w14:paraId="49D86FE2" w14:textId="77777777" w:rsidR="00327ACE" w:rsidRPr="00327ACE" w:rsidRDefault="00327ACE" w:rsidP="00327ACE">
      <w:pPr>
        <w:spacing w:after="0" w:line="360" w:lineRule="auto"/>
        <w:jc w:val="center"/>
        <w:rPr>
          <w:rFonts w:cstheme="minorHAnsi"/>
          <w:b/>
          <w:bCs/>
        </w:rPr>
      </w:pPr>
      <w:r w:rsidRPr="00327ACE">
        <w:rPr>
          <w:rFonts w:cstheme="minorHAnsi"/>
          <w:b/>
          <w:bCs/>
          <w:i/>
          <w:iCs/>
        </w:rPr>
        <w:t>Varroa destructor</w:t>
      </w:r>
      <w:r w:rsidRPr="00327ACE">
        <w:rPr>
          <w:rFonts w:cstheme="minorHAnsi"/>
          <w:b/>
          <w:bCs/>
        </w:rPr>
        <w:t>: A complex parasite, crippling honeybees worldwide</w:t>
      </w:r>
    </w:p>
    <w:p w14:paraId="0F4914FC" w14:textId="77777777" w:rsidR="00327ACE" w:rsidRPr="00327ACE" w:rsidRDefault="00327ACE" w:rsidP="00327ACE">
      <w:pPr>
        <w:spacing w:after="0" w:line="360" w:lineRule="auto"/>
        <w:jc w:val="center"/>
        <w:rPr>
          <w:rFonts w:cstheme="minorHAnsi"/>
        </w:rPr>
      </w:pPr>
    </w:p>
    <w:p w14:paraId="01B6BFE6" w14:textId="77777777" w:rsidR="00327ACE" w:rsidRPr="00327ACE" w:rsidRDefault="00327ACE" w:rsidP="00327ACE">
      <w:pPr>
        <w:spacing w:after="0" w:line="360" w:lineRule="auto"/>
        <w:rPr>
          <w:rStyle w:val="uxksbf"/>
          <w:rFonts w:cstheme="minorHAnsi"/>
          <w:vertAlign w:val="superscript"/>
          <w:lang w:val="sv-SE"/>
        </w:rPr>
      </w:pPr>
      <w:r w:rsidRPr="00327ACE">
        <w:rPr>
          <w:rFonts w:cstheme="minorHAnsi"/>
          <w:lang w:val="sv-SE"/>
        </w:rPr>
        <w:t>Kirsten S. Traynor,</w:t>
      </w:r>
      <w:r w:rsidRPr="00327ACE">
        <w:rPr>
          <w:rFonts w:cstheme="minorHAnsi"/>
          <w:vertAlign w:val="superscript"/>
          <w:lang w:val="sv-SE"/>
        </w:rPr>
        <w:t>1*</w:t>
      </w:r>
      <w:r w:rsidRPr="00327ACE">
        <w:rPr>
          <w:rFonts w:cstheme="minorHAnsi"/>
          <w:lang w:val="sv-SE"/>
        </w:rPr>
        <w:t xml:space="preserve"> Fanny Mondet,</w:t>
      </w:r>
      <w:r w:rsidRPr="00327ACE">
        <w:rPr>
          <w:rFonts w:cstheme="minorHAnsi"/>
          <w:vertAlign w:val="superscript"/>
          <w:lang w:val="sv-SE"/>
        </w:rPr>
        <w:t>2</w:t>
      </w:r>
      <w:r w:rsidRPr="00327ACE">
        <w:rPr>
          <w:rFonts w:cstheme="minorHAnsi"/>
          <w:lang w:val="sv-SE"/>
        </w:rPr>
        <w:t xml:space="preserve"> Joachim R. de Miranda,</w:t>
      </w:r>
      <w:r w:rsidRPr="00327ACE">
        <w:rPr>
          <w:rFonts w:cstheme="minorHAnsi"/>
          <w:vertAlign w:val="superscript"/>
          <w:lang w:val="sv-SE"/>
        </w:rPr>
        <w:t>3</w:t>
      </w:r>
      <w:r w:rsidRPr="00327ACE">
        <w:rPr>
          <w:rFonts w:cstheme="minorHAnsi"/>
          <w:lang w:val="sv-SE"/>
        </w:rPr>
        <w:t xml:space="preserve"> Maeva Techer,</w:t>
      </w:r>
      <w:r w:rsidRPr="00327ACE">
        <w:rPr>
          <w:rFonts w:cstheme="minorHAnsi"/>
          <w:vertAlign w:val="superscript"/>
          <w:lang w:val="sv-SE"/>
        </w:rPr>
        <w:t>4</w:t>
      </w:r>
      <w:r w:rsidRPr="00327ACE">
        <w:rPr>
          <w:rFonts w:cstheme="minorHAnsi"/>
          <w:lang w:val="sv-SE"/>
        </w:rPr>
        <w:t xml:space="preserve"> </w:t>
      </w:r>
      <w:proofErr w:type="spellStart"/>
      <w:r w:rsidRPr="00327ACE">
        <w:rPr>
          <w:rFonts w:cstheme="minorHAnsi"/>
          <w:lang w:val="sv-SE"/>
        </w:rPr>
        <w:t>Vienna</w:t>
      </w:r>
      <w:proofErr w:type="spellEnd"/>
      <w:r w:rsidRPr="00327ACE">
        <w:rPr>
          <w:rFonts w:cstheme="minorHAnsi"/>
          <w:lang w:val="sv-SE"/>
        </w:rPr>
        <w:t xml:space="preserve"> Kowallik,</w:t>
      </w:r>
      <w:r w:rsidRPr="00327ACE">
        <w:rPr>
          <w:rFonts w:cstheme="minorHAnsi"/>
          <w:vertAlign w:val="superscript"/>
          <w:lang w:val="sv-SE"/>
        </w:rPr>
        <w:t>4</w:t>
      </w:r>
      <w:r w:rsidRPr="00327ACE">
        <w:rPr>
          <w:rStyle w:val="uxksbf"/>
          <w:rFonts w:cstheme="minorHAnsi"/>
          <w:lang w:val="sv-SE"/>
        </w:rPr>
        <w:t xml:space="preserve"> </w:t>
      </w:r>
      <w:r w:rsidRPr="00327ACE">
        <w:rPr>
          <w:rFonts w:cstheme="minorHAnsi"/>
          <w:lang w:val="sv-SE"/>
        </w:rPr>
        <w:t>Melissa A. Y. Oddie,</w:t>
      </w:r>
      <w:r w:rsidRPr="00327ACE">
        <w:rPr>
          <w:rFonts w:cstheme="minorHAnsi"/>
          <w:vertAlign w:val="superscript"/>
          <w:lang w:val="sv-SE"/>
        </w:rPr>
        <w:t>3</w:t>
      </w:r>
      <w:r w:rsidRPr="00327ACE">
        <w:rPr>
          <w:rFonts w:cstheme="minorHAnsi"/>
          <w:lang w:val="sv-SE"/>
        </w:rPr>
        <w:t xml:space="preserve"> </w:t>
      </w:r>
      <w:proofErr w:type="spellStart"/>
      <w:r w:rsidRPr="00327ACE">
        <w:rPr>
          <w:rStyle w:val="uxksbf"/>
          <w:rFonts w:cstheme="minorHAnsi"/>
          <w:lang w:val="sv-SE"/>
        </w:rPr>
        <w:t>Panuwan</w:t>
      </w:r>
      <w:proofErr w:type="spellEnd"/>
      <w:r w:rsidRPr="00327ACE">
        <w:rPr>
          <w:rStyle w:val="uxksbf"/>
          <w:rFonts w:cstheme="minorHAnsi"/>
          <w:lang w:val="sv-SE"/>
        </w:rPr>
        <w:t xml:space="preserve"> Chantawannakul,</w:t>
      </w:r>
      <w:r w:rsidRPr="00327ACE">
        <w:rPr>
          <w:rStyle w:val="uxksbf"/>
          <w:rFonts w:cstheme="minorHAnsi"/>
          <w:vertAlign w:val="superscript"/>
          <w:lang w:val="sv-SE"/>
        </w:rPr>
        <w:t>5</w:t>
      </w:r>
      <w:r w:rsidRPr="00327ACE">
        <w:rPr>
          <w:rStyle w:val="uxksbf"/>
          <w:rFonts w:cstheme="minorHAnsi"/>
          <w:lang w:val="sv-SE"/>
        </w:rPr>
        <w:t xml:space="preserve"> and </w:t>
      </w:r>
      <w:r w:rsidRPr="00327ACE">
        <w:rPr>
          <w:rFonts w:cstheme="minorHAnsi"/>
          <w:lang w:val="sv-SE"/>
        </w:rPr>
        <w:t>Alison McAfee</w:t>
      </w:r>
      <w:r w:rsidRPr="00327ACE">
        <w:rPr>
          <w:rFonts w:cstheme="minorHAnsi"/>
          <w:vertAlign w:val="superscript"/>
          <w:lang w:val="sv-SE"/>
        </w:rPr>
        <w:t>6</w:t>
      </w:r>
    </w:p>
    <w:p w14:paraId="5AEC7E72" w14:textId="782E9A59" w:rsidR="00327ACE" w:rsidRDefault="00327ACE" w:rsidP="00327ACE">
      <w:pPr>
        <w:spacing w:after="0" w:line="360" w:lineRule="auto"/>
        <w:rPr>
          <w:rStyle w:val="uxksbf"/>
          <w:rFonts w:cstheme="minorHAnsi"/>
          <w:lang w:val="sv-SE"/>
        </w:rPr>
      </w:pPr>
    </w:p>
    <w:p w14:paraId="2EE44145" w14:textId="2368325F" w:rsidR="009A09E5" w:rsidRDefault="009A09E5" w:rsidP="00327ACE">
      <w:pPr>
        <w:spacing w:after="0" w:line="360" w:lineRule="auto"/>
        <w:rPr>
          <w:rStyle w:val="uxksbf"/>
          <w:rFonts w:cstheme="minorHAnsi"/>
          <w:lang w:val="sv-SE"/>
        </w:rPr>
      </w:pPr>
      <w:proofErr w:type="spellStart"/>
      <w:r>
        <w:rPr>
          <w:rStyle w:val="uxksbf"/>
          <w:rFonts w:cstheme="minorHAnsi"/>
          <w:lang w:val="sv-SE"/>
        </w:rPr>
        <w:t>Correspondance</w:t>
      </w:r>
      <w:proofErr w:type="spellEnd"/>
      <w:r>
        <w:rPr>
          <w:rStyle w:val="uxksbf"/>
          <w:rFonts w:cstheme="minorHAnsi"/>
          <w:lang w:val="sv-SE"/>
        </w:rPr>
        <w:t xml:space="preserve"> for the </w:t>
      </w:r>
      <w:proofErr w:type="spellStart"/>
      <w:r>
        <w:rPr>
          <w:rStyle w:val="uxksbf"/>
          <w:rFonts w:cstheme="minorHAnsi"/>
          <w:lang w:val="sv-SE"/>
        </w:rPr>
        <w:t>maps</w:t>
      </w:r>
      <w:proofErr w:type="spellEnd"/>
      <w:r>
        <w:rPr>
          <w:rStyle w:val="uxksbf"/>
          <w:rFonts w:cstheme="minorHAnsi"/>
          <w:lang w:val="sv-SE"/>
        </w:rPr>
        <w:t xml:space="preserve">: </w:t>
      </w:r>
      <w:hyperlink r:id="rId5" w:history="1">
        <w:r w:rsidRPr="00DE0D70">
          <w:rPr>
            <w:rStyle w:val="Hyperlink"/>
            <w:rFonts w:cstheme="minorHAnsi"/>
            <w:lang w:val="sv-SE"/>
          </w:rPr>
          <w:t>maeva.techer@oist.jp</w:t>
        </w:r>
      </w:hyperlink>
    </w:p>
    <w:p w14:paraId="46A69F04" w14:textId="77777777" w:rsidR="009A09E5" w:rsidRPr="00327ACE" w:rsidRDefault="009A09E5" w:rsidP="00327ACE">
      <w:pPr>
        <w:spacing w:after="0" w:line="360" w:lineRule="auto"/>
        <w:rPr>
          <w:rStyle w:val="uxksbf"/>
          <w:rFonts w:cstheme="minorHAnsi"/>
          <w:lang w:val="sv-SE"/>
        </w:rPr>
      </w:pPr>
    </w:p>
    <w:p w14:paraId="77A73310" w14:textId="46112DC4" w:rsidR="003D33E1" w:rsidRPr="00327ACE" w:rsidRDefault="003D33E1" w:rsidP="00E32E1B">
      <w:pPr>
        <w:spacing w:line="276" w:lineRule="auto"/>
        <w:rPr>
          <w:rFonts w:cstheme="minorHAnsi"/>
          <w:b/>
          <w:bCs/>
        </w:rPr>
      </w:pPr>
      <w:r w:rsidRPr="00327ACE">
        <w:rPr>
          <w:rFonts w:cstheme="minorHAnsi"/>
          <w:b/>
          <w:bCs/>
        </w:rPr>
        <w:t>Varroa mite distribution and haplotypes:</w:t>
      </w:r>
    </w:p>
    <w:p w14:paraId="13BC3E7F" w14:textId="6FA2989A" w:rsidR="00E32E1B" w:rsidRPr="00327ACE" w:rsidRDefault="00E32E1B" w:rsidP="00E32E1B">
      <w:pPr>
        <w:spacing w:line="276" w:lineRule="auto"/>
        <w:rPr>
          <w:rFonts w:cstheme="minorHAnsi"/>
          <w:i/>
          <w:iCs/>
          <w:color w:val="002060"/>
        </w:rPr>
      </w:pPr>
      <w:r w:rsidRPr="00327ACE">
        <w:rPr>
          <w:rFonts w:cstheme="minorHAnsi"/>
          <w:i/>
          <w:iCs/>
        </w:rPr>
        <w:t>Problems associated with identification of Varroa mites before 2000s:</w:t>
      </w:r>
    </w:p>
    <w:p w14:paraId="40760417" w14:textId="77777777"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 xml:space="preserve">The presence of Varroa mites on their hosts and into newly introduced areas has been notified in different ways. As the global invasion by Varroa mites became a rapidly growing problem, developing methods to accurately identify the culprit behind Western honey bee colony losses became essential. Given that Varroa mites forms a </w:t>
      </w:r>
      <w:r w:rsidRPr="00327ACE">
        <w:rPr>
          <w:rFonts w:asciiTheme="minorHAnsi" w:hAnsiTheme="minorHAnsi" w:cstheme="minorHAnsi"/>
          <w:b/>
          <w:bCs/>
          <w:color w:val="000000"/>
          <w:sz w:val="22"/>
          <w:szCs w:val="22"/>
        </w:rPr>
        <w:t>cryptic species complex</w:t>
      </w:r>
      <w:hyperlink r:id="rId6" w:history="1">
        <w:r w:rsidRPr="00327ACE">
          <w:rPr>
            <w:rStyle w:val="Hyperlink"/>
            <w:rFonts w:asciiTheme="minorHAnsi" w:hAnsiTheme="minorHAnsi" w:cstheme="minorHAnsi"/>
            <w:color w:val="000000"/>
            <w:sz w:val="22"/>
            <w:szCs w:val="22"/>
            <w:vertAlign w:val="superscript"/>
          </w:rPr>
          <w:t>1</w:t>
        </w:r>
      </w:hyperlink>
      <w:r w:rsidRPr="00327ACE">
        <w:rPr>
          <w:rFonts w:asciiTheme="minorHAnsi" w:hAnsiTheme="minorHAnsi" w:cstheme="minorHAnsi"/>
          <w:color w:val="000000"/>
          <w:sz w:val="22"/>
          <w:szCs w:val="22"/>
        </w:rPr>
        <w:t>, an on-field glance diagnosis made by a non-taxonomist expert is challenging or almost impossible. Since the 1970s and with the help of beekeeping movements, what was described as “</w:t>
      </w:r>
      <w:r w:rsidRPr="00327ACE">
        <w:rPr>
          <w:rFonts w:asciiTheme="minorHAnsi" w:hAnsiTheme="minorHAnsi" w:cstheme="minorHAnsi"/>
          <w:i/>
          <w:iCs/>
          <w:color w:val="000000"/>
          <w:sz w:val="22"/>
          <w:szCs w:val="22"/>
        </w:rPr>
        <w:t>V. jacobsoni</w:t>
      </w:r>
      <w:r w:rsidRPr="00327ACE">
        <w:rPr>
          <w:rFonts w:asciiTheme="minorHAnsi" w:hAnsiTheme="minorHAnsi" w:cstheme="minorHAnsi"/>
          <w:color w:val="000000"/>
          <w:sz w:val="22"/>
          <w:szCs w:val="22"/>
        </w:rPr>
        <w:t>”, expanded its range out of Asia by conquering several countries each year</w:t>
      </w:r>
      <w:hyperlink r:id="rId7" w:history="1">
        <w:r w:rsidRPr="00327ACE">
          <w:rPr>
            <w:rStyle w:val="Hyperlink"/>
            <w:rFonts w:asciiTheme="minorHAnsi" w:hAnsiTheme="minorHAnsi" w:cstheme="minorHAnsi"/>
            <w:color w:val="000000"/>
            <w:sz w:val="22"/>
            <w:szCs w:val="22"/>
            <w:vertAlign w:val="superscript"/>
          </w:rPr>
          <w:t>2</w:t>
        </w:r>
      </w:hyperlink>
      <w:r w:rsidRPr="00327ACE">
        <w:rPr>
          <w:rFonts w:asciiTheme="minorHAnsi" w:hAnsiTheme="minorHAnsi" w:cstheme="minorHAnsi"/>
          <w:color w:val="000000"/>
          <w:sz w:val="22"/>
          <w:szCs w:val="22"/>
        </w:rPr>
        <w:t>. Varroa mites and the disease associated named varroosis, is an animal notifiable disease by the OIE. The development of molecular markers was a game-changer and allows a major taxonomic revision in 2000. As its name indicates, “</w:t>
      </w:r>
      <w:r w:rsidRPr="00327ACE">
        <w:rPr>
          <w:rFonts w:asciiTheme="minorHAnsi" w:hAnsiTheme="minorHAnsi" w:cstheme="minorHAnsi"/>
          <w:i/>
          <w:iCs/>
          <w:color w:val="000000"/>
          <w:sz w:val="22"/>
          <w:szCs w:val="22"/>
        </w:rPr>
        <w:t>V. destructor</w:t>
      </w:r>
      <w:r w:rsidRPr="00327ACE">
        <w:rPr>
          <w:rFonts w:asciiTheme="minorHAnsi" w:hAnsiTheme="minorHAnsi" w:cstheme="minorHAnsi"/>
          <w:color w:val="000000"/>
          <w:sz w:val="22"/>
          <w:szCs w:val="22"/>
        </w:rPr>
        <w:t xml:space="preserve">” is the real identity of the cosmopolitan Western honey bee nightmare while </w:t>
      </w:r>
      <w:r w:rsidRPr="00327ACE">
        <w:rPr>
          <w:rFonts w:asciiTheme="minorHAnsi" w:hAnsiTheme="minorHAnsi" w:cstheme="minorHAnsi"/>
          <w:i/>
          <w:iCs/>
          <w:color w:val="000000"/>
          <w:sz w:val="22"/>
          <w:szCs w:val="22"/>
        </w:rPr>
        <w:t>V. jacobsoni</w:t>
      </w:r>
      <w:r w:rsidRPr="00327ACE">
        <w:rPr>
          <w:rFonts w:asciiTheme="minorHAnsi" w:hAnsiTheme="minorHAnsi" w:cstheme="minorHAnsi"/>
          <w:color w:val="000000"/>
          <w:sz w:val="22"/>
          <w:szCs w:val="22"/>
        </w:rPr>
        <w:t xml:space="preserve"> remained unable to reproduce on this host (Figure S1). Despite its status as notifiable infection disease, V. destructor’s presence is not systematically reported or confirmed in the OIE database even when confirmed by molecular approaches</w:t>
      </w:r>
    </w:p>
    <w:p w14:paraId="0A87B21D" w14:textId="77777777"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 </w:t>
      </w:r>
    </w:p>
    <w:p w14:paraId="12C8A827" w14:textId="77777777"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 xml:space="preserve">When its presence is reported, some still prefer the rapidity and affordability of morphometrics to report </w:t>
      </w:r>
      <w:r w:rsidRPr="00327ACE">
        <w:rPr>
          <w:rFonts w:asciiTheme="minorHAnsi" w:hAnsiTheme="minorHAnsi" w:cstheme="minorHAnsi"/>
          <w:i/>
          <w:iCs/>
          <w:color w:val="000000"/>
          <w:sz w:val="22"/>
          <w:szCs w:val="22"/>
        </w:rPr>
        <w:t>V. destructor</w:t>
      </w:r>
      <w:r w:rsidRPr="00327ACE">
        <w:rPr>
          <w:rFonts w:asciiTheme="minorHAnsi" w:hAnsiTheme="minorHAnsi" w:cstheme="minorHAnsi"/>
          <w:color w:val="000000"/>
          <w:sz w:val="22"/>
          <w:szCs w:val="22"/>
        </w:rPr>
        <w:t xml:space="preserve">, slightly larger and wider in body size than </w:t>
      </w:r>
      <w:r w:rsidRPr="00327ACE">
        <w:rPr>
          <w:rFonts w:asciiTheme="minorHAnsi" w:hAnsiTheme="minorHAnsi" w:cstheme="minorHAnsi"/>
          <w:i/>
          <w:iCs/>
          <w:color w:val="000000"/>
          <w:sz w:val="22"/>
          <w:szCs w:val="22"/>
        </w:rPr>
        <w:t>V. jacobsoni</w:t>
      </w:r>
      <w:r w:rsidRPr="00327ACE">
        <w:rPr>
          <w:rFonts w:asciiTheme="minorHAnsi" w:hAnsiTheme="minorHAnsi" w:cstheme="minorHAnsi"/>
          <w:color w:val="000000"/>
          <w:sz w:val="22"/>
          <w:szCs w:val="22"/>
        </w:rPr>
        <w:t xml:space="preserve">. Nonetheless, the mtDNA barcoding of the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gene slowly grew as standard method to report the novel presence of Varroa</w:t>
      </w:r>
      <w:hyperlink r:id="rId8" w:history="1">
        <w:r w:rsidRPr="00327ACE">
          <w:rPr>
            <w:rStyle w:val="Hyperlink"/>
            <w:rFonts w:asciiTheme="minorHAnsi" w:hAnsiTheme="minorHAnsi" w:cstheme="minorHAnsi"/>
            <w:color w:val="000000"/>
            <w:sz w:val="22"/>
            <w:szCs w:val="22"/>
            <w:vertAlign w:val="superscript"/>
          </w:rPr>
          <w:t>3</w:t>
        </w:r>
      </w:hyperlink>
      <w:r w:rsidRPr="00327ACE">
        <w:rPr>
          <w:rFonts w:asciiTheme="minorHAnsi" w:hAnsiTheme="minorHAnsi" w:cstheme="minorHAnsi"/>
          <w:color w:val="000000"/>
          <w:sz w:val="22"/>
          <w:szCs w:val="22"/>
        </w:rPr>
        <w:t>. One consequence of the later availability of molecular tools in Varroa invasion is that all observations of “</w:t>
      </w:r>
      <w:r w:rsidRPr="00327ACE">
        <w:rPr>
          <w:rFonts w:asciiTheme="minorHAnsi" w:hAnsiTheme="minorHAnsi" w:cstheme="minorHAnsi"/>
          <w:i/>
          <w:iCs/>
          <w:color w:val="000000"/>
          <w:sz w:val="22"/>
          <w:szCs w:val="22"/>
        </w:rPr>
        <w:t>V. jacobsoni</w:t>
      </w:r>
      <w:r w:rsidRPr="00327ACE">
        <w:rPr>
          <w:rFonts w:asciiTheme="minorHAnsi" w:hAnsiTheme="minorHAnsi" w:cstheme="minorHAnsi"/>
          <w:color w:val="000000"/>
          <w:sz w:val="22"/>
          <w:szCs w:val="22"/>
        </w:rPr>
        <w:t xml:space="preserve">” made before the 2000 research milestone may be difficult to confirm and more so in Asia where several species coexist. Another problem is that once the parasite settled in a new area, Varroa population species and strains composition are not systematically checked if so, it is rare that the process is repeated over time. Considering that Varroa populations in a region remained the same over the course of the invasion could be a big bias in mite control as </w:t>
      </w:r>
      <w:proofErr w:type="spellStart"/>
      <w:r w:rsidRPr="00327ACE">
        <w:rPr>
          <w:rFonts w:asciiTheme="minorHAnsi" w:hAnsiTheme="minorHAnsi" w:cstheme="minorHAnsi"/>
          <w:color w:val="000000"/>
          <w:sz w:val="22"/>
          <w:szCs w:val="22"/>
        </w:rPr>
        <w:t>i</w:t>
      </w:r>
      <w:proofErr w:type="spellEnd"/>
      <w:r w:rsidRPr="00327ACE">
        <w:rPr>
          <w:rFonts w:asciiTheme="minorHAnsi" w:hAnsiTheme="minorHAnsi" w:cstheme="minorHAnsi"/>
          <w:color w:val="000000"/>
          <w:sz w:val="22"/>
          <w:szCs w:val="22"/>
        </w:rPr>
        <w:t xml:space="preserve">) more jumps than expected occurred in the Varroa genus onto </w:t>
      </w:r>
      <w:r w:rsidRPr="00327ACE">
        <w:rPr>
          <w:rFonts w:asciiTheme="minorHAnsi" w:hAnsiTheme="minorHAnsi" w:cstheme="minorHAnsi"/>
          <w:i/>
          <w:iCs/>
          <w:color w:val="000000"/>
          <w:sz w:val="22"/>
          <w:szCs w:val="22"/>
        </w:rPr>
        <w:t>A. mellifera</w:t>
      </w:r>
      <w:hyperlink r:id="rId9" w:history="1">
        <w:r w:rsidRPr="00327ACE">
          <w:rPr>
            <w:rStyle w:val="Hyperlink"/>
            <w:rFonts w:asciiTheme="minorHAnsi" w:hAnsiTheme="minorHAnsi" w:cstheme="minorHAnsi"/>
            <w:i/>
            <w:iCs/>
            <w:color w:val="000000"/>
            <w:sz w:val="22"/>
            <w:szCs w:val="22"/>
            <w:vertAlign w:val="superscript"/>
          </w:rPr>
          <w:t>4–6</w:t>
        </w:r>
      </w:hyperlink>
      <w:r w:rsidRPr="00327ACE">
        <w:rPr>
          <w:rFonts w:asciiTheme="minorHAnsi" w:hAnsiTheme="minorHAnsi" w:cstheme="minorHAnsi"/>
          <w:color w:val="000000"/>
          <w:sz w:val="22"/>
          <w:szCs w:val="22"/>
        </w:rPr>
        <w:t>, and that ii) honey bee-Varroa is a dynamic co-evolutive system in which arm races for survival shape both host and parasite populations</w:t>
      </w:r>
      <w:hyperlink r:id="rId10" w:history="1">
        <w:r w:rsidRPr="00327ACE">
          <w:rPr>
            <w:rStyle w:val="Hyperlink"/>
            <w:rFonts w:asciiTheme="minorHAnsi" w:hAnsiTheme="minorHAnsi" w:cstheme="minorHAnsi"/>
            <w:color w:val="000000"/>
            <w:sz w:val="22"/>
            <w:szCs w:val="22"/>
            <w:vertAlign w:val="superscript"/>
          </w:rPr>
          <w:t>7</w:t>
        </w:r>
      </w:hyperlink>
      <w:r w:rsidRPr="00327ACE">
        <w:rPr>
          <w:rFonts w:asciiTheme="minorHAnsi" w:hAnsiTheme="minorHAnsi" w:cstheme="minorHAnsi"/>
          <w:color w:val="000000"/>
          <w:sz w:val="22"/>
          <w:szCs w:val="22"/>
        </w:rPr>
        <w:t>. As a striking case, Varroa populations in South America</w:t>
      </w:r>
      <w:hyperlink r:id="rId11" w:history="1">
        <w:r w:rsidRPr="00327ACE">
          <w:rPr>
            <w:rStyle w:val="Hyperlink"/>
            <w:rFonts w:asciiTheme="minorHAnsi" w:hAnsiTheme="minorHAnsi" w:cstheme="minorHAnsi"/>
            <w:color w:val="000000"/>
            <w:sz w:val="22"/>
            <w:szCs w:val="22"/>
            <w:vertAlign w:val="superscript"/>
          </w:rPr>
          <w:t>8</w:t>
        </w:r>
      </w:hyperlink>
      <w:r w:rsidRPr="00327ACE">
        <w:rPr>
          <w:rFonts w:asciiTheme="minorHAnsi" w:hAnsiTheme="minorHAnsi" w:cstheme="minorHAnsi"/>
          <w:color w:val="000000"/>
          <w:sz w:val="22"/>
          <w:szCs w:val="22"/>
        </w:rPr>
        <w:t>, North America</w:t>
      </w:r>
      <w:hyperlink r:id="rId12" w:history="1">
        <w:r w:rsidRPr="00327ACE">
          <w:rPr>
            <w:rStyle w:val="Hyperlink"/>
            <w:rFonts w:asciiTheme="minorHAnsi" w:hAnsiTheme="minorHAnsi" w:cstheme="minorHAnsi"/>
            <w:color w:val="000000"/>
            <w:sz w:val="22"/>
            <w:szCs w:val="22"/>
            <w:vertAlign w:val="superscript"/>
          </w:rPr>
          <w:t>9,10</w:t>
        </w:r>
      </w:hyperlink>
      <w:r w:rsidRPr="00327ACE">
        <w:rPr>
          <w:rFonts w:asciiTheme="minorHAnsi" w:hAnsiTheme="minorHAnsi" w:cstheme="minorHAnsi"/>
          <w:color w:val="000000"/>
          <w:sz w:val="22"/>
          <w:szCs w:val="22"/>
        </w:rPr>
        <w:t>, and Japan</w:t>
      </w:r>
      <w:hyperlink r:id="rId13" w:history="1">
        <w:r w:rsidRPr="00327ACE">
          <w:rPr>
            <w:rStyle w:val="Hyperlink"/>
            <w:rFonts w:asciiTheme="minorHAnsi" w:hAnsiTheme="minorHAnsi" w:cstheme="minorHAnsi"/>
            <w:color w:val="000000"/>
            <w:sz w:val="22"/>
            <w:szCs w:val="22"/>
            <w:vertAlign w:val="superscript"/>
          </w:rPr>
          <w:t>4,11</w:t>
        </w:r>
      </w:hyperlink>
      <w:r w:rsidRPr="00327ACE">
        <w:rPr>
          <w:rFonts w:asciiTheme="minorHAnsi" w:hAnsiTheme="minorHAnsi" w:cstheme="minorHAnsi"/>
          <w:color w:val="000000"/>
          <w:sz w:val="22"/>
          <w:szCs w:val="22"/>
        </w:rPr>
        <w:t xml:space="preserve"> have been experiencing a rather quick turnover as the less “virulent” Japanese </w:t>
      </w:r>
      <w:r w:rsidRPr="00327ACE">
        <w:rPr>
          <w:rFonts w:asciiTheme="minorHAnsi" w:hAnsiTheme="minorHAnsi" w:cstheme="minorHAnsi"/>
          <w:i/>
          <w:iCs/>
          <w:color w:val="000000"/>
          <w:sz w:val="22"/>
          <w:szCs w:val="22"/>
        </w:rPr>
        <w:t>V. destructor</w:t>
      </w:r>
      <w:r w:rsidRPr="00327ACE">
        <w:rPr>
          <w:rFonts w:asciiTheme="minorHAnsi" w:hAnsiTheme="minorHAnsi" w:cstheme="minorHAnsi"/>
          <w:color w:val="000000"/>
          <w:sz w:val="22"/>
          <w:szCs w:val="22"/>
        </w:rPr>
        <w:t xml:space="preserve"> was replaced by the more “virulent” Korean one. </w:t>
      </w:r>
    </w:p>
    <w:p w14:paraId="36E79AB0" w14:textId="77777777" w:rsidR="00E10C29" w:rsidRPr="00327ACE" w:rsidRDefault="00E10C29" w:rsidP="00E10C29">
      <w:pPr>
        <w:rPr>
          <w:rFonts w:cstheme="minorHAnsi"/>
        </w:rPr>
      </w:pPr>
    </w:p>
    <w:p w14:paraId="07F97F53" w14:textId="77777777" w:rsidR="00E10C29" w:rsidRPr="00327ACE" w:rsidRDefault="00E10C29" w:rsidP="00E10C29">
      <w:pPr>
        <w:spacing w:line="240" w:lineRule="auto"/>
        <w:rPr>
          <w:rFonts w:eastAsia="Times New Roman" w:cstheme="minorHAnsi"/>
          <w:lang w:eastAsia="ja-JP"/>
        </w:rPr>
      </w:pPr>
      <w:r w:rsidRPr="00327ACE">
        <w:rPr>
          <w:rFonts w:eastAsia="Times New Roman" w:cstheme="minorHAnsi"/>
          <w:i/>
          <w:iCs/>
          <w:lang w:eastAsia="ja-JP"/>
        </w:rPr>
        <w:t>Varroa mites mtDNA haplotype or haplogroup? Confusion and classification</w:t>
      </w:r>
    </w:p>
    <w:p w14:paraId="1D5A641A" w14:textId="68C68EC0"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 xml:space="preserve">The concept of Varroa </w:t>
      </w:r>
      <w:r w:rsidRPr="00327ACE">
        <w:rPr>
          <w:rFonts w:asciiTheme="minorHAnsi" w:hAnsiTheme="minorHAnsi" w:cstheme="minorHAnsi"/>
          <w:b/>
          <w:bCs/>
          <w:color w:val="000000"/>
          <w:sz w:val="22"/>
          <w:szCs w:val="22"/>
        </w:rPr>
        <w:t>haplotype</w:t>
      </w:r>
      <w:r w:rsidRPr="00327ACE">
        <w:rPr>
          <w:rFonts w:asciiTheme="minorHAnsi" w:hAnsiTheme="minorHAnsi" w:cstheme="minorHAnsi"/>
          <w:color w:val="000000"/>
          <w:sz w:val="22"/>
          <w:szCs w:val="22"/>
        </w:rPr>
        <w:t xml:space="preserve"> has changed almost every decade as different mitochondrial markers were adop</w:t>
      </w:r>
      <w:bookmarkStart w:id="0" w:name="_GoBack"/>
      <w:bookmarkEnd w:id="0"/>
      <w:r w:rsidRPr="00327ACE">
        <w:rPr>
          <w:rFonts w:asciiTheme="minorHAnsi" w:hAnsiTheme="minorHAnsi" w:cstheme="minorHAnsi"/>
          <w:color w:val="000000"/>
          <w:sz w:val="22"/>
          <w:szCs w:val="22"/>
        </w:rPr>
        <w:t xml:space="preserve">ted to study their genetic variability in native and invasive populations. Following the taxonomic revision in 2000, haplotype for Varroa mites was considered to correspond to the 458 nucleotide identity of the partial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mtDNA sequence (except 426-nt for </w:t>
      </w:r>
      <w:r w:rsidRPr="00327ACE">
        <w:rPr>
          <w:rFonts w:asciiTheme="minorHAnsi" w:hAnsiTheme="minorHAnsi" w:cstheme="minorHAnsi"/>
          <w:i/>
          <w:iCs/>
          <w:color w:val="000000"/>
          <w:sz w:val="22"/>
          <w:szCs w:val="22"/>
        </w:rPr>
        <w:t xml:space="preserve">V. </w:t>
      </w:r>
      <w:proofErr w:type="spellStart"/>
      <w:r w:rsidRPr="00327ACE">
        <w:rPr>
          <w:rFonts w:asciiTheme="minorHAnsi" w:hAnsiTheme="minorHAnsi" w:cstheme="minorHAnsi"/>
          <w:i/>
          <w:iCs/>
          <w:color w:val="000000"/>
          <w:sz w:val="22"/>
          <w:szCs w:val="22"/>
        </w:rPr>
        <w:t>rindereri</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color w:val="000000"/>
          <w:sz w:val="22"/>
          <w:szCs w:val="22"/>
        </w:rPr>
        <w:t>AF107261)</w:t>
      </w:r>
      <w:hyperlink r:id="rId14" w:history="1">
        <w:r w:rsidRPr="00327ACE">
          <w:rPr>
            <w:rStyle w:val="Hyperlink"/>
            <w:rFonts w:asciiTheme="minorHAnsi" w:hAnsiTheme="minorHAnsi" w:cstheme="minorHAnsi"/>
            <w:color w:val="000000"/>
            <w:sz w:val="22"/>
            <w:szCs w:val="22"/>
            <w:vertAlign w:val="superscript"/>
          </w:rPr>
          <w:t>1</w:t>
        </w:r>
      </w:hyperlink>
      <w:r w:rsidRPr="00327ACE">
        <w:rPr>
          <w:rFonts w:asciiTheme="minorHAnsi" w:hAnsiTheme="minorHAnsi" w:cstheme="minorHAnsi"/>
          <w:color w:val="000000"/>
          <w:sz w:val="22"/>
          <w:szCs w:val="22"/>
        </w:rPr>
        <w:t xml:space="preserve">. A total of 18 haplotypes were named by the geographical location they were first obtained and </w:t>
      </w:r>
      <w:r w:rsidRPr="00327ACE">
        <w:rPr>
          <w:rFonts w:asciiTheme="minorHAnsi" w:hAnsiTheme="minorHAnsi" w:cstheme="minorHAnsi"/>
          <w:color w:val="000000"/>
          <w:sz w:val="22"/>
          <w:szCs w:val="22"/>
        </w:rPr>
        <w:lastRenderedPageBreak/>
        <w:t xml:space="preserve">depending on their phylogenetic relationship: </w:t>
      </w:r>
      <w:r w:rsidRPr="00327ACE">
        <w:rPr>
          <w:rFonts w:asciiTheme="minorHAnsi" w:hAnsiTheme="minorHAnsi" w:cstheme="minorHAnsi"/>
          <w:b/>
          <w:bCs/>
          <w:color w:val="000000"/>
          <w:sz w:val="22"/>
          <w:szCs w:val="22"/>
        </w:rPr>
        <w:t>“LOCATION”</w:t>
      </w:r>
      <w:r w:rsidRPr="00327ACE">
        <w:rPr>
          <w:rFonts w:asciiTheme="minorHAnsi" w:hAnsiTheme="minorHAnsi" w:cstheme="minorHAnsi"/>
          <w:color w:val="000000"/>
          <w:sz w:val="22"/>
          <w:szCs w:val="22"/>
        </w:rPr>
        <w:t>. Building on that basis is a novel haplotype with at least one SNP difference was found and the country name already used, then a number was simply added as “</w:t>
      </w:r>
      <w:r w:rsidRPr="00327ACE">
        <w:rPr>
          <w:rFonts w:asciiTheme="minorHAnsi" w:hAnsiTheme="minorHAnsi" w:cstheme="minorHAnsi"/>
          <w:b/>
          <w:bCs/>
          <w:color w:val="000000"/>
          <w:sz w:val="22"/>
          <w:szCs w:val="22"/>
        </w:rPr>
        <w:t xml:space="preserve">LOCATION+NUMBER” </w:t>
      </w:r>
      <w:r w:rsidRPr="00327ACE">
        <w:rPr>
          <w:rFonts w:asciiTheme="minorHAnsi" w:hAnsiTheme="minorHAnsi" w:cstheme="minorHAnsi"/>
          <w:color w:val="000000"/>
          <w:sz w:val="22"/>
          <w:szCs w:val="22"/>
        </w:rPr>
        <w:t>(e.g., China 2 AY372063</w:t>
      </w:r>
      <w:r w:rsidRPr="00327ACE">
        <w:rPr>
          <w:rFonts w:asciiTheme="minorHAnsi" w:hAnsiTheme="minorHAnsi" w:cstheme="minorHAnsi"/>
          <w:color w:val="000000"/>
          <w:sz w:val="22"/>
          <w:szCs w:val="22"/>
          <w:vertAlign w:val="superscript"/>
        </w:rPr>
        <w:t xml:space="preserve"> </w:t>
      </w:r>
      <w:hyperlink r:id="rId15" w:history="1">
        <w:r w:rsidRPr="00327ACE">
          <w:rPr>
            <w:rStyle w:val="Hyperlink"/>
            <w:rFonts w:asciiTheme="minorHAnsi" w:hAnsiTheme="minorHAnsi" w:cstheme="minorHAnsi"/>
            <w:color w:val="000000"/>
            <w:sz w:val="22"/>
            <w:szCs w:val="22"/>
            <w:vertAlign w:val="superscript"/>
          </w:rPr>
          <w:t>26</w:t>
        </w:r>
      </w:hyperlink>
      <w:r w:rsidRPr="00327ACE">
        <w:rPr>
          <w:rFonts w:asciiTheme="minorHAnsi" w:hAnsiTheme="minorHAnsi" w:cstheme="minorHAnsi"/>
          <w:color w:val="000000"/>
          <w:sz w:val="22"/>
          <w:szCs w:val="22"/>
          <w:vertAlign w:val="superscript"/>
        </w:rPr>
        <w:t xml:space="preserve"> </w:t>
      </w:r>
      <w:r w:rsidRPr="00327ACE">
        <w:rPr>
          <w:rFonts w:asciiTheme="minorHAnsi" w:hAnsiTheme="minorHAnsi" w:cstheme="minorHAnsi"/>
          <w:color w:val="000000"/>
          <w:sz w:val="22"/>
          <w:szCs w:val="22"/>
        </w:rPr>
        <w:t xml:space="preserve">and Borneo 2 AY037890 </w:t>
      </w:r>
      <w:hyperlink r:id="rId16" w:history="1">
        <w:r w:rsidRPr="00327ACE">
          <w:rPr>
            <w:rStyle w:val="Hyperlink"/>
            <w:rFonts w:asciiTheme="minorHAnsi" w:hAnsiTheme="minorHAnsi" w:cstheme="minorHAnsi"/>
            <w:color w:val="000000"/>
            <w:sz w:val="22"/>
            <w:szCs w:val="22"/>
            <w:vertAlign w:val="superscript"/>
          </w:rPr>
          <w:t>27</w:t>
        </w:r>
      </w:hyperlink>
      <w:r w:rsidRPr="00327ACE">
        <w:rPr>
          <w:rFonts w:asciiTheme="minorHAnsi" w:hAnsiTheme="minorHAnsi" w:cstheme="minorHAnsi"/>
          <w:color w:val="000000"/>
          <w:sz w:val="22"/>
          <w:szCs w:val="22"/>
        </w:rPr>
        <w:t>). This unspoken rule was respected until 2010, where haplotype meaning changed to the 2696 nucleotide identity of partial</w:t>
      </w:r>
      <w:r w:rsidRPr="00327ACE">
        <w:rPr>
          <w:rFonts w:asciiTheme="minorHAnsi" w:hAnsiTheme="minorHAnsi" w:cstheme="minorHAnsi"/>
          <w:i/>
          <w:iCs/>
          <w:color w:val="000000"/>
          <w:sz w:val="22"/>
          <w:szCs w:val="22"/>
        </w:rPr>
        <w:t xml:space="preserve"> COX1, COX3</w:t>
      </w:r>
      <w:r w:rsidRPr="00327ACE">
        <w:rPr>
          <w:rFonts w:asciiTheme="minorHAnsi" w:hAnsiTheme="minorHAnsi" w:cstheme="minorHAnsi"/>
          <w:color w:val="000000"/>
          <w:sz w:val="22"/>
          <w:szCs w:val="22"/>
        </w:rPr>
        <w:t xml:space="preserve">, </w:t>
      </w:r>
      <w:r w:rsidRPr="00327ACE">
        <w:rPr>
          <w:rFonts w:asciiTheme="minorHAnsi" w:hAnsiTheme="minorHAnsi" w:cstheme="minorHAnsi"/>
          <w:i/>
          <w:iCs/>
          <w:color w:val="000000"/>
          <w:sz w:val="22"/>
          <w:szCs w:val="22"/>
        </w:rPr>
        <w:t>ATP6</w:t>
      </w:r>
      <w:r w:rsidRPr="00327ACE">
        <w:rPr>
          <w:rFonts w:asciiTheme="minorHAnsi" w:hAnsiTheme="minorHAnsi" w:cstheme="minorHAnsi"/>
          <w:color w:val="000000"/>
          <w:sz w:val="22"/>
          <w:szCs w:val="22"/>
        </w:rPr>
        <w:t xml:space="preserve"> and </w:t>
      </w:r>
      <w:r w:rsidRPr="00327ACE">
        <w:rPr>
          <w:rFonts w:asciiTheme="minorHAnsi" w:hAnsiTheme="minorHAnsi" w:cstheme="minorHAnsi"/>
          <w:i/>
          <w:iCs/>
          <w:color w:val="000000"/>
          <w:sz w:val="22"/>
          <w:szCs w:val="22"/>
        </w:rPr>
        <w:t>CYTB</w:t>
      </w:r>
      <w:r w:rsidRPr="00327ACE">
        <w:rPr>
          <w:rFonts w:asciiTheme="minorHAnsi" w:hAnsiTheme="minorHAnsi" w:cstheme="minorHAnsi"/>
          <w:color w:val="000000"/>
          <w:sz w:val="22"/>
          <w:szCs w:val="22"/>
        </w:rPr>
        <w:t xml:space="preserve"> mtDNA genes concatenated sequences. These new haplotypes were supposedly building on the basis of previous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458-nt identity and if variation was detected in other mtDNA genes then </w:t>
      </w:r>
      <w:r w:rsidR="00427F9F" w:rsidRPr="00327ACE">
        <w:rPr>
          <w:rFonts w:asciiTheme="minorHAnsi" w:hAnsiTheme="minorHAnsi" w:cstheme="minorHAnsi"/>
          <w:color w:val="000000"/>
          <w:sz w:val="22"/>
          <w:szCs w:val="22"/>
        </w:rPr>
        <w:t>sub named</w:t>
      </w:r>
      <w:r w:rsidRPr="00327ACE">
        <w:rPr>
          <w:rFonts w:asciiTheme="minorHAnsi" w:hAnsiTheme="minorHAnsi" w:cstheme="minorHAnsi"/>
          <w:color w:val="000000"/>
          <w:sz w:val="22"/>
          <w:szCs w:val="22"/>
        </w:rPr>
        <w:t xml:space="preserve"> with “</w:t>
      </w:r>
      <w:r w:rsidRPr="00327ACE">
        <w:rPr>
          <w:rFonts w:asciiTheme="minorHAnsi" w:hAnsiTheme="minorHAnsi" w:cstheme="minorHAnsi"/>
          <w:b/>
          <w:bCs/>
          <w:color w:val="000000"/>
          <w:sz w:val="22"/>
          <w:szCs w:val="22"/>
        </w:rPr>
        <w:t>LOCATION+NUMBER+SUB-NUMBER</w:t>
      </w:r>
      <w:r w:rsidRPr="00327ACE">
        <w:rPr>
          <w:rFonts w:asciiTheme="minorHAnsi" w:hAnsiTheme="minorHAnsi" w:cstheme="minorHAnsi"/>
          <w:color w:val="000000"/>
          <w:sz w:val="22"/>
          <w:szCs w:val="22"/>
        </w:rPr>
        <w:t>” (e.g., Japan J1-1,</w:t>
      </w:r>
      <w:r w:rsidR="00327ACE">
        <w:rPr>
          <w:rFonts w:asciiTheme="minorHAnsi" w:hAnsiTheme="minorHAnsi" w:cstheme="minorHAnsi"/>
          <w:color w:val="000000"/>
          <w:sz w:val="22"/>
          <w:szCs w:val="22"/>
        </w:rPr>
        <w:t xml:space="preserve"> </w:t>
      </w:r>
      <w:r w:rsidRPr="00327ACE">
        <w:rPr>
          <w:rFonts w:asciiTheme="minorHAnsi" w:hAnsiTheme="minorHAnsi" w:cstheme="minorHAnsi"/>
          <w:color w:val="000000"/>
          <w:sz w:val="22"/>
          <w:szCs w:val="22"/>
        </w:rPr>
        <w:t xml:space="preserve">J1-2, J1-3, J1-4, J1-5 and J1-6). Additionally, </w:t>
      </w:r>
      <w:proofErr w:type="spellStart"/>
      <w:r w:rsidRPr="00327ACE">
        <w:rPr>
          <w:rFonts w:asciiTheme="minorHAnsi" w:hAnsiTheme="minorHAnsi" w:cstheme="minorHAnsi"/>
          <w:color w:val="000000"/>
          <w:sz w:val="22"/>
          <w:szCs w:val="22"/>
        </w:rPr>
        <w:t>Navajas</w:t>
      </w:r>
      <w:proofErr w:type="spellEnd"/>
      <w:r w:rsidRPr="00327ACE">
        <w:rPr>
          <w:rFonts w:asciiTheme="minorHAnsi" w:hAnsiTheme="minorHAnsi" w:cstheme="minorHAnsi"/>
          <w:color w:val="000000"/>
          <w:sz w:val="22"/>
          <w:szCs w:val="22"/>
        </w:rPr>
        <w:t xml:space="preserve"> et al (2010) defined that “mites with identical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sequences were regarded as members of the same ‘haplogroup’ [...] and, mites of the same haplogroup that showed variation within their concatenated   sequences   were   regarded   as variants of a particular haplogroup.”</w:t>
      </w:r>
    </w:p>
    <w:p w14:paraId="2FBF0A85" w14:textId="77777777" w:rsidR="00E10C29" w:rsidRPr="00327ACE" w:rsidRDefault="00E10C29" w:rsidP="00E10C29">
      <w:pPr>
        <w:rPr>
          <w:rFonts w:cstheme="minorHAnsi"/>
        </w:rPr>
      </w:pPr>
    </w:p>
    <w:p w14:paraId="4F035852" w14:textId="245F45B3"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However</w:t>
      </w:r>
      <w:r w:rsidR="00327ACE">
        <w:rPr>
          <w:rFonts w:asciiTheme="minorHAnsi" w:hAnsiTheme="minorHAnsi" w:cstheme="minorHAnsi"/>
          <w:color w:val="000000"/>
          <w:sz w:val="22"/>
          <w:szCs w:val="22"/>
        </w:rPr>
        <w:t>,</w:t>
      </w:r>
      <w:r w:rsidRPr="00327ACE">
        <w:rPr>
          <w:rFonts w:asciiTheme="minorHAnsi" w:hAnsiTheme="minorHAnsi" w:cstheme="minorHAnsi"/>
          <w:color w:val="000000"/>
          <w:sz w:val="22"/>
          <w:szCs w:val="22"/>
        </w:rPr>
        <w:t xml:space="preserve"> by aligning all sequences from these studies, we found some possibly undetected confusion regarding this naming rule that could be problematic when referring in the future to one haplotype. First, </w:t>
      </w:r>
      <w:r w:rsidRPr="00327ACE">
        <w:rPr>
          <w:rFonts w:asciiTheme="minorHAnsi" w:hAnsiTheme="minorHAnsi" w:cstheme="minorHAnsi"/>
          <w:i/>
          <w:iCs/>
          <w:color w:val="000000"/>
          <w:sz w:val="22"/>
          <w:szCs w:val="22"/>
        </w:rPr>
        <w:t xml:space="preserve">V. destructor </w:t>
      </w:r>
      <w:r w:rsidRPr="00327ACE">
        <w:rPr>
          <w:rFonts w:asciiTheme="minorHAnsi" w:hAnsiTheme="minorHAnsi" w:cstheme="minorHAnsi"/>
          <w:color w:val="000000"/>
          <w:sz w:val="22"/>
          <w:szCs w:val="22"/>
        </w:rPr>
        <w:t>Korean K1-1 and K1-2 sequences are 100% identical and should be considered as K1-1/2. Haplotypes K1-1, K1-2, K1-3 and K1-4 were claimed identical on the 458 bp of the mitochondrial</w:t>
      </w:r>
      <w:r w:rsidRPr="00327ACE">
        <w:rPr>
          <w:rFonts w:asciiTheme="minorHAnsi" w:hAnsiTheme="minorHAnsi" w:cstheme="minorHAnsi"/>
          <w:i/>
          <w:iCs/>
          <w:color w:val="000000"/>
          <w:sz w:val="22"/>
          <w:szCs w:val="22"/>
        </w:rPr>
        <w:t xml:space="preserve"> COX1</w:t>
      </w:r>
      <w:r w:rsidRPr="00327ACE">
        <w:rPr>
          <w:rFonts w:asciiTheme="minorHAnsi" w:hAnsiTheme="minorHAnsi" w:cstheme="minorHAnsi"/>
          <w:color w:val="000000"/>
          <w:sz w:val="22"/>
          <w:szCs w:val="22"/>
        </w:rPr>
        <w:t xml:space="preserve"> gene and to be part of the same K1 haplogroup </w:t>
      </w:r>
      <w:hyperlink r:id="rId17" w:history="1">
        <w:r w:rsidRPr="00327ACE">
          <w:rPr>
            <w:rStyle w:val="Hyperlink"/>
            <w:rFonts w:asciiTheme="minorHAnsi" w:hAnsiTheme="minorHAnsi" w:cstheme="minorHAnsi"/>
            <w:color w:val="000000"/>
            <w:sz w:val="22"/>
            <w:szCs w:val="22"/>
            <w:vertAlign w:val="superscript"/>
          </w:rPr>
          <w:t>4</w:t>
        </w:r>
      </w:hyperlink>
      <w:r w:rsidRPr="00327ACE">
        <w:rPr>
          <w:rFonts w:asciiTheme="minorHAnsi" w:hAnsiTheme="minorHAnsi" w:cstheme="minorHAnsi"/>
          <w:color w:val="000000"/>
          <w:sz w:val="22"/>
          <w:szCs w:val="22"/>
        </w:rPr>
        <w:t xml:space="preserve">. Yet, contrary to other haplogroups like J1 or we found that K1-4 differed from one transition in position 1125 (A &gt; G) from other K1 haplotypes. Other confusion arises with Chinese haplogroup C2 (GQ379067) </w:t>
      </w:r>
      <w:hyperlink r:id="rId18" w:history="1">
        <w:r w:rsidRPr="00327ACE">
          <w:rPr>
            <w:rStyle w:val="Hyperlink"/>
            <w:rFonts w:asciiTheme="minorHAnsi" w:hAnsiTheme="minorHAnsi" w:cstheme="minorHAnsi"/>
            <w:color w:val="000000"/>
            <w:sz w:val="22"/>
            <w:szCs w:val="22"/>
            <w:vertAlign w:val="superscript"/>
          </w:rPr>
          <w:t>4</w:t>
        </w:r>
      </w:hyperlink>
      <w:r w:rsidRPr="00327ACE">
        <w:rPr>
          <w:rFonts w:asciiTheme="minorHAnsi" w:hAnsiTheme="minorHAnsi" w:cstheme="minorHAnsi"/>
          <w:color w:val="000000"/>
          <w:sz w:val="22"/>
          <w:szCs w:val="22"/>
        </w:rPr>
        <w:t xml:space="preserve"> which could naively be considered the former described China 2 (AY372063) </w:t>
      </w:r>
      <w:hyperlink r:id="rId19" w:history="1">
        <w:r w:rsidRPr="00327ACE">
          <w:rPr>
            <w:rStyle w:val="Hyperlink"/>
            <w:rFonts w:asciiTheme="minorHAnsi" w:hAnsiTheme="minorHAnsi" w:cstheme="minorHAnsi"/>
            <w:color w:val="000000"/>
            <w:sz w:val="22"/>
            <w:szCs w:val="22"/>
            <w:vertAlign w:val="superscript"/>
          </w:rPr>
          <w:t>26</w:t>
        </w:r>
      </w:hyperlink>
      <w:r w:rsidRPr="00327ACE">
        <w:rPr>
          <w:rFonts w:asciiTheme="minorHAnsi" w:hAnsiTheme="minorHAnsi" w:cstheme="minorHAnsi"/>
          <w:color w:val="000000"/>
          <w:sz w:val="22"/>
          <w:szCs w:val="22"/>
        </w:rPr>
        <w:t>. To help clarify this, we proposed to redefine the haplogroups and give some advice for future naming (see Table S1):</w:t>
      </w:r>
    </w:p>
    <w:p w14:paraId="4E6030FB" w14:textId="77777777" w:rsidR="00E10C29" w:rsidRPr="00327ACE" w:rsidRDefault="00E10C29" w:rsidP="00E10C29">
      <w:pPr>
        <w:pStyle w:val="NormalWeb"/>
        <w:numPr>
          <w:ilvl w:val="0"/>
          <w:numId w:val="66"/>
        </w:numPr>
        <w:spacing w:before="0" w:beforeAutospacing="0" w:after="0" w:afterAutospacing="0"/>
        <w:ind w:left="144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Mites with identical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sequence based on the region chosen by Anderson and </w:t>
      </w:r>
      <w:proofErr w:type="spellStart"/>
      <w:r w:rsidRPr="00327ACE">
        <w:rPr>
          <w:rFonts w:asciiTheme="minorHAnsi" w:hAnsiTheme="minorHAnsi" w:cstheme="minorHAnsi"/>
          <w:color w:val="000000"/>
          <w:sz w:val="22"/>
          <w:szCs w:val="22"/>
        </w:rPr>
        <w:t>Trueman</w:t>
      </w:r>
      <w:proofErr w:type="spellEnd"/>
      <w:r w:rsidRPr="00327ACE">
        <w:rPr>
          <w:rFonts w:asciiTheme="minorHAnsi" w:hAnsiTheme="minorHAnsi" w:cstheme="minorHAnsi"/>
          <w:color w:val="000000"/>
          <w:sz w:val="22"/>
          <w:szCs w:val="22"/>
        </w:rPr>
        <w:t xml:space="preserve"> (2000) (AJ493124.2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positions 698 to 1155, included) should be considered as part of the same haplogroup.</w:t>
      </w:r>
    </w:p>
    <w:p w14:paraId="5B43FC4D" w14:textId="77777777" w:rsidR="00E10C29" w:rsidRPr="00327ACE" w:rsidRDefault="00E10C29" w:rsidP="00E10C29">
      <w:pPr>
        <w:pStyle w:val="NormalWeb"/>
        <w:numPr>
          <w:ilvl w:val="0"/>
          <w:numId w:val="66"/>
        </w:numPr>
        <w:spacing w:before="0" w:beforeAutospacing="0" w:after="0" w:afterAutospacing="0"/>
        <w:ind w:left="144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If at least one SNP appears on the 458 nucleotide </w:t>
      </w:r>
      <w:r w:rsidRPr="00327ACE">
        <w:rPr>
          <w:rFonts w:asciiTheme="minorHAnsi" w:hAnsiTheme="minorHAnsi" w:cstheme="minorHAnsi"/>
          <w:i/>
          <w:iCs/>
          <w:color w:val="000000"/>
          <w:sz w:val="22"/>
          <w:szCs w:val="22"/>
        </w:rPr>
        <w:t xml:space="preserve">COX1 </w:t>
      </w:r>
      <w:r w:rsidRPr="00327ACE">
        <w:rPr>
          <w:rFonts w:asciiTheme="minorHAnsi" w:hAnsiTheme="minorHAnsi" w:cstheme="minorHAnsi"/>
          <w:color w:val="000000"/>
          <w:sz w:val="22"/>
          <w:szCs w:val="22"/>
        </w:rPr>
        <w:t>fragment, then the novel haplotype should be named “</w:t>
      </w:r>
      <w:r w:rsidRPr="00327ACE">
        <w:rPr>
          <w:rFonts w:asciiTheme="minorHAnsi" w:hAnsiTheme="minorHAnsi" w:cstheme="minorHAnsi"/>
          <w:b/>
          <w:bCs/>
          <w:color w:val="000000"/>
          <w:sz w:val="22"/>
          <w:szCs w:val="22"/>
        </w:rPr>
        <w:t>LOCATION+NUMBER”.</w:t>
      </w:r>
    </w:p>
    <w:p w14:paraId="5A32FE1F" w14:textId="77777777" w:rsidR="00E10C29" w:rsidRPr="00327ACE" w:rsidRDefault="00E10C29" w:rsidP="00E10C29">
      <w:pPr>
        <w:pStyle w:val="NormalWeb"/>
        <w:numPr>
          <w:ilvl w:val="0"/>
          <w:numId w:val="66"/>
        </w:numPr>
        <w:spacing w:before="0" w:beforeAutospacing="0" w:after="0" w:afterAutospacing="0"/>
        <w:ind w:left="144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If additional non-described variation is found in </w:t>
      </w:r>
      <w:r w:rsidRPr="00327ACE">
        <w:rPr>
          <w:rFonts w:asciiTheme="minorHAnsi" w:hAnsiTheme="minorHAnsi" w:cstheme="minorHAnsi"/>
          <w:i/>
          <w:iCs/>
          <w:color w:val="000000"/>
          <w:sz w:val="22"/>
          <w:szCs w:val="22"/>
        </w:rPr>
        <w:t>COX3</w:t>
      </w:r>
      <w:r w:rsidRPr="00327ACE">
        <w:rPr>
          <w:rFonts w:asciiTheme="minorHAnsi" w:hAnsiTheme="minorHAnsi" w:cstheme="minorHAnsi"/>
          <w:color w:val="000000"/>
          <w:sz w:val="22"/>
          <w:szCs w:val="22"/>
        </w:rPr>
        <w:t xml:space="preserve">, </w:t>
      </w:r>
      <w:r w:rsidRPr="00327ACE">
        <w:rPr>
          <w:rFonts w:asciiTheme="minorHAnsi" w:hAnsiTheme="minorHAnsi" w:cstheme="minorHAnsi"/>
          <w:i/>
          <w:iCs/>
          <w:color w:val="000000"/>
          <w:sz w:val="22"/>
          <w:szCs w:val="22"/>
        </w:rPr>
        <w:t>ATP6</w:t>
      </w:r>
      <w:r w:rsidRPr="00327ACE">
        <w:rPr>
          <w:rFonts w:asciiTheme="minorHAnsi" w:hAnsiTheme="minorHAnsi" w:cstheme="minorHAnsi"/>
          <w:color w:val="000000"/>
          <w:sz w:val="22"/>
          <w:szCs w:val="22"/>
        </w:rPr>
        <w:t xml:space="preserve"> or </w:t>
      </w:r>
      <w:r w:rsidRPr="00327ACE">
        <w:rPr>
          <w:rFonts w:asciiTheme="minorHAnsi" w:hAnsiTheme="minorHAnsi" w:cstheme="minorHAnsi"/>
          <w:i/>
          <w:iCs/>
          <w:color w:val="000000"/>
          <w:sz w:val="22"/>
          <w:szCs w:val="22"/>
        </w:rPr>
        <w:t>CYTB</w:t>
      </w:r>
      <w:r w:rsidRPr="00327ACE">
        <w:rPr>
          <w:rFonts w:asciiTheme="minorHAnsi" w:hAnsiTheme="minorHAnsi" w:cstheme="minorHAnsi"/>
          <w:color w:val="000000"/>
          <w:sz w:val="22"/>
          <w:szCs w:val="22"/>
        </w:rPr>
        <w:t xml:space="preserve"> standard markers is found, then the new haplotype should be named as “</w:t>
      </w:r>
      <w:r w:rsidRPr="00327ACE">
        <w:rPr>
          <w:rFonts w:asciiTheme="minorHAnsi" w:hAnsiTheme="minorHAnsi" w:cstheme="minorHAnsi"/>
          <w:b/>
          <w:bCs/>
          <w:color w:val="000000"/>
          <w:sz w:val="22"/>
          <w:szCs w:val="22"/>
        </w:rPr>
        <w:t>LOCATION+NUMBER+SUB-NUMBER</w:t>
      </w:r>
      <w:r w:rsidRPr="00327ACE">
        <w:rPr>
          <w:rFonts w:asciiTheme="minorHAnsi" w:hAnsiTheme="minorHAnsi" w:cstheme="minorHAnsi"/>
          <w:color w:val="000000"/>
          <w:sz w:val="22"/>
          <w:szCs w:val="22"/>
        </w:rPr>
        <w:t>” following the previous existing order.</w:t>
      </w:r>
    </w:p>
    <w:p w14:paraId="714BD788" w14:textId="77777777" w:rsidR="00E10C29" w:rsidRPr="00327ACE" w:rsidRDefault="00E10C29" w:rsidP="00E10C29">
      <w:pPr>
        <w:rPr>
          <w:rFonts w:cstheme="minorHAnsi"/>
        </w:rPr>
      </w:pPr>
    </w:p>
    <w:p w14:paraId="0598684F" w14:textId="77777777"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In the near future, the availability of two Varroa reference genomes will offer huge opportunities to get genome-wide and population informative markers as diagnostic tools. We advise that this nomenclature is followed as much as possible to allow temporal tracking the evolution Varroa population genetic diversity and structure.</w:t>
      </w:r>
    </w:p>
    <w:p w14:paraId="3CAA4F1F" w14:textId="6CAA2C2E" w:rsidR="003C170E" w:rsidRPr="00327ACE" w:rsidRDefault="003C170E" w:rsidP="008426F1">
      <w:pPr>
        <w:pStyle w:val="NormalWeb"/>
        <w:spacing w:before="0" w:beforeAutospacing="0" w:after="0" w:afterAutospacing="0" w:line="276" w:lineRule="auto"/>
        <w:rPr>
          <w:rFonts w:asciiTheme="minorHAnsi" w:hAnsiTheme="minorHAnsi" w:cstheme="minorHAnsi"/>
          <w:color w:val="000000"/>
          <w:sz w:val="22"/>
          <w:szCs w:val="22"/>
        </w:rPr>
      </w:pPr>
    </w:p>
    <w:p w14:paraId="02087803" w14:textId="77777777" w:rsidR="008426F1" w:rsidRPr="00327ACE" w:rsidRDefault="008426F1" w:rsidP="008426F1">
      <w:pPr>
        <w:spacing w:line="276" w:lineRule="auto"/>
        <w:rPr>
          <w:rFonts w:cstheme="minorHAnsi"/>
          <w:b/>
          <w:bCs/>
        </w:rPr>
      </w:pPr>
      <w:r w:rsidRPr="00327ACE">
        <w:rPr>
          <w:rFonts w:cstheme="minorHAnsi"/>
          <w:b/>
          <w:bCs/>
        </w:rPr>
        <w:t>Distribution of V. destructor haplotypes on original and new hosts</w:t>
      </w:r>
    </w:p>
    <w:p w14:paraId="0FC49D4E" w14:textId="09F4C59C"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 xml:space="preserve">To better understand the temporal dynamic of </w:t>
      </w:r>
      <w:r w:rsidRPr="00327ACE">
        <w:rPr>
          <w:rFonts w:asciiTheme="minorHAnsi" w:hAnsiTheme="minorHAnsi" w:cstheme="minorHAnsi"/>
          <w:i/>
          <w:iCs/>
          <w:color w:val="000000"/>
          <w:sz w:val="22"/>
          <w:szCs w:val="22"/>
        </w:rPr>
        <w:t>V. destructor</w:t>
      </w:r>
      <w:r w:rsidRPr="00327ACE">
        <w:rPr>
          <w:rFonts w:asciiTheme="minorHAnsi" w:hAnsiTheme="minorHAnsi" w:cstheme="minorHAnsi"/>
          <w:color w:val="000000"/>
          <w:sz w:val="22"/>
          <w:szCs w:val="22"/>
        </w:rPr>
        <w:t xml:space="preserve"> populations during the worldwide invasion, we visually reported the distribution of species and strains/lineages only confirmed by mtDNA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sequencing. Such an approach has previously provided a distribution map emphasizing the supposed parapatry trend</w:t>
      </w:r>
      <w:hyperlink r:id="rId20" w:history="1">
        <w:r w:rsidRPr="00327ACE">
          <w:rPr>
            <w:rStyle w:val="Hyperlink"/>
            <w:rFonts w:asciiTheme="minorHAnsi" w:hAnsiTheme="minorHAnsi" w:cstheme="minorHAnsi"/>
            <w:color w:val="000000"/>
            <w:sz w:val="22"/>
            <w:szCs w:val="22"/>
            <w:vertAlign w:val="superscript"/>
          </w:rPr>
          <w:t>28</w:t>
        </w:r>
      </w:hyperlink>
      <w:r w:rsidRPr="00327ACE">
        <w:rPr>
          <w:rFonts w:asciiTheme="minorHAnsi" w:hAnsiTheme="minorHAnsi" w:cstheme="minorHAnsi"/>
          <w:color w:val="000000"/>
          <w:sz w:val="22"/>
          <w:szCs w:val="22"/>
        </w:rPr>
        <w:t xml:space="preserve"> between the two sister species </w:t>
      </w:r>
      <w:r w:rsidRPr="00327ACE">
        <w:rPr>
          <w:rFonts w:asciiTheme="minorHAnsi" w:hAnsiTheme="minorHAnsi" w:cstheme="minorHAnsi"/>
          <w:i/>
          <w:iCs/>
          <w:color w:val="000000"/>
          <w:sz w:val="22"/>
          <w:szCs w:val="22"/>
        </w:rPr>
        <w:t>V. destructor</w:t>
      </w:r>
      <w:r w:rsidRPr="00327ACE">
        <w:rPr>
          <w:rFonts w:asciiTheme="minorHAnsi" w:hAnsiTheme="minorHAnsi" w:cstheme="minorHAnsi"/>
          <w:color w:val="000000"/>
          <w:sz w:val="22"/>
          <w:szCs w:val="22"/>
        </w:rPr>
        <w:t xml:space="preserve"> and </w:t>
      </w:r>
      <w:r w:rsidRPr="00327ACE">
        <w:rPr>
          <w:rFonts w:asciiTheme="minorHAnsi" w:hAnsiTheme="minorHAnsi" w:cstheme="minorHAnsi"/>
          <w:i/>
          <w:iCs/>
          <w:color w:val="000000"/>
          <w:sz w:val="22"/>
          <w:szCs w:val="22"/>
        </w:rPr>
        <w:t>V. jacobson</w:t>
      </w:r>
      <w:r w:rsidR="00427F9F" w:rsidRPr="00327ACE">
        <w:rPr>
          <w:rFonts w:asciiTheme="minorHAnsi" w:hAnsiTheme="minorHAnsi" w:cstheme="minorHAnsi"/>
          <w:i/>
          <w:iCs/>
          <w:color w:val="000000"/>
          <w:sz w:val="22"/>
          <w:szCs w:val="22"/>
        </w:rPr>
        <w:t>i</w:t>
      </w:r>
      <w:r w:rsidRPr="00327ACE">
        <w:rPr>
          <w:rFonts w:asciiTheme="minorHAnsi" w:hAnsiTheme="minorHAnsi" w:cstheme="minorHAnsi"/>
          <w:i/>
          <w:iCs/>
          <w:color w:val="000000"/>
          <w:sz w:val="22"/>
          <w:szCs w:val="22"/>
        </w:rPr>
        <w:t xml:space="preserve"> </w:t>
      </w:r>
      <w:r w:rsidRPr="00327ACE">
        <w:rPr>
          <w:rFonts w:asciiTheme="minorHAnsi" w:hAnsiTheme="minorHAnsi" w:cstheme="minorHAnsi"/>
          <w:color w:val="000000"/>
          <w:sz w:val="22"/>
          <w:szCs w:val="22"/>
        </w:rPr>
        <w:t xml:space="preserve">found on their original host and sympatry with the related </w:t>
      </w:r>
      <w:r w:rsidRPr="00327ACE">
        <w:rPr>
          <w:rFonts w:asciiTheme="minorHAnsi" w:hAnsiTheme="minorHAnsi" w:cstheme="minorHAnsi"/>
          <w:i/>
          <w:iCs/>
          <w:color w:val="000000"/>
          <w:sz w:val="22"/>
          <w:szCs w:val="22"/>
        </w:rPr>
        <w:t>V. underwoodi</w:t>
      </w:r>
      <w:hyperlink r:id="rId21" w:history="1">
        <w:r w:rsidRPr="00327ACE">
          <w:rPr>
            <w:rStyle w:val="Hyperlink"/>
            <w:rFonts w:asciiTheme="minorHAnsi" w:hAnsiTheme="minorHAnsi" w:cstheme="minorHAnsi"/>
            <w:i/>
            <w:iCs/>
            <w:color w:val="000000"/>
            <w:sz w:val="22"/>
            <w:szCs w:val="22"/>
            <w:vertAlign w:val="superscript"/>
          </w:rPr>
          <w:t>25</w:t>
        </w:r>
      </w:hyperlink>
      <w:r w:rsidRPr="00327ACE">
        <w:rPr>
          <w:rFonts w:asciiTheme="minorHAnsi" w:hAnsiTheme="minorHAnsi" w:cstheme="minorHAnsi"/>
          <w:color w:val="000000"/>
          <w:sz w:val="22"/>
          <w:szCs w:val="22"/>
        </w:rPr>
        <w:t>. </w:t>
      </w:r>
    </w:p>
    <w:p w14:paraId="04D372F6" w14:textId="77777777" w:rsidR="00E10C29" w:rsidRPr="00327ACE" w:rsidRDefault="00E10C29" w:rsidP="00E10C29">
      <w:pPr>
        <w:rPr>
          <w:rFonts w:cstheme="minorHAnsi"/>
        </w:rPr>
      </w:pPr>
    </w:p>
    <w:p w14:paraId="3EEDEEA1" w14:textId="77777777"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For this, we reviewed 68 articles from 1995 to 2020 using either RAPD, mtDNA analysis (PCR-RFLP, sequencing) and/or nuclear microsatellites on Varroa mites or environmental honey DNA</w:t>
      </w:r>
      <w:hyperlink r:id="rId22" w:history="1">
        <w:r w:rsidRPr="00327ACE">
          <w:rPr>
            <w:rStyle w:val="Hyperlink"/>
            <w:rFonts w:asciiTheme="minorHAnsi" w:hAnsiTheme="minorHAnsi" w:cstheme="minorHAnsi"/>
            <w:color w:val="000000"/>
            <w:sz w:val="22"/>
            <w:szCs w:val="22"/>
            <w:vertAlign w:val="superscript"/>
          </w:rPr>
          <w:t>29</w:t>
        </w:r>
      </w:hyperlink>
      <w:r w:rsidRPr="00327ACE">
        <w:rPr>
          <w:rFonts w:asciiTheme="minorHAnsi" w:hAnsiTheme="minorHAnsi" w:cstheme="minorHAnsi"/>
          <w:color w:val="000000"/>
          <w:sz w:val="22"/>
          <w:szCs w:val="22"/>
        </w:rPr>
        <w:t xml:space="preserve">. We collected distribution data about Varroa species identity, mtDNA haplogroup, date of sampling, geographical localization, honey bee host. For geographical localization, three cases occurred: a) exact coordinates were available, b) city or locality was available and c) no localization was available outside of the country level. In the second case, we approximated the geographical position as the center of the city/locality or placed it to the nearest Agricultural Institute or Academic </w:t>
      </w:r>
      <w:r w:rsidRPr="00327ACE">
        <w:rPr>
          <w:rFonts w:asciiTheme="minorHAnsi" w:hAnsiTheme="minorHAnsi" w:cstheme="minorHAnsi"/>
          <w:color w:val="000000"/>
          <w:sz w:val="22"/>
          <w:szCs w:val="22"/>
        </w:rPr>
        <w:lastRenderedPageBreak/>
        <w:t>Center/University as some past sampling was known to be carried in experimental research apiaries (Table S2). </w:t>
      </w:r>
    </w:p>
    <w:p w14:paraId="48E87738" w14:textId="77777777" w:rsidR="00E10C29" w:rsidRPr="00327ACE" w:rsidRDefault="00E10C29" w:rsidP="00E10C29">
      <w:pPr>
        <w:pStyle w:val="NormalWeb"/>
        <w:spacing w:before="0" w:beforeAutospacing="0" w:after="160" w:afterAutospacing="0"/>
        <w:rPr>
          <w:rFonts w:asciiTheme="minorHAnsi" w:hAnsiTheme="minorHAnsi" w:cstheme="minorHAnsi"/>
          <w:sz w:val="22"/>
          <w:szCs w:val="22"/>
        </w:rPr>
      </w:pPr>
      <w:r w:rsidRPr="00327ACE">
        <w:rPr>
          <w:rFonts w:asciiTheme="minorHAnsi" w:hAnsiTheme="minorHAnsi" w:cstheme="minorHAnsi"/>
          <w:color w:val="000000"/>
          <w:sz w:val="22"/>
          <w:szCs w:val="22"/>
        </w:rPr>
        <w:t> </w:t>
      </w:r>
    </w:p>
    <w:p w14:paraId="19328C4B" w14:textId="69DB0CB4" w:rsidR="00E10C29" w:rsidRPr="00327ACE" w:rsidRDefault="00E10C29" w:rsidP="00E10C29">
      <w:pPr>
        <w:pStyle w:val="NormalWeb"/>
        <w:spacing w:before="0" w:beforeAutospacing="0" w:after="0" w:afterAutospacing="0"/>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In addition, 485 mitochondrial sequences were downloaded from NCBI </w:t>
      </w:r>
      <w:proofErr w:type="spellStart"/>
      <w:r w:rsidRPr="00327ACE">
        <w:rPr>
          <w:rFonts w:asciiTheme="minorHAnsi" w:hAnsiTheme="minorHAnsi" w:cstheme="minorHAnsi"/>
          <w:color w:val="000000"/>
          <w:sz w:val="22"/>
          <w:szCs w:val="22"/>
        </w:rPr>
        <w:t>Genbank</w:t>
      </w:r>
      <w:proofErr w:type="spellEnd"/>
      <w:r w:rsidRPr="00327ACE">
        <w:rPr>
          <w:rFonts w:asciiTheme="minorHAnsi" w:hAnsiTheme="minorHAnsi" w:cstheme="minorHAnsi"/>
          <w:color w:val="000000"/>
          <w:sz w:val="22"/>
          <w:szCs w:val="22"/>
        </w:rPr>
        <w:t xml:space="preserve"> (last update on the 01 February 2020) for which for the same information if not included in the previous papers list. We obtained three mitogenomes, 387 partial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sequences (length ranging from 188 to 1088bp), 36 partial </w:t>
      </w:r>
      <w:r w:rsidRPr="00327ACE">
        <w:rPr>
          <w:rFonts w:asciiTheme="minorHAnsi" w:hAnsiTheme="minorHAnsi" w:cstheme="minorHAnsi"/>
          <w:i/>
          <w:iCs/>
          <w:color w:val="000000"/>
          <w:sz w:val="22"/>
          <w:szCs w:val="22"/>
        </w:rPr>
        <w:t>COX3</w:t>
      </w:r>
      <w:r w:rsidRPr="00327ACE">
        <w:rPr>
          <w:rFonts w:asciiTheme="minorHAnsi" w:hAnsiTheme="minorHAnsi" w:cstheme="minorHAnsi"/>
          <w:color w:val="000000"/>
          <w:sz w:val="22"/>
          <w:szCs w:val="22"/>
        </w:rPr>
        <w:t xml:space="preserve"> sequences (ranging from 323 to 436 bp), 36 partial </w:t>
      </w:r>
      <w:r w:rsidRPr="00327ACE">
        <w:rPr>
          <w:rFonts w:asciiTheme="minorHAnsi" w:hAnsiTheme="minorHAnsi" w:cstheme="minorHAnsi"/>
          <w:i/>
          <w:iCs/>
          <w:color w:val="000000"/>
          <w:sz w:val="22"/>
          <w:szCs w:val="22"/>
        </w:rPr>
        <w:t xml:space="preserve">ATP6 </w:t>
      </w:r>
      <w:r w:rsidRPr="00327ACE">
        <w:rPr>
          <w:rFonts w:asciiTheme="minorHAnsi" w:hAnsiTheme="minorHAnsi" w:cstheme="minorHAnsi"/>
          <w:color w:val="000000"/>
          <w:sz w:val="22"/>
          <w:szCs w:val="22"/>
        </w:rPr>
        <w:t xml:space="preserve">sequences (ranging from 287 to 339 bp), 23 partial </w:t>
      </w:r>
      <w:r w:rsidRPr="00327ACE">
        <w:rPr>
          <w:rFonts w:asciiTheme="minorHAnsi" w:hAnsiTheme="minorHAnsi" w:cstheme="minorHAnsi"/>
          <w:i/>
          <w:iCs/>
          <w:color w:val="000000"/>
          <w:sz w:val="22"/>
          <w:szCs w:val="22"/>
        </w:rPr>
        <w:t>CYTB</w:t>
      </w:r>
      <w:r w:rsidRPr="00327ACE">
        <w:rPr>
          <w:rFonts w:asciiTheme="minorHAnsi" w:hAnsiTheme="minorHAnsi" w:cstheme="minorHAnsi"/>
          <w:color w:val="000000"/>
          <w:sz w:val="22"/>
          <w:szCs w:val="22"/>
        </w:rPr>
        <w:t xml:space="preserve"> sequences (ranging from 899 to 985 bp). All </w:t>
      </w:r>
      <w:r w:rsidRPr="00327ACE">
        <w:rPr>
          <w:rFonts w:asciiTheme="minorHAnsi" w:hAnsiTheme="minorHAnsi" w:cstheme="minorHAnsi"/>
          <w:i/>
          <w:iCs/>
          <w:color w:val="000000"/>
          <w:sz w:val="22"/>
          <w:szCs w:val="22"/>
        </w:rPr>
        <w:t>COX1</w:t>
      </w:r>
      <w:r w:rsidRPr="00327ACE">
        <w:rPr>
          <w:rFonts w:asciiTheme="minorHAnsi" w:hAnsiTheme="minorHAnsi" w:cstheme="minorHAnsi"/>
          <w:color w:val="000000"/>
          <w:sz w:val="22"/>
          <w:szCs w:val="22"/>
        </w:rPr>
        <w:t xml:space="preserve"> sequences were blasted and aligned to 44 reference mtDNA haplotypes (see Table S3)</w:t>
      </w:r>
      <w:hyperlink r:id="rId23" w:history="1">
        <w:r w:rsidRPr="00327ACE">
          <w:rPr>
            <w:rStyle w:val="Hyperlink"/>
            <w:rFonts w:asciiTheme="minorHAnsi" w:hAnsiTheme="minorHAnsi" w:cstheme="minorHAnsi"/>
            <w:color w:val="000000"/>
            <w:sz w:val="22"/>
            <w:szCs w:val="22"/>
            <w:vertAlign w:val="superscript"/>
          </w:rPr>
          <w:t>1,4,6,26,27,30–33</w:t>
        </w:r>
      </w:hyperlink>
      <w:r w:rsidRPr="00327ACE">
        <w:rPr>
          <w:rFonts w:asciiTheme="minorHAnsi" w:hAnsiTheme="minorHAnsi" w:cstheme="minorHAnsi"/>
          <w:color w:val="000000"/>
          <w:sz w:val="22"/>
          <w:szCs w:val="22"/>
        </w:rPr>
        <w:t xml:space="preserve">. Despite highly variable length and inconsistent sequence overlapping due to the usage of variable primers and high sequences trimming, we expanded the known COX1 haplogroups (see Table S2). Following the nomenclature </w:t>
      </w:r>
      <w:proofErr w:type="gramStart"/>
      <w:r w:rsidRPr="00327ACE">
        <w:rPr>
          <w:rFonts w:asciiTheme="minorHAnsi" w:hAnsiTheme="minorHAnsi" w:cstheme="minorHAnsi"/>
          <w:color w:val="000000"/>
          <w:sz w:val="22"/>
          <w:szCs w:val="22"/>
        </w:rPr>
        <w:t>rules</w:t>
      </w:r>
      <w:proofErr w:type="gramEnd"/>
      <w:r w:rsidRPr="00327ACE">
        <w:rPr>
          <w:rFonts w:asciiTheme="minorHAnsi" w:hAnsiTheme="minorHAnsi" w:cstheme="minorHAnsi"/>
          <w:color w:val="000000"/>
          <w:sz w:val="22"/>
          <w:szCs w:val="22"/>
        </w:rPr>
        <w:t xml:space="preserve"> we found that </w:t>
      </w:r>
      <w:r w:rsidRPr="00327ACE">
        <w:rPr>
          <w:rFonts w:asciiTheme="minorHAnsi" w:hAnsiTheme="minorHAnsi" w:cstheme="minorHAnsi"/>
          <w:i/>
          <w:iCs/>
          <w:color w:val="000000"/>
          <w:sz w:val="22"/>
          <w:szCs w:val="22"/>
        </w:rPr>
        <w:t>V. destructor</w:t>
      </w:r>
      <w:r w:rsidRPr="00327ACE">
        <w:rPr>
          <w:rFonts w:asciiTheme="minorHAnsi" w:hAnsiTheme="minorHAnsi" w:cstheme="minorHAnsi"/>
          <w:color w:val="000000"/>
          <w:sz w:val="22"/>
          <w:szCs w:val="22"/>
        </w:rPr>
        <w:t xml:space="preserve"> is the most diverse with 31 haplogroups (including 22 K-like), followed by </w:t>
      </w:r>
      <w:r w:rsidRPr="00327ACE">
        <w:rPr>
          <w:rFonts w:asciiTheme="minorHAnsi" w:hAnsiTheme="minorHAnsi" w:cstheme="minorHAnsi"/>
          <w:i/>
          <w:iCs/>
          <w:color w:val="000000"/>
          <w:sz w:val="22"/>
          <w:szCs w:val="22"/>
        </w:rPr>
        <w:t>V. jacobsoni</w:t>
      </w:r>
      <w:r w:rsidRPr="00327ACE">
        <w:rPr>
          <w:rFonts w:asciiTheme="minorHAnsi" w:hAnsiTheme="minorHAnsi" w:cstheme="minorHAnsi"/>
          <w:color w:val="000000"/>
          <w:sz w:val="22"/>
          <w:szCs w:val="22"/>
        </w:rPr>
        <w:t xml:space="preserve"> with 19, five for </w:t>
      </w:r>
      <w:r w:rsidRPr="00327ACE">
        <w:rPr>
          <w:rFonts w:asciiTheme="minorHAnsi" w:hAnsiTheme="minorHAnsi" w:cstheme="minorHAnsi"/>
          <w:i/>
          <w:iCs/>
          <w:color w:val="000000"/>
          <w:sz w:val="22"/>
          <w:szCs w:val="22"/>
        </w:rPr>
        <w:t xml:space="preserve">V. </w:t>
      </w:r>
      <w:proofErr w:type="spellStart"/>
      <w:r w:rsidRPr="00327ACE">
        <w:rPr>
          <w:rFonts w:asciiTheme="minorHAnsi" w:hAnsiTheme="minorHAnsi" w:cstheme="minorHAnsi"/>
          <w:i/>
          <w:iCs/>
          <w:color w:val="000000"/>
          <w:sz w:val="22"/>
          <w:szCs w:val="22"/>
        </w:rPr>
        <w:t>underwoodi</w:t>
      </w:r>
      <w:proofErr w:type="spellEnd"/>
      <w:r w:rsidRPr="00327ACE">
        <w:rPr>
          <w:rFonts w:asciiTheme="minorHAnsi" w:hAnsiTheme="minorHAnsi" w:cstheme="minorHAnsi"/>
          <w:color w:val="000000"/>
          <w:sz w:val="22"/>
          <w:szCs w:val="22"/>
        </w:rPr>
        <w:t xml:space="preserve">, for undetermined Varroa sp. and one for </w:t>
      </w:r>
      <w:r w:rsidRPr="00327ACE">
        <w:rPr>
          <w:rFonts w:asciiTheme="minorHAnsi" w:hAnsiTheme="minorHAnsi" w:cstheme="minorHAnsi"/>
          <w:i/>
          <w:iCs/>
          <w:color w:val="000000"/>
          <w:sz w:val="22"/>
          <w:szCs w:val="22"/>
        </w:rPr>
        <w:t xml:space="preserve">V. </w:t>
      </w:r>
      <w:proofErr w:type="spellStart"/>
      <w:r w:rsidRPr="00327ACE">
        <w:rPr>
          <w:rFonts w:asciiTheme="minorHAnsi" w:hAnsiTheme="minorHAnsi" w:cstheme="minorHAnsi"/>
          <w:i/>
          <w:iCs/>
          <w:color w:val="000000"/>
          <w:sz w:val="22"/>
          <w:szCs w:val="22"/>
        </w:rPr>
        <w:t>rindereri</w:t>
      </w:r>
      <w:proofErr w:type="spellEnd"/>
      <w:r w:rsidRPr="00327ACE">
        <w:rPr>
          <w:rFonts w:asciiTheme="minorHAnsi" w:hAnsiTheme="minorHAnsi" w:cstheme="minorHAnsi"/>
          <w:color w:val="000000"/>
          <w:sz w:val="22"/>
          <w:szCs w:val="22"/>
        </w:rPr>
        <w:t xml:space="preserve">. We use these haplogroups to build an interactive distribution map of the Varroa mites on their honey bee hosts </w:t>
      </w:r>
      <w:hyperlink r:id="rId24" w:history="1">
        <w:r w:rsidRPr="00327ACE">
          <w:rPr>
            <w:rStyle w:val="Hyperlink"/>
            <w:rFonts w:asciiTheme="minorHAnsi" w:hAnsiTheme="minorHAnsi" w:cstheme="minorHAnsi"/>
            <w:color w:val="1155CC"/>
            <w:sz w:val="22"/>
            <w:szCs w:val="22"/>
          </w:rPr>
          <w:t>mikheyevlab.github.io/varroa-mtDNA-world-</w:t>
        </w:r>
        <w:proofErr w:type="spellStart"/>
        <w:r w:rsidRPr="00327ACE">
          <w:rPr>
            <w:rStyle w:val="Hyperlink"/>
            <w:rFonts w:asciiTheme="minorHAnsi" w:hAnsiTheme="minorHAnsi" w:cstheme="minorHAnsi"/>
            <w:color w:val="1155CC"/>
            <w:sz w:val="22"/>
            <w:szCs w:val="22"/>
          </w:rPr>
          <w:t>distrib</w:t>
        </w:r>
        <w:proofErr w:type="spellEnd"/>
        <w:r w:rsidRPr="00327ACE">
          <w:rPr>
            <w:rStyle w:val="Hyperlink"/>
            <w:rFonts w:asciiTheme="minorHAnsi" w:hAnsiTheme="minorHAnsi" w:cstheme="minorHAnsi"/>
            <w:color w:val="1155CC"/>
            <w:sz w:val="22"/>
            <w:szCs w:val="22"/>
          </w:rPr>
          <w:t>/</w:t>
        </w:r>
      </w:hyperlink>
      <w:r w:rsidRPr="00327ACE">
        <w:rPr>
          <w:rFonts w:asciiTheme="minorHAnsi" w:hAnsiTheme="minorHAnsi" w:cstheme="minorHAnsi"/>
          <w:color w:val="000000"/>
          <w:sz w:val="22"/>
          <w:szCs w:val="22"/>
        </w:rPr>
        <w:t>.</w:t>
      </w:r>
    </w:p>
    <w:p w14:paraId="13834137" w14:textId="2D699D12" w:rsidR="00C63B2C" w:rsidRPr="00327ACE" w:rsidRDefault="00C63B2C" w:rsidP="00E10C29">
      <w:pPr>
        <w:pStyle w:val="NormalWeb"/>
        <w:spacing w:before="0" w:beforeAutospacing="0" w:after="0" w:afterAutospacing="0"/>
        <w:rPr>
          <w:rFonts w:asciiTheme="minorHAnsi" w:hAnsiTheme="minorHAnsi" w:cstheme="minorHAnsi"/>
          <w:color w:val="000000"/>
          <w:sz w:val="22"/>
          <w:szCs w:val="22"/>
        </w:rPr>
      </w:pPr>
    </w:p>
    <w:p w14:paraId="47BB76F5" w14:textId="462D25EF" w:rsidR="00C63B2C" w:rsidRPr="00327ACE" w:rsidRDefault="00C63B2C"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color w:val="000000"/>
          <w:sz w:val="22"/>
          <w:szCs w:val="22"/>
        </w:rPr>
        <w:t xml:space="preserve">The R code for these interactive maps are freely available on the GitHub link with the data tables used to build the points and country layers. </w:t>
      </w:r>
    </w:p>
    <w:p w14:paraId="433CD0C5" w14:textId="77777777" w:rsidR="00E10C29" w:rsidRPr="00327ACE" w:rsidRDefault="00E10C29" w:rsidP="00E10C29">
      <w:pPr>
        <w:rPr>
          <w:rFonts w:cstheme="minorHAnsi"/>
        </w:rPr>
      </w:pPr>
    </w:p>
    <w:p w14:paraId="12CA332F" w14:textId="391CB78D" w:rsidR="00E10C29" w:rsidRPr="00327ACE" w:rsidRDefault="00E10C29"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b/>
          <w:bCs/>
          <w:color w:val="000000"/>
          <w:sz w:val="22"/>
          <w:szCs w:val="22"/>
        </w:rPr>
        <w:t>References:</w:t>
      </w:r>
    </w:p>
    <w:p w14:paraId="721A5488"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w:t>
      </w:r>
      <w:r w:rsidRPr="00327ACE">
        <w:rPr>
          <w:rStyle w:val="apple-tab-span"/>
          <w:rFonts w:asciiTheme="minorHAnsi" w:hAnsiTheme="minorHAnsi" w:cstheme="minorHAnsi"/>
          <w:color w:val="000000"/>
          <w:sz w:val="22"/>
          <w:szCs w:val="22"/>
        </w:rPr>
        <w:tab/>
      </w:r>
      <w:hyperlink r:id="rId25" w:history="1">
        <w:r w:rsidRPr="00327ACE">
          <w:rPr>
            <w:rStyle w:val="Hyperlink"/>
            <w:rFonts w:asciiTheme="minorHAnsi" w:hAnsiTheme="minorHAnsi" w:cstheme="minorHAnsi"/>
            <w:color w:val="000000"/>
            <w:sz w:val="22"/>
            <w:szCs w:val="22"/>
          </w:rPr>
          <w:t xml:space="preserve">Anderson, D. L. &amp; </w:t>
        </w:r>
        <w:proofErr w:type="spellStart"/>
        <w:r w:rsidRPr="00327ACE">
          <w:rPr>
            <w:rStyle w:val="Hyperlink"/>
            <w:rFonts w:asciiTheme="minorHAnsi" w:hAnsiTheme="minorHAnsi" w:cstheme="minorHAnsi"/>
            <w:color w:val="000000"/>
            <w:sz w:val="22"/>
            <w:szCs w:val="22"/>
          </w:rPr>
          <w:t>Trueman</w:t>
        </w:r>
        <w:proofErr w:type="spellEnd"/>
        <w:r w:rsidRPr="00327ACE">
          <w:rPr>
            <w:rStyle w:val="Hyperlink"/>
            <w:rFonts w:asciiTheme="minorHAnsi" w:hAnsiTheme="minorHAnsi" w:cstheme="minorHAnsi"/>
            <w:color w:val="000000"/>
            <w:sz w:val="22"/>
            <w:szCs w:val="22"/>
          </w:rPr>
          <w:t>, J. W. Varroa jacobsoni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Varroidae</w:t>
        </w:r>
        <w:proofErr w:type="spellEnd"/>
        <w:r w:rsidRPr="00327ACE">
          <w:rPr>
            <w:rStyle w:val="Hyperlink"/>
            <w:rFonts w:asciiTheme="minorHAnsi" w:hAnsiTheme="minorHAnsi" w:cstheme="minorHAnsi"/>
            <w:color w:val="000000"/>
            <w:sz w:val="22"/>
            <w:szCs w:val="22"/>
          </w:rPr>
          <w:t xml:space="preserve">) is more than one species. </w:t>
        </w:r>
        <w:r w:rsidRPr="00327ACE">
          <w:rPr>
            <w:rStyle w:val="Hyperlink"/>
            <w:rFonts w:asciiTheme="minorHAnsi" w:hAnsiTheme="minorHAnsi" w:cstheme="minorHAnsi"/>
            <w:i/>
            <w:iCs/>
            <w:color w:val="000000"/>
            <w:sz w:val="22"/>
            <w:szCs w:val="22"/>
          </w:rPr>
          <w:t xml:space="preserve">Exp. Appl. </w:t>
        </w:r>
        <w:proofErr w:type="spellStart"/>
        <w:r w:rsidRPr="00327ACE">
          <w:rPr>
            <w:rStyle w:val="Hyperlink"/>
            <w:rFonts w:asciiTheme="minorHAnsi" w:hAnsiTheme="minorHAnsi" w:cstheme="minorHAnsi"/>
            <w:i/>
            <w:iCs/>
            <w:color w:val="000000"/>
            <w:sz w:val="22"/>
            <w:szCs w:val="22"/>
          </w:rPr>
          <w:t>Acarol</w:t>
        </w:r>
        <w:proofErr w:type="spellEnd"/>
        <w:r w:rsidRPr="00327ACE">
          <w:rPr>
            <w:rStyle w:val="Hyperlink"/>
            <w:rFonts w:asciiTheme="minorHAnsi" w:hAnsiTheme="minorHAnsi" w:cstheme="minorHAnsi"/>
            <w:i/>
            <w:iCs/>
            <w:color w:val="000000"/>
            <w:sz w:val="22"/>
            <w:szCs w:val="22"/>
          </w:rPr>
          <w:t>.</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24</w:t>
        </w:r>
        <w:r w:rsidRPr="00327ACE">
          <w:rPr>
            <w:rStyle w:val="Hyperlink"/>
            <w:rFonts w:asciiTheme="minorHAnsi" w:hAnsiTheme="minorHAnsi" w:cstheme="minorHAnsi"/>
            <w:color w:val="000000"/>
            <w:sz w:val="22"/>
            <w:szCs w:val="22"/>
          </w:rPr>
          <w:t>, 165–189 (2000).</w:t>
        </w:r>
      </w:hyperlink>
    </w:p>
    <w:p w14:paraId="7729EA07"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w:t>
      </w:r>
      <w:r w:rsidRPr="00327ACE">
        <w:rPr>
          <w:rStyle w:val="apple-tab-span"/>
          <w:rFonts w:asciiTheme="minorHAnsi" w:hAnsiTheme="minorHAnsi" w:cstheme="minorHAnsi"/>
          <w:color w:val="000000"/>
          <w:sz w:val="22"/>
          <w:szCs w:val="22"/>
        </w:rPr>
        <w:tab/>
      </w:r>
      <w:hyperlink r:id="rId26" w:history="1">
        <w:proofErr w:type="spellStart"/>
        <w:r w:rsidRPr="00327ACE">
          <w:rPr>
            <w:rStyle w:val="Hyperlink"/>
            <w:rFonts w:asciiTheme="minorHAnsi" w:hAnsiTheme="minorHAnsi" w:cstheme="minorHAnsi"/>
            <w:color w:val="000000"/>
            <w:sz w:val="22"/>
            <w:szCs w:val="22"/>
          </w:rPr>
          <w:t>Wilfert</w:t>
        </w:r>
        <w:proofErr w:type="spellEnd"/>
        <w:r w:rsidRPr="00327ACE">
          <w:rPr>
            <w:rStyle w:val="Hyperlink"/>
            <w:rFonts w:asciiTheme="minorHAnsi" w:hAnsiTheme="minorHAnsi" w:cstheme="minorHAnsi"/>
            <w:color w:val="000000"/>
            <w:sz w:val="22"/>
            <w:szCs w:val="22"/>
          </w:rPr>
          <w:t xml:space="preserve">, L.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Deformed wing virus is a recent global epidemic in honeybees driven by Varroa mites. </w:t>
        </w:r>
        <w:r w:rsidRPr="00327ACE">
          <w:rPr>
            <w:rStyle w:val="Hyperlink"/>
            <w:rFonts w:asciiTheme="minorHAnsi" w:hAnsiTheme="minorHAnsi" w:cstheme="minorHAnsi"/>
            <w:i/>
            <w:iCs/>
            <w:color w:val="000000"/>
            <w:sz w:val="22"/>
            <w:szCs w:val="22"/>
          </w:rPr>
          <w:t>Science</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351</w:t>
        </w:r>
        <w:r w:rsidRPr="00327ACE">
          <w:rPr>
            <w:rStyle w:val="Hyperlink"/>
            <w:rFonts w:asciiTheme="minorHAnsi" w:hAnsiTheme="minorHAnsi" w:cstheme="minorHAnsi"/>
            <w:color w:val="000000"/>
            <w:sz w:val="22"/>
            <w:szCs w:val="22"/>
          </w:rPr>
          <w:t>, 594–597 (2016).</w:t>
        </w:r>
      </w:hyperlink>
    </w:p>
    <w:p w14:paraId="1E03FBDE"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3.</w:t>
      </w:r>
      <w:r w:rsidRPr="00327ACE">
        <w:rPr>
          <w:rStyle w:val="apple-tab-span"/>
          <w:rFonts w:asciiTheme="minorHAnsi" w:hAnsiTheme="minorHAnsi" w:cstheme="minorHAnsi"/>
          <w:color w:val="000000"/>
          <w:sz w:val="22"/>
          <w:szCs w:val="22"/>
        </w:rPr>
        <w:tab/>
      </w:r>
      <w:hyperlink r:id="rId27" w:history="1">
        <w:proofErr w:type="spellStart"/>
        <w:r w:rsidRPr="00327ACE">
          <w:rPr>
            <w:rStyle w:val="Hyperlink"/>
            <w:rFonts w:asciiTheme="minorHAnsi" w:hAnsiTheme="minorHAnsi" w:cstheme="minorHAnsi"/>
            <w:color w:val="000000"/>
            <w:sz w:val="22"/>
            <w:szCs w:val="22"/>
          </w:rPr>
          <w:t>Dietemann</w:t>
        </w:r>
        <w:proofErr w:type="spellEnd"/>
        <w:r w:rsidRPr="00327ACE">
          <w:rPr>
            <w:rStyle w:val="Hyperlink"/>
            <w:rFonts w:asciiTheme="minorHAnsi" w:hAnsiTheme="minorHAnsi" w:cstheme="minorHAnsi"/>
            <w:color w:val="000000"/>
            <w:sz w:val="22"/>
            <w:szCs w:val="22"/>
          </w:rPr>
          <w:t xml:space="preserve">, V.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Standard methods for varroa research. </w:t>
        </w:r>
        <w:r w:rsidRPr="00327ACE">
          <w:rPr>
            <w:rStyle w:val="Hyperlink"/>
            <w:rFonts w:asciiTheme="minorHAnsi" w:hAnsiTheme="minorHAnsi" w:cstheme="minorHAnsi"/>
            <w:i/>
            <w:iCs/>
            <w:color w:val="000000"/>
            <w:sz w:val="22"/>
            <w:szCs w:val="22"/>
          </w:rPr>
          <w:t xml:space="preserve">J. </w:t>
        </w:r>
        <w:proofErr w:type="spellStart"/>
        <w:r w:rsidRPr="00327ACE">
          <w:rPr>
            <w:rStyle w:val="Hyperlink"/>
            <w:rFonts w:asciiTheme="minorHAnsi" w:hAnsiTheme="minorHAnsi" w:cstheme="minorHAnsi"/>
            <w:i/>
            <w:iCs/>
            <w:color w:val="000000"/>
            <w:sz w:val="22"/>
            <w:szCs w:val="22"/>
          </w:rPr>
          <w:t>Apic</w:t>
        </w:r>
        <w:proofErr w:type="spellEnd"/>
        <w:r w:rsidRPr="00327ACE">
          <w:rPr>
            <w:rStyle w:val="Hyperlink"/>
            <w:rFonts w:asciiTheme="minorHAnsi" w:hAnsiTheme="minorHAnsi" w:cstheme="minorHAnsi"/>
            <w:i/>
            <w:iCs/>
            <w:color w:val="000000"/>
            <w:sz w:val="22"/>
            <w:szCs w:val="22"/>
          </w:rPr>
          <w:t>. Res.</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52</w:t>
        </w:r>
        <w:r w:rsidRPr="00327ACE">
          <w:rPr>
            <w:rStyle w:val="Hyperlink"/>
            <w:rFonts w:asciiTheme="minorHAnsi" w:hAnsiTheme="minorHAnsi" w:cstheme="minorHAnsi"/>
            <w:color w:val="000000"/>
            <w:sz w:val="22"/>
            <w:szCs w:val="22"/>
          </w:rPr>
          <w:t>, 1–54 (2013).</w:t>
        </w:r>
      </w:hyperlink>
    </w:p>
    <w:p w14:paraId="19E227BA"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4.</w:t>
      </w:r>
      <w:r w:rsidRPr="00327ACE">
        <w:rPr>
          <w:rStyle w:val="apple-tab-span"/>
          <w:rFonts w:asciiTheme="minorHAnsi" w:hAnsiTheme="minorHAnsi" w:cstheme="minorHAnsi"/>
          <w:color w:val="000000"/>
          <w:sz w:val="22"/>
          <w:szCs w:val="22"/>
        </w:rPr>
        <w:tab/>
      </w:r>
      <w:hyperlink r:id="rId28" w:history="1">
        <w:proofErr w:type="spellStart"/>
        <w:r w:rsidRPr="00327ACE">
          <w:rPr>
            <w:rStyle w:val="Hyperlink"/>
            <w:rFonts w:asciiTheme="minorHAnsi" w:hAnsiTheme="minorHAnsi" w:cstheme="minorHAnsi"/>
            <w:color w:val="000000"/>
            <w:sz w:val="22"/>
            <w:szCs w:val="22"/>
          </w:rPr>
          <w:t>Navajas</w:t>
        </w:r>
        <w:proofErr w:type="spellEnd"/>
        <w:r w:rsidRPr="00327ACE">
          <w:rPr>
            <w:rStyle w:val="Hyperlink"/>
            <w:rFonts w:asciiTheme="minorHAnsi" w:hAnsiTheme="minorHAnsi" w:cstheme="minorHAnsi"/>
            <w:color w:val="000000"/>
            <w:sz w:val="22"/>
            <w:szCs w:val="22"/>
          </w:rPr>
          <w:t xml:space="preserve">, M.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New Asian types of Varroa destructor: a potential new threat for world apiculture. </w:t>
        </w:r>
        <w:proofErr w:type="spellStart"/>
        <w:proofErr w:type="gramStart"/>
        <w:r w:rsidRPr="00327ACE">
          <w:rPr>
            <w:rStyle w:val="Hyperlink"/>
            <w:rFonts w:asciiTheme="minorHAnsi" w:hAnsiTheme="minorHAnsi" w:cstheme="minorHAnsi"/>
            <w:i/>
            <w:iCs/>
            <w:color w:val="000000"/>
            <w:sz w:val="22"/>
            <w:szCs w:val="22"/>
          </w:rPr>
          <w:t>Apidologie</w:t>
        </w:r>
        <w:proofErr w:type="spellEnd"/>
        <w:r w:rsidRPr="00327ACE">
          <w:rPr>
            <w:rStyle w:val="Hyperlink"/>
            <w:rFonts w:asciiTheme="minorHAnsi" w:hAnsiTheme="minorHAnsi" w:cstheme="minorHAnsi"/>
            <w:i/>
            <w:iCs/>
            <w:color w:val="000000"/>
            <w:sz w:val="22"/>
            <w:szCs w:val="22"/>
          </w:rPr>
          <w:t xml:space="preserve"> </w:t>
        </w:r>
        <w:r w:rsidRPr="00327ACE">
          <w:rPr>
            <w:rStyle w:val="Hyperlink"/>
            <w:rFonts w:asciiTheme="minorHAnsi" w:hAnsiTheme="minorHAnsi" w:cstheme="minorHAnsi"/>
            <w:color w:val="000000"/>
            <w:sz w:val="22"/>
            <w:szCs w:val="22"/>
          </w:rPr>
          <w:t> </w:t>
        </w:r>
        <w:r w:rsidRPr="00327ACE">
          <w:rPr>
            <w:rStyle w:val="Hyperlink"/>
            <w:rFonts w:asciiTheme="minorHAnsi" w:hAnsiTheme="minorHAnsi" w:cstheme="minorHAnsi"/>
            <w:b/>
            <w:bCs/>
            <w:color w:val="000000"/>
            <w:sz w:val="22"/>
            <w:szCs w:val="22"/>
          </w:rPr>
          <w:t>41</w:t>
        </w:r>
        <w:proofErr w:type="gramEnd"/>
        <w:r w:rsidRPr="00327ACE">
          <w:rPr>
            <w:rStyle w:val="Hyperlink"/>
            <w:rFonts w:asciiTheme="minorHAnsi" w:hAnsiTheme="minorHAnsi" w:cstheme="minorHAnsi"/>
            <w:color w:val="000000"/>
            <w:sz w:val="22"/>
            <w:szCs w:val="22"/>
          </w:rPr>
          <w:t>, 181–193 (2010).</w:t>
        </w:r>
      </w:hyperlink>
    </w:p>
    <w:p w14:paraId="141AC744"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5.</w:t>
      </w:r>
      <w:r w:rsidRPr="00327ACE">
        <w:rPr>
          <w:rStyle w:val="apple-tab-span"/>
          <w:rFonts w:asciiTheme="minorHAnsi" w:hAnsiTheme="minorHAnsi" w:cstheme="minorHAnsi"/>
          <w:color w:val="000000"/>
          <w:sz w:val="22"/>
          <w:szCs w:val="22"/>
        </w:rPr>
        <w:tab/>
      </w:r>
      <w:hyperlink r:id="rId29" w:history="1">
        <w:r w:rsidRPr="00327ACE">
          <w:rPr>
            <w:rStyle w:val="Hyperlink"/>
            <w:rFonts w:asciiTheme="minorHAnsi" w:hAnsiTheme="minorHAnsi" w:cstheme="minorHAnsi"/>
            <w:color w:val="000000"/>
            <w:sz w:val="22"/>
            <w:szCs w:val="22"/>
          </w:rPr>
          <w:t xml:space="preserve">Roberts, J. M. K., Anderson, D. L. &amp; Tay, W. T. Multiple host shifts by the emerging honeybee parasite, Varroa jacobsoni. </w:t>
        </w:r>
        <w:r w:rsidRPr="00327ACE">
          <w:rPr>
            <w:rStyle w:val="Hyperlink"/>
            <w:rFonts w:asciiTheme="minorHAnsi" w:hAnsiTheme="minorHAnsi" w:cstheme="minorHAnsi"/>
            <w:i/>
            <w:iCs/>
            <w:color w:val="000000"/>
            <w:sz w:val="22"/>
            <w:szCs w:val="22"/>
          </w:rPr>
          <w:t>Mol. Ecol.</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24</w:t>
        </w:r>
        <w:r w:rsidRPr="00327ACE">
          <w:rPr>
            <w:rStyle w:val="Hyperlink"/>
            <w:rFonts w:asciiTheme="minorHAnsi" w:hAnsiTheme="minorHAnsi" w:cstheme="minorHAnsi"/>
            <w:color w:val="000000"/>
            <w:sz w:val="22"/>
            <w:szCs w:val="22"/>
          </w:rPr>
          <w:t>, 2379–2391 (2015).</w:t>
        </w:r>
      </w:hyperlink>
    </w:p>
    <w:p w14:paraId="625B341F"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6.</w:t>
      </w:r>
      <w:r w:rsidRPr="00327ACE">
        <w:rPr>
          <w:rStyle w:val="apple-tab-span"/>
          <w:rFonts w:asciiTheme="minorHAnsi" w:hAnsiTheme="minorHAnsi" w:cstheme="minorHAnsi"/>
          <w:color w:val="000000"/>
          <w:sz w:val="22"/>
          <w:szCs w:val="22"/>
        </w:rPr>
        <w:tab/>
      </w:r>
      <w:hyperlink r:id="rId30" w:history="1">
        <w:proofErr w:type="spellStart"/>
        <w:r w:rsidRPr="00327ACE">
          <w:rPr>
            <w:rStyle w:val="Hyperlink"/>
            <w:rFonts w:asciiTheme="minorHAnsi" w:hAnsiTheme="minorHAnsi" w:cstheme="minorHAnsi"/>
            <w:color w:val="000000"/>
            <w:sz w:val="22"/>
            <w:szCs w:val="22"/>
          </w:rPr>
          <w:t>Beaurepaire</w:t>
        </w:r>
        <w:proofErr w:type="spellEnd"/>
        <w:r w:rsidRPr="00327ACE">
          <w:rPr>
            <w:rStyle w:val="Hyperlink"/>
            <w:rFonts w:asciiTheme="minorHAnsi" w:hAnsiTheme="minorHAnsi" w:cstheme="minorHAnsi"/>
            <w:color w:val="000000"/>
            <w:sz w:val="22"/>
            <w:szCs w:val="22"/>
          </w:rPr>
          <w:t xml:space="preserve">, A. L.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Host Specificity in the Honeybee Parasitic Mite, Varroa spp. in Apis mellifera and Apis cerana. </w:t>
        </w:r>
        <w:proofErr w:type="spellStart"/>
        <w:r w:rsidRPr="00327ACE">
          <w:rPr>
            <w:rStyle w:val="Hyperlink"/>
            <w:rFonts w:asciiTheme="minorHAnsi" w:hAnsiTheme="minorHAnsi" w:cstheme="minorHAnsi"/>
            <w:i/>
            <w:iCs/>
            <w:color w:val="000000"/>
            <w:sz w:val="22"/>
            <w:szCs w:val="22"/>
          </w:rPr>
          <w:t>PLoS</w:t>
        </w:r>
        <w:proofErr w:type="spellEnd"/>
        <w:r w:rsidRPr="00327ACE">
          <w:rPr>
            <w:rStyle w:val="Hyperlink"/>
            <w:rFonts w:asciiTheme="minorHAnsi" w:hAnsiTheme="minorHAnsi" w:cstheme="minorHAnsi"/>
            <w:i/>
            <w:iCs/>
            <w:color w:val="000000"/>
            <w:sz w:val="22"/>
            <w:szCs w:val="22"/>
          </w:rPr>
          <w:t xml:space="preserve"> One</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10</w:t>
        </w:r>
        <w:r w:rsidRPr="00327ACE">
          <w:rPr>
            <w:rStyle w:val="Hyperlink"/>
            <w:rFonts w:asciiTheme="minorHAnsi" w:hAnsiTheme="minorHAnsi" w:cstheme="minorHAnsi"/>
            <w:color w:val="000000"/>
            <w:sz w:val="22"/>
            <w:szCs w:val="22"/>
          </w:rPr>
          <w:t>, e0135103 (2015).</w:t>
        </w:r>
      </w:hyperlink>
    </w:p>
    <w:p w14:paraId="5FEB80D8"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7.</w:t>
      </w:r>
      <w:r w:rsidRPr="00327ACE">
        <w:rPr>
          <w:rStyle w:val="apple-tab-span"/>
          <w:rFonts w:asciiTheme="minorHAnsi" w:hAnsiTheme="minorHAnsi" w:cstheme="minorHAnsi"/>
          <w:color w:val="000000"/>
          <w:sz w:val="22"/>
          <w:szCs w:val="22"/>
        </w:rPr>
        <w:tab/>
      </w:r>
      <w:hyperlink r:id="rId31" w:history="1">
        <w:proofErr w:type="spellStart"/>
        <w:r w:rsidRPr="00327ACE">
          <w:rPr>
            <w:rStyle w:val="Hyperlink"/>
            <w:rFonts w:asciiTheme="minorHAnsi" w:hAnsiTheme="minorHAnsi" w:cstheme="minorHAnsi"/>
            <w:color w:val="000000"/>
            <w:sz w:val="22"/>
            <w:szCs w:val="22"/>
          </w:rPr>
          <w:t>Beaurepaire</w:t>
        </w:r>
        <w:proofErr w:type="spellEnd"/>
        <w:r w:rsidRPr="00327ACE">
          <w:rPr>
            <w:rStyle w:val="Hyperlink"/>
            <w:rFonts w:asciiTheme="minorHAnsi" w:hAnsiTheme="minorHAnsi" w:cstheme="minorHAnsi"/>
            <w:color w:val="000000"/>
            <w:sz w:val="22"/>
            <w:szCs w:val="22"/>
          </w:rPr>
          <w:t xml:space="preserve">, A. L.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Population genetics of ectoparasitic mites suggest arms race with honeybee hosts. </w:t>
        </w:r>
        <w:r w:rsidRPr="00327ACE">
          <w:rPr>
            <w:rStyle w:val="Hyperlink"/>
            <w:rFonts w:asciiTheme="minorHAnsi" w:hAnsiTheme="minorHAnsi" w:cstheme="minorHAnsi"/>
            <w:i/>
            <w:iCs/>
            <w:color w:val="000000"/>
            <w:sz w:val="22"/>
            <w:szCs w:val="22"/>
          </w:rPr>
          <w:t>Sci. Rep.</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9</w:t>
        </w:r>
        <w:r w:rsidRPr="00327ACE">
          <w:rPr>
            <w:rStyle w:val="Hyperlink"/>
            <w:rFonts w:asciiTheme="minorHAnsi" w:hAnsiTheme="minorHAnsi" w:cstheme="minorHAnsi"/>
            <w:color w:val="000000"/>
            <w:sz w:val="22"/>
            <w:szCs w:val="22"/>
          </w:rPr>
          <w:t>, 11355 (2019).</w:t>
        </w:r>
      </w:hyperlink>
    </w:p>
    <w:p w14:paraId="68BADAC6"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8.</w:t>
      </w:r>
      <w:r w:rsidRPr="00327ACE">
        <w:rPr>
          <w:rStyle w:val="apple-tab-span"/>
          <w:rFonts w:asciiTheme="minorHAnsi" w:hAnsiTheme="minorHAnsi" w:cstheme="minorHAnsi"/>
          <w:color w:val="000000"/>
          <w:sz w:val="22"/>
          <w:szCs w:val="22"/>
        </w:rPr>
        <w:tab/>
      </w:r>
      <w:hyperlink r:id="rId32" w:history="1">
        <w:r w:rsidRPr="00327ACE">
          <w:rPr>
            <w:rStyle w:val="Hyperlink"/>
            <w:rFonts w:asciiTheme="minorHAnsi" w:hAnsiTheme="minorHAnsi" w:cstheme="minorHAnsi"/>
            <w:color w:val="000000"/>
            <w:sz w:val="22"/>
            <w:szCs w:val="22"/>
          </w:rPr>
          <w:t xml:space="preserve">Garrido, C., Rosenkranz, P., Paxton, R. J. &amp; Gonçalves, L. S. Temporal changes in Varroa destructor fertility and haplotype in Brazil. </w:t>
        </w:r>
        <w:proofErr w:type="spellStart"/>
        <w:proofErr w:type="gramStart"/>
        <w:r w:rsidRPr="00327ACE">
          <w:rPr>
            <w:rStyle w:val="Hyperlink"/>
            <w:rFonts w:asciiTheme="minorHAnsi" w:hAnsiTheme="minorHAnsi" w:cstheme="minorHAnsi"/>
            <w:i/>
            <w:iCs/>
            <w:color w:val="000000"/>
            <w:sz w:val="22"/>
            <w:szCs w:val="22"/>
          </w:rPr>
          <w:t>Apidologie</w:t>
        </w:r>
        <w:proofErr w:type="spellEnd"/>
        <w:r w:rsidRPr="00327ACE">
          <w:rPr>
            <w:rStyle w:val="Hyperlink"/>
            <w:rFonts w:asciiTheme="minorHAnsi" w:hAnsiTheme="minorHAnsi" w:cstheme="minorHAnsi"/>
            <w:i/>
            <w:iCs/>
            <w:color w:val="000000"/>
            <w:sz w:val="22"/>
            <w:szCs w:val="22"/>
          </w:rPr>
          <w:t xml:space="preserve"> </w:t>
        </w:r>
        <w:r w:rsidRPr="00327ACE">
          <w:rPr>
            <w:rStyle w:val="Hyperlink"/>
            <w:rFonts w:asciiTheme="minorHAnsi" w:hAnsiTheme="minorHAnsi" w:cstheme="minorHAnsi"/>
            <w:color w:val="000000"/>
            <w:sz w:val="22"/>
            <w:szCs w:val="22"/>
          </w:rPr>
          <w:t> </w:t>
        </w:r>
        <w:r w:rsidRPr="00327ACE">
          <w:rPr>
            <w:rStyle w:val="Hyperlink"/>
            <w:rFonts w:asciiTheme="minorHAnsi" w:hAnsiTheme="minorHAnsi" w:cstheme="minorHAnsi"/>
            <w:b/>
            <w:bCs/>
            <w:color w:val="000000"/>
            <w:sz w:val="22"/>
            <w:szCs w:val="22"/>
          </w:rPr>
          <w:t>34</w:t>
        </w:r>
        <w:proofErr w:type="gramEnd"/>
        <w:r w:rsidRPr="00327ACE">
          <w:rPr>
            <w:rStyle w:val="Hyperlink"/>
            <w:rFonts w:asciiTheme="minorHAnsi" w:hAnsiTheme="minorHAnsi" w:cstheme="minorHAnsi"/>
            <w:color w:val="000000"/>
            <w:sz w:val="22"/>
            <w:szCs w:val="22"/>
          </w:rPr>
          <w:t>, 535–541 (2003).</w:t>
        </w:r>
      </w:hyperlink>
    </w:p>
    <w:p w14:paraId="6367C4E1"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9.</w:t>
      </w:r>
      <w:r w:rsidRPr="00327ACE">
        <w:rPr>
          <w:rStyle w:val="apple-tab-span"/>
          <w:rFonts w:asciiTheme="minorHAnsi" w:hAnsiTheme="minorHAnsi" w:cstheme="minorHAnsi"/>
          <w:color w:val="000000"/>
          <w:sz w:val="22"/>
          <w:szCs w:val="22"/>
        </w:rPr>
        <w:tab/>
      </w:r>
      <w:hyperlink r:id="rId33" w:history="1">
        <w:r w:rsidRPr="00327ACE">
          <w:rPr>
            <w:rStyle w:val="Hyperlink"/>
            <w:rFonts w:asciiTheme="minorHAnsi" w:hAnsiTheme="minorHAnsi" w:cstheme="minorHAnsi"/>
            <w:color w:val="000000"/>
            <w:sz w:val="22"/>
            <w:szCs w:val="22"/>
          </w:rPr>
          <w:t xml:space="preserve">de Guzman, L. I., </w:t>
        </w:r>
        <w:proofErr w:type="spellStart"/>
        <w:r w:rsidRPr="00327ACE">
          <w:rPr>
            <w:rStyle w:val="Hyperlink"/>
            <w:rFonts w:asciiTheme="minorHAnsi" w:hAnsiTheme="minorHAnsi" w:cstheme="minorHAnsi"/>
            <w:color w:val="000000"/>
            <w:sz w:val="22"/>
            <w:szCs w:val="22"/>
          </w:rPr>
          <w:t>Rinderer</w:t>
        </w:r>
        <w:proofErr w:type="spellEnd"/>
        <w:r w:rsidRPr="00327ACE">
          <w:rPr>
            <w:rStyle w:val="Hyperlink"/>
            <w:rFonts w:asciiTheme="minorHAnsi" w:hAnsiTheme="minorHAnsi" w:cstheme="minorHAnsi"/>
            <w:color w:val="000000"/>
            <w:sz w:val="22"/>
            <w:szCs w:val="22"/>
          </w:rPr>
          <w:t xml:space="preserve">, T. E. &amp; Anthony </w:t>
        </w:r>
        <w:proofErr w:type="spellStart"/>
        <w:r w:rsidRPr="00327ACE">
          <w:rPr>
            <w:rStyle w:val="Hyperlink"/>
            <w:rFonts w:asciiTheme="minorHAnsi" w:hAnsiTheme="minorHAnsi" w:cstheme="minorHAnsi"/>
            <w:color w:val="000000"/>
            <w:sz w:val="22"/>
            <w:szCs w:val="22"/>
          </w:rPr>
          <w:t>Stelzer</w:t>
        </w:r>
        <w:proofErr w:type="spellEnd"/>
        <w:r w:rsidRPr="00327ACE">
          <w:rPr>
            <w:rStyle w:val="Hyperlink"/>
            <w:rFonts w:asciiTheme="minorHAnsi" w:hAnsiTheme="minorHAnsi" w:cstheme="minorHAnsi"/>
            <w:color w:val="000000"/>
            <w:sz w:val="22"/>
            <w:szCs w:val="22"/>
          </w:rPr>
          <w:t xml:space="preserve">, J. Occurrence of two genotypes of Varroa jacobsoni Oud. in North America. </w:t>
        </w:r>
        <w:proofErr w:type="spellStart"/>
        <w:proofErr w:type="gramStart"/>
        <w:r w:rsidRPr="00327ACE">
          <w:rPr>
            <w:rStyle w:val="Hyperlink"/>
            <w:rFonts w:asciiTheme="minorHAnsi" w:hAnsiTheme="minorHAnsi" w:cstheme="minorHAnsi"/>
            <w:i/>
            <w:iCs/>
            <w:color w:val="000000"/>
            <w:sz w:val="22"/>
            <w:szCs w:val="22"/>
          </w:rPr>
          <w:t>Apidologie</w:t>
        </w:r>
        <w:proofErr w:type="spellEnd"/>
        <w:r w:rsidRPr="00327ACE">
          <w:rPr>
            <w:rStyle w:val="Hyperlink"/>
            <w:rFonts w:asciiTheme="minorHAnsi" w:hAnsiTheme="minorHAnsi" w:cstheme="minorHAnsi"/>
            <w:i/>
            <w:iCs/>
            <w:color w:val="000000"/>
            <w:sz w:val="22"/>
            <w:szCs w:val="22"/>
          </w:rPr>
          <w:t xml:space="preserve"> </w:t>
        </w:r>
        <w:r w:rsidRPr="00327ACE">
          <w:rPr>
            <w:rStyle w:val="Hyperlink"/>
            <w:rFonts w:asciiTheme="minorHAnsi" w:hAnsiTheme="minorHAnsi" w:cstheme="minorHAnsi"/>
            <w:color w:val="000000"/>
            <w:sz w:val="22"/>
            <w:szCs w:val="22"/>
          </w:rPr>
          <w:t> </w:t>
        </w:r>
        <w:r w:rsidRPr="00327ACE">
          <w:rPr>
            <w:rStyle w:val="Hyperlink"/>
            <w:rFonts w:asciiTheme="minorHAnsi" w:hAnsiTheme="minorHAnsi" w:cstheme="minorHAnsi"/>
            <w:b/>
            <w:bCs/>
            <w:color w:val="000000"/>
            <w:sz w:val="22"/>
            <w:szCs w:val="22"/>
          </w:rPr>
          <w:t>30</w:t>
        </w:r>
        <w:proofErr w:type="gramEnd"/>
        <w:r w:rsidRPr="00327ACE">
          <w:rPr>
            <w:rStyle w:val="Hyperlink"/>
            <w:rFonts w:asciiTheme="minorHAnsi" w:hAnsiTheme="minorHAnsi" w:cstheme="minorHAnsi"/>
            <w:color w:val="000000"/>
            <w:sz w:val="22"/>
            <w:szCs w:val="22"/>
          </w:rPr>
          <w:t>, 31–36 (1999).</w:t>
        </w:r>
      </w:hyperlink>
    </w:p>
    <w:p w14:paraId="1EF8DB9C"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10.</w:t>
      </w:r>
      <w:r w:rsidRPr="00327ACE">
        <w:rPr>
          <w:rStyle w:val="apple-tab-span"/>
          <w:rFonts w:asciiTheme="minorHAnsi" w:hAnsiTheme="minorHAnsi" w:cstheme="minorHAnsi"/>
          <w:color w:val="000000"/>
          <w:sz w:val="22"/>
          <w:szCs w:val="22"/>
        </w:rPr>
        <w:tab/>
      </w:r>
      <w:hyperlink r:id="rId34" w:history="1">
        <w:proofErr w:type="spellStart"/>
        <w:r w:rsidRPr="00327ACE">
          <w:rPr>
            <w:rStyle w:val="Hyperlink"/>
            <w:rFonts w:asciiTheme="minorHAnsi" w:hAnsiTheme="minorHAnsi" w:cstheme="minorHAnsi"/>
            <w:color w:val="000000"/>
            <w:sz w:val="22"/>
            <w:szCs w:val="22"/>
          </w:rPr>
          <w:t>Solignac</w:t>
        </w:r>
        <w:proofErr w:type="spellEnd"/>
        <w:r w:rsidRPr="00327ACE">
          <w:rPr>
            <w:rStyle w:val="Hyperlink"/>
            <w:rFonts w:asciiTheme="minorHAnsi" w:hAnsiTheme="minorHAnsi" w:cstheme="minorHAnsi"/>
            <w:color w:val="000000"/>
            <w:sz w:val="22"/>
            <w:szCs w:val="22"/>
          </w:rPr>
          <w:t xml:space="preserve">, M.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The invasive Korea and Japan types of Varroa destructor, ectoparasitic mites of the Western honeybee (Apis mellifera), are two partly isolated clones. </w:t>
        </w:r>
        <w:r w:rsidRPr="00327ACE">
          <w:rPr>
            <w:rStyle w:val="Hyperlink"/>
            <w:rFonts w:asciiTheme="minorHAnsi" w:hAnsiTheme="minorHAnsi" w:cstheme="minorHAnsi"/>
            <w:i/>
            <w:iCs/>
            <w:color w:val="000000"/>
            <w:sz w:val="22"/>
            <w:szCs w:val="22"/>
          </w:rPr>
          <w:t>Proc. Biol. Sci.</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272</w:t>
        </w:r>
        <w:r w:rsidRPr="00327ACE">
          <w:rPr>
            <w:rStyle w:val="Hyperlink"/>
            <w:rFonts w:asciiTheme="minorHAnsi" w:hAnsiTheme="minorHAnsi" w:cstheme="minorHAnsi"/>
            <w:color w:val="000000"/>
            <w:sz w:val="22"/>
            <w:szCs w:val="22"/>
          </w:rPr>
          <w:t>, 411–419 (2005).</w:t>
        </w:r>
      </w:hyperlink>
    </w:p>
    <w:p w14:paraId="4C0DAA6A"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11.</w:t>
      </w:r>
      <w:r w:rsidRPr="00327ACE">
        <w:rPr>
          <w:rStyle w:val="apple-tab-span"/>
          <w:rFonts w:asciiTheme="minorHAnsi" w:hAnsiTheme="minorHAnsi" w:cstheme="minorHAnsi"/>
          <w:color w:val="000000"/>
          <w:sz w:val="22"/>
          <w:szCs w:val="22"/>
        </w:rPr>
        <w:tab/>
      </w:r>
      <w:hyperlink r:id="rId35" w:history="1">
        <w:proofErr w:type="spellStart"/>
        <w:r w:rsidRPr="00327ACE">
          <w:rPr>
            <w:rStyle w:val="Hyperlink"/>
            <w:rFonts w:asciiTheme="minorHAnsi" w:hAnsiTheme="minorHAnsi" w:cstheme="minorHAnsi"/>
            <w:color w:val="000000"/>
            <w:sz w:val="22"/>
            <w:szCs w:val="22"/>
          </w:rPr>
          <w:t>Ogihara</w:t>
        </w:r>
        <w:proofErr w:type="spellEnd"/>
        <w:r w:rsidRPr="00327ACE">
          <w:rPr>
            <w:rStyle w:val="Hyperlink"/>
            <w:rFonts w:asciiTheme="minorHAnsi" w:hAnsiTheme="minorHAnsi" w:cstheme="minorHAnsi"/>
            <w:color w:val="000000"/>
            <w:sz w:val="22"/>
            <w:szCs w:val="22"/>
          </w:rPr>
          <w:t xml:space="preserve">, M. H., </w:t>
        </w:r>
        <w:proofErr w:type="spellStart"/>
        <w:r w:rsidRPr="00327ACE">
          <w:rPr>
            <w:rStyle w:val="Hyperlink"/>
            <w:rFonts w:asciiTheme="minorHAnsi" w:hAnsiTheme="minorHAnsi" w:cstheme="minorHAnsi"/>
            <w:color w:val="000000"/>
            <w:sz w:val="22"/>
            <w:szCs w:val="22"/>
          </w:rPr>
          <w:t>Yoshiyama</w:t>
        </w:r>
        <w:proofErr w:type="spellEnd"/>
        <w:r w:rsidRPr="00327ACE">
          <w:rPr>
            <w:rStyle w:val="Hyperlink"/>
            <w:rFonts w:asciiTheme="minorHAnsi" w:hAnsiTheme="minorHAnsi" w:cstheme="minorHAnsi"/>
            <w:color w:val="000000"/>
            <w:sz w:val="22"/>
            <w:szCs w:val="22"/>
          </w:rPr>
          <w:t>, M., Morimoto, N. &amp; Kimura, K. Dominant honeybee colony infestation by Varroa destructor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Varroidae</w:t>
        </w:r>
        <w:proofErr w:type="spellEnd"/>
        <w:r w:rsidRPr="00327ACE">
          <w:rPr>
            <w:rStyle w:val="Hyperlink"/>
            <w:rFonts w:asciiTheme="minorHAnsi" w:hAnsiTheme="minorHAnsi" w:cstheme="minorHAnsi"/>
            <w:color w:val="000000"/>
            <w:sz w:val="22"/>
            <w:szCs w:val="22"/>
          </w:rPr>
          <w:t xml:space="preserve">) K haplotype in Japan. </w:t>
        </w:r>
        <w:r w:rsidRPr="00327ACE">
          <w:rPr>
            <w:rStyle w:val="Hyperlink"/>
            <w:rFonts w:asciiTheme="minorHAnsi" w:hAnsiTheme="minorHAnsi" w:cstheme="minorHAnsi"/>
            <w:i/>
            <w:iCs/>
            <w:color w:val="000000"/>
            <w:sz w:val="22"/>
            <w:szCs w:val="22"/>
          </w:rPr>
          <w:t xml:space="preserve">Appl. </w:t>
        </w:r>
        <w:proofErr w:type="spellStart"/>
        <w:r w:rsidRPr="00327ACE">
          <w:rPr>
            <w:rStyle w:val="Hyperlink"/>
            <w:rFonts w:asciiTheme="minorHAnsi" w:hAnsiTheme="minorHAnsi" w:cstheme="minorHAnsi"/>
            <w:i/>
            <w:iCs/>
            <w:color w:val="000000"/>
            <w:sz w:val="22"/>
            <w:szCs w:val="22"/>
          </w:rPr>
          <w:t>Entomol</w:t>
        </w:r>
        <w:proofErr w:type="spellEnd"/>
        <w:r w:rsidRPr="00327ACE">
          <w:rPr>
            <w:rStyle w:val="Hyperlink"/>
            <w:rFonts w:asciiTheme="minorHAnsi" w:hAnsiTheme="minorHAnsi" w:cstheme="minorHAnsi"/>
            <w:i/>
            <w:iCs/>
            <w:color w:val="000000"/>
            <w:sz w:val="22"/>
            <w:szCs w:val="22"/>
          </w:rPr>
          <w:t xml:space="preserve">. Zool. </w:t>
        </w:r>
        <w:r w:rsidRPr="00327ACE">
          <w:rPr>
            <w:rStyle w:val="Hyperlink"/>
            <w:rFonts w:asciiTheme="minorHAnsi" w:hAnsiTheme="minorHAnsi" w:cstheme="minorHAnsi"/>
            <w:color w:val="000000"/>
            <w:sz w:val="22"/>
            <w:szCs w:val="22"/>
          </w:rPr>
          <w:t> (2020) doi:</w:t>
        </w:r>
      </w:hyperlink>
      <w:hyperlink r:id="rId36" w:history="1">
        <w:r w:rsidRPr="00327ACE">
          <w:rPr>
            <w:rStyle w:val="Hyperlink"/>
            <w:rFonts w:asciiTheme="minorHAnsi" w:hAnsiTheme="minorHAnsi" w:cstheme="minorHAnsi"/>
            <w:color w:val="000000"/>
            <w:sz w:val="22"/>
            <w:szCs w:val="22"/>
          </w:rPr>
          <w:t>10.1007/s13355-020-00667-w</w:t>
        </w:r>
      </w:hyperlink>
      <w:hyperlink r:id="rId37" w:history="1">
        <w:r w:rsidRPr="00327ACE">
          <w:rPr>
            <w:rStyle w:val="Hyperlink"/>
            <w:rFonts w:asciiTheme="minorHAnsi" w:hAnsiTheme="minorHAnsi" w:cstheme="minorHAnsi"/>
            <w:color w:val="000000"/>
            <w:sz w:val="22"/>
            <w:szCs w:val="22"/>
          </w:rPr>
          <w:t>.</w:t>
        </w:r>
      </w:hyperlink>
    </w:p>
    <w:p w14:paraId="434F8DEF"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12.</w:t>
      </w:r>
      <w:r w:rsidRPr="00327ACE">
        <w:rPr>
          <w:rStyle w:val="apple-tab-span"/>
          <w:rFonts w:asciiTheme="minorHAnsi" w:hAnsiTheme="minorHAnsi" w:cstheme="minorHAnsi"/>
          <w:color w:val="000000"/>
          <w:sz w:val="22"/>
          <w:szCs w:val="22"/>
        </w:rPr>
        <w:tab/>
      </w:r>
      <w:hyperlink r:id="rId38" w:history="1">
        <w:proofErr w:type="spellStart"/>
        <w:r w:rsidRPr="00327ACE">
          <w:rPr>
            <w:rStyle w:val="Hyperlink"/>
            <w:rFonts w:asciiTheme="minorHAnsi" w:hAnsiTheme="minorHAnsi" w:cstheme="minorHAnsi"/>
            <w:color w:val="000000"/>
            <w:sz w:val="22"/>
            <w:szCs w:val="22"/>
          </w:rPr>
          <w:t>Oudemans</w:t>
        </w:r>
        <w:proofErr w:type="spellEnd"/>
        <w:r w:rsidRPr="00327ACE">
          <w:rPr>
            <w:rStyle w:val="Hyperlink"/>
            <w:rFonts w:asciiTheme="minorHAnsi" w:hAnsiTheme="minorHAnsi" w:cstheme="minorHAnsi"/>
            <w:color w:val="000000"/>
            <w:sz w:val="22"/>
            <w:szCs w:val="22"/>
          </w:rPr>
          <w:t xml:space="preserve">, A. C. Note VIII. On a new genus and species of parasitic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216–222 (1904).</w:t>
        </w:r>
      </w:hyperlink>
    </w:p>
    <w:p w14:paraId="5E04D31A"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13.</w:t>
      </w:r>
      <w:r w:rsidRPr="00327ACE">
        <w:rPr>
          <w:rStyle w:val="apple-tab-span"/>
          <w:rFonts w:asciiTheme="minorHAnsi" w:hAnsiTheme="minorHAnsi" w:cstheme="minorHAnsi"/>
          <w:color w:val="000000"/>
          <w:sz w:val="22"/>
          <w:szCs w:val="22"/>
        </w:rPr>
        <w:tab/>
      </w:r>
      <w:hyperlink r:id="rId39" w:history="1">
        <w:r w:rsidRPr="00327ACE">
          <w:rPr>
            <w:rStyle w:val="Hyperlink"/>
            <w:rFonts w:asciiTheme="minorHAnsi" w:hAnsiTheme="minorHAnsi" w:cstheme="minorHAnsi"/>
            <w:color w:val="000000"/>
            <w:sz w:val="22"/>
            <w:szCs w:val="22"/>
          </w:rPr>
          <w:t xml:space="preserve">Crane, E. Living with varroa in Japan. </w:t>
        </w:r>
        <w:r w:rsidRPr="00327ACE">
          <w:rPr>
            <w:rStyle w:val="Hyperlink"/>
            <w:rFonts w:asciiTheme="minorHAnsi" w:hAnsiTheme="minorHAnsi" w:cstheme="minorHAnsi"/>
            <w:i/>
            <w:iCs/>
            <w:color w:val="000000"/>
            <w:sz w:val="22"/>
            <w:szCs w:val="22"/>
          </w:rPr>
          <w:t>Bee World</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65</w:t>
        </w:r>
        <w:r w:rsidRPr="00327ACE">
          <w:rPr>
            <w:rStyle w:val="Hyperlink"/>
            <w:rFonts w:asciiTheme="minorHAnsi" w:hAnsiTheme="minorHAnsi" w:cstheme="minorHAnsi"/>
            <w:color w:val="000000"/>
            <w:sz w:val="22"/>
            <w:szCs w:val="22"/>
          </w:rPr>
          <w:t>, 149–150 (1984).</w:t>
        </w:r>
      </w:hyperlink>
    </w:p>
    <w:p w14:paraId="7A237F02"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14.</w:t>
      </w:r>
      <w:r w:rsidRPr="00327ACE">
        <w:rPr>
          <w:rStyle w:val="apple-tab-span"/>
          <w:rFonts w:asciiTheme="minorHAnsi" w:hAnsiTheme="minorHAnsi" w:cstheme="minorHAnsi"/>
          <w:color w:val="000000"/>
          <w:sz w:val="22"/>
          <w:szCs w:val="22"/>
        </w:rPr>
        <w:tab/>
      </w:r>
      <w:hyperlink r:id="rId40" w:history="1">
        <w:proofErr w:type="spellStart"/>
        <w:r w:rsidRPr="00327ACE">
          <w:rPr>
            <w:rStyle w:val="Hyperlink"/>
            <w:rFonts w:asciiTheme="minorHAnsi" w:hAnsiTheme="minorHAnsi" w:cstheme="minorHAnsi"/>
            <w:color w:val="000000"/>
            <w:sz w:val="22"/>
            <w:szCs w:val="22"/>
          </w:rPr>
          <w:t>Delfinado</w:t>
        </w:r>
        <w:proofErr w:type="spellEnd"/>
        <w:r w:rsidRPr="00327ACE">
          <w:rPr>
            <w:rStyle w:val="Hyperlink"/>
            <w:rFonts w:asciiTheme="minorHAnsi" w:hAnsiTheme="minorHAnsi" w:cstheme="minorHAnsi"/>
            <w:color w:val="000000"/>
            <w:sz w:val="22"/>
            <w:szCs w:val="22"/>
          </w:rPr>
          <w:t xml:space="preserve">, M. D. Mites of the Honeybee in South-East Asia. </w:t>
        </w:r>
        <w:r w:rsidRPr="00327ACE">
          <w:rPr>
            <w:rStyle w:val="Hyperlink"/>
            <w:rFonts w:asciiTheme="minorHAnsi" w:hAnsiTheme="minorHAnsi" w:cstheme="minorHAnsi"/>
            <w:i/>
            <w:iCs/>
            <w:color w:val="000000"/>
            <w:sz w:val="22"/>
            <w:szCs w:val="22"/>
          </w:rPr>
          <w:t xml:space="preserve">J. </w:t>
        </w:r>
        <w:proofErr w:type="spellStart"/>
        <w:r w:rsidRPr="00327ACE">
          <w:rPr>
            <w:rStyle w:val="Hyperlink"/>
            <w:rFonts w:asciiTheme="minorHAnsi" w:hAnsiTheme="minorHAnsi" w:cstheme="minorHAnsi"/>
            <w:i/>
            <w:iCs/>
            <w:color w:val="000000"/>
            <w:sz w:val="22"/>
            <w:szCs w:val="22"/>
          </w:rPr>
          <w:t>Apic</w:t>
        </w:r>
        <w:proofErr w:type="spellEnd"/>
        <w:r w:rsidRPr="00327ACE">
          <w:rPr>
            <w:rStyle w:val="Hyperlink"/>
            <w:rFonts w:asciiTheme="minorHAnsi" w:hAnsiTheme="minorHAnsi" w:cstheme="minorHAnsi"/>
            <w:i/>
            <w:iCs/>
            <w:color w:val="000000"/>
            <w:sz w:val="22"/>
            <w:szCs w:val="22"/>
          </w:rPr>
          <w:t>. Res.</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2</w:t>
        </w:r>
        <w:r w:rsidRPr="00327ACE">
          <w:rPr>
            <w:rStyle w:val="Hyperlink"/>
            <w:rFonts w:asciiTheme="minorHAnsi" w:hAnsiTheme="minorHAnsi" w:cstheme="minorHAnsi"/>
            <w:color w:val="000000"/>
            <w:sz w:val="22"/>
            <w:szCs w:val="22"/>
          </w:rPr>
          <w:t>, 113–114 (1963).</w:t>
        </w:r>
      </w:hyperlink>
    </w:p>
    <w:p w14:paraId="3ECC6584"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lastRenderedPageBreak/>
        <w:t>15.</w:t>
      </w:r>
      <w:r w:rsidRPr="00327ACE">
        <w:rPr>
          <w:rStyle w:val="apple-tab-span"/>
          <w:rFonts w:asciiTheme="minorHAnsi" w:hAnsiTheme="minorHAnsi" w:cstheme="minorHAnsi"/>
          <w:color w:val="000000"/>
          <w:sz w:val="22"/>
          <w:szCs w:val="22"/>
        </w:rPr>
        <w:tab/>
      </w:r>
      <w:hyperlink r:id="rId41" w:history="1">
        <w:r w:rsidRPr="00327ACE">
          <w:rPr>
            <w:rStyle w:val="Hyperlink"/>
            <w:rFonts w:asciiTheme="minorHAnsi" w:hAnsiTheme="minorHAnsi" w:cstheme="minorHAnsi"/>
            <w:color w:val="000000"/>
            <w:sz w:val="22"/>
            <w:szCs w:val="22"/>
          </w:rPr>
          <w:t xml:space="preserve">Crane, E. Beekeeping round the World. </w:t>
        </w:r>
        <w:r w:rsidRPr="00327ACE">
          <w:rPr>
            <w:rStyle w:val="Hyperlink"/>
            <w:rFonts w:asciiTheme="minorHAnsi" w:hAnsiTheme="minorHAnsi" w:cstheme="minorHAnsi"/>
            <w:i/>
            <w:iCs/>
            <w:color w:val="000000"/>
            <w:sz w:val="22"/>
            <w:szCs w:val="22"/>
          </w:rPr>
          <w:t>Bee World</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49</w:t>
        </w:r>
        <w:r w:rsidRPr="00327ACE">
          <w:rPr>
            <w:rStyle w:val="Hyperlink"/>
            <w:rFonts w:asciiTheme="minorHAnsi" w:hAnsiTheme="minorHAnsi" w:cstheme="minorHAnsi"/>
            <w:color w:val="000000"/>
            <w:sz w:val="22"/>
            <w:szCs w:val="22"/>
          </w:rPr>
          <w:t>, 113–114 (1968).</w:t>
        </w:r>
      </w:hyperlink>
    </w:p>
    <w:p w14:paraId="425F411C"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16.</w:t>
      </w:r>
      <w:r w:rsidRPr="00327ACE">
        <w:rPr>
          <w:rStyle w:val="apple-tab-span"/>
          <w:rFonts w:asciiTheme="minorHAnsi" w:hAnsiTheme="minorHAnsi" w:cstheme="minorHAnsi"/>
          <w:color w:val="000000"/>
          <w:sz w:val="22"/>
          <w:szCs w:val="22"/>
        </w:rPr>
        <w:tab/>
      </w:r>
      <w:hyperlink r:id="rId42" w:history="1">
        <w:proofErr w:type="spellStart"/>
        <w:r w:rsidRPr="00327ACE">
          <w:rPr>
            <w:rStyle w:val="Hyperlink"/>
            <w:rFonts w:asciiTheme="minorHAnsi" w:hAnsiTheme="minorHAnsi" w:cstheme="minorHAnsi"/>
            <w:color w:val="000000"/>
            <w:sz w:val="22"/>
            <w:szCs w:val="22"/>
          </w:rPr>
          <w:t>Grobov</w:t>
        </w:r>
        <w:proofErr w:type="spellEnd"/>
        <w:r w:rsidRPr="00327ACE">
          <w:rPr>
            <w:rStyle w:val="Hyperlink"/>
            <w:rFonts w:asciiTheme="minorHAnsi" w:hAnsiTheme="minorHAnsi" w:cstheme="minorHAnsi"/>
            <w:color w:val="000000"/>
            <w:sz w:val="22"/>
            <w:szCs w:val="22"/>
          </w:rPr>
          <w:t xml:space="preserve">, O. F., </w:t>
        </w:r>
        <w:proofErr w:type="spellStart"/>
        <w:r w:rsidRPr="00327ACE">
          <w:rPr>
            <w:rStyle w:val="Hyperlink"/>
            <w:rFonts w:asciiTheme="minorHAnsi" w:hAnsiTheme="minorHAnsi" w:cstheme="minorHAnsi"/>
            <w:color w:val="000000"/>
            <w:sz w:val="22"/>
            <w:szCs w:val="22"/>
          </w:rPr>
          <w:t>Pulenetz</w:t>
        </w:r>
        <w:proofErr w:type="spellEnd"/>
        <w:r w:rsidRPr="00327ACE">
          <w:rPr>
            <w:rStyle w:val="Hyperlink"/>
            <w:rFonts w:asciiTheme="minorHAnsi" w:hAnsiTheme="minorHAnsi" w:cstheme="minorHAnsi"/>
            <w:color w:val="000000"/>
            <w:sz w:val="22"/>
            <w:szCs w:val="22"/>
          </w:rPr>
          <w:t xml:space="preserve">, N. M. &amp; </w:t>
        </w:r>
        <w:proofErr w:type="spellStart"/>
        <w:r w:rsidRPr="00327ACE">
          <w:rPr>
            <w:rStyle w:val="Hyperlink"/>
            <w:rFonts w:asciiTheme="minorHAnsi" w:hAnsiTheme="minorHAnsi" w:cstheme="minorHAnsi"/>
            <w:color w:val="000000"/>
            <w:sz w:val="22"/>
            <w:szCs w:val="22"/>
          </w:rPr>
          <w:t>Sofronov</w:t>
        </w:r>
        <w:proofErr w:type="spellEnd"/>
        <w:r w:rsidRPr="00327ACE">
          <w:rPr>
            <w:rStyle w:val="Hyperlink"/>
            <w:rFonts w:asciiTheme="minorHAnsi" w:hAnsiTheme="minorHAnsi" w:cstheme="minorHAnsi"/>
            <w:color w:val="000000"/>
            <w:sz w:val="22"/>
            <w:szCs w:val="22"/>
          </w:rPr>
          <w:t xml:space="preserve">, G. L. Geographical variability of the size of the dorsal scutellum in females of Varroa jacobsoni </w:t>
        </w:r>
        <w:proofErr w:type="spellStart"/>
        <w:r w:rsidRPr="00327ACE">
          <w:rPr>
            <w:rStyle w:val="Hyperlink"/>
            <w:rFonts w:asciiTheme="minorHAnsi" w:hAnsiTheme="minorHAnsi" w:cstheme="minorHAnsi"/>
            <w:color w:val="000000"/>
            <w:sz w:val="22"/>
            <w:szCs w:val="22"/>
          </w:rPr>
          <w:t>Oudemans</w:t>
        </w:r>
        <w:proofErr w:type="spellEnd"/>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i/>
            <w:iCs/>
            <w:color w:val="000000"/>
            <w:sz w:val="22"/>
            <w:szCs w:val="22"/>
          </w:rPr>
          <w:t xml:space="preserve">Proceedings of the </w:t>
        </w:r>
        <w:proofErr w:type="spellStart"/>
        <w:r w:rsidRPr="00327ACE">
          <w:rPr>
            <w:rStyle w:val="Hyperlink"/>
            <w:rFonts w:asciiTheme="minorHAnsi" w:hAnsiTheme="minorHAnsi" w:cstheme="minorHAnsi"/>
            <w:i/>
            <w:iCs/>
            <w:color w:val="000000"/>
            <w:sz w:val="22"/>
            <w:szCs w:val="22"/>
          </w:rPr>
          <w:t>XXVIIth</w:t>
        </w:r>
        <w:proofErr w:type="spellEnd"/>
        <w:r w:rsidRPr="00327ACE">
          <w:rPr>
            <w:rStyle w:val="Hyperlink"/>
            <w:rFonts w:asciiTheme="minorHAnsi" w:hAnsiTheme="minorHAnsi" w:cstheme="minorHAnsi"/>
            <w:color w:val="000000"/>
            <w:sz w:val="22"/>
            <w:szCs w:val="22"/>
          </w:rPr>
          <w:t xml:space="preserve"> (1980).</w:t>
        </w:r>
      </w:hyperlink>
    </w:p>
    <w:p w14:paraId="5B51A5F0"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17.</w:t>
      </w:r>
      <w:r w:rsidRPr="00327ACE">
        <w:rPr>
          <w:rStyle w:val="apple-tab-span"/>
          <w:rFonts w:asciiTheme="minorHAnsi" w:hAnsiTheme="minorHAnsi" w:cstheme="minorHAnsi"/>
          <w:color w:val="000000"/>
          <w:sz w:val="22"/>
          <w:szCs w:val="22"/>
        </w:rPr>
        <w:tab/>
      </w:r>
      <w:hyperlink r:id="rId43" w:history="1">
        <w:proofErr w:type="spellStart"/>
        <w:r w:rsidRPr="00327ACE">
          <w:rPr>
            <w:rStyle w:val="Hyperlink"/>
            <w:rFonts w:asciiTheme="minorHAnsi" w:hAnsiTheme="minorHAnsi" w:cstheme="minorHAnsi"/>
            <w:color w:val="000000"/>
            <w:sz w:val="22"/>
            <w:szCs w:val="22"/>
          </w:rPr>
          <w:t>Delfinado</w:t>
        </w:r>
        <w:proofErr w:type="spellEnd"/>
        <w:r w:rsidRPr="00327ACE">
          <w:rPr>
            <w:rStyle w:val="Hyperlink"/>
            <w:rFonts w:asciiTheme="minorHAnsi" w:hAnsiTheme="minorHAnsi" w:cstheme="minorHAnsi"/>
            <w:color w:val="000000"/>
            <w:sz w:val="22"/>
            <w:szCs w:val="22"/>
          </w:rPr>
          <w:t>-Baker, M. &amp; Aggarwal, K. A new Varroa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Varroidae</w:t>
        </w:r>
        <w:proofErr w:type="spellEnd"/>
        <w:r w:rsidRPr="00327ACE">
          <w:rPr>
            <w:rStyle w:val="Hyperlink"/>
            <w:rFonts w:asciiTheme="minorHAnsi" w:hAnsiTheme="minorHAnsi" w:cstheme="minorHAnsi"/>
            <w:color w:val="000000"/>
            <w:sz w:val="22"/>
            <w:szCs w:val="22"/>
          </w:rPr>
          <w:t xml:space="preserve">) from the nest of Apis cerana (Apidae). </w:t>
        </w:r>
        <w:r w:rsidRPr="00327ACE">
          <w:rPr>
            <w:rStyle w:val="Hyperlink"/>
            <w:rFonts w:asciiTheme="minorHAnsi" w:hAnsiTheme="minorHAnsi" w:cstheme="minorHAnsi"/>
            <w:i/>
            <w:iCs/>
            <w:color w:val="000000"/>
            <w:sz w:val="22"/>
            <w:szCs w:val="22"/>
          </w:rPr>
          <w:t>Int. J. Acarology</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13</w:t>
        </w:r>
        <w:r w:rsidRPr="00327ACE">
          <w:rPr>
            <w:rStyle w:val="Hyperlink"/>
            <w:rFonts w:asciiTheme="minorHAnsi" w:hAnsiTheme="minorHAnsi" w:cstheme="minorHAnsi"/>
            <w:color w:val="000000"/>
            <w:sz w:val="22"/>
            <w:szCs w:val="22"/>
          </w:rPr>
          <w:t>, 233–237 (1987).</w:t>
        </w:r>
      </w:hyperlink>
    </w:p>
    <w:p w14:paraId="6657CF10"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18.</w:t>
      </w:r>
      <w:r w:rsidRPr="00327ACE">
        <w:rPr>
          <w:rStyle w:val="apple-tab-span"/>
          <w:rFonts w:asciiTheme="minorHAnsi" w:hAnsiTheme="minorHAnsi" w:cstheme="minorHAnsi"/>
          <w:color w:val="000000"/>
          <w:sz w:val="22"/>
          <w:szCs w:val="22"/>
        </w:rPr>
        <w:tab/>
      </w:r>
      <w:hyperlink r:id="rId44" w:history="1">
        <w:proofErr w:type="spellStart"/>
        <w:r w:rsidRPr="00327ACE">
          <w:rPr>
            <w:rStyle w:val="Hyperlink"/>
            <w:rFonts w:asciiTheme="minorHAnsi" w:hAnsiTheme="minorHAnsi" w:cstheme="minorHAnsi"/>
            <w:color w:val="000000"/>
            <w:sz w:val="22"/>
            <w:szCs w:val="22"/>
          </w:rPr>
          <w:t>Biasiolo</w:t>
        </w:r>
        <w:proofErr w:type="spellEnd"/>
        <w:r w:rsidRPr="00327ACE">
          <w:rPr>
            <w:rStyle w:val="Hyperlink"/>
            <w:rFonts w:asciiTheme="minorHAnsi" w:hAnsiTheme="minorHAnsi" w:cstheme="minorHAnsi"/>
            <w:color w:val="000000"/>
            <w:sz w:val="22"/>
            <w:szCs w:val="22"/>
          </w:rPr>
          <w:t xml:space="preserve">, A. Lack of allozyme variability </w:t>
        </w:r>
        <w:proofErr w:type="spellStart"/>
        <w:r w:rsidRPr="00327ACE">
          <w:rPr>
            <w:rStyle w:val="Hyperlink"/>
            <w:rFonts w:asciiTheme="minorHAnsi" w:hAnsiTheme="minorHAnsi" w:cstheme="minorHAnsi"/>
            <w:color w:val="000000"/>
            <w:sz w:val="22"/>
            <w:szCs w:val="22"/>
          </w:rPr>
          <w:t>amongVarroa</w:t>
        </w:r>
        <w:proofErr w:type="spellEnd"/>
        <w:r w:rsidRPr="00327ACE">
          <w:rPr>
            <w:rStyle w:val="Hyperlink"/>
            <w:rFonts w:asciiTheme="minorHAnsi" w:hAnsiTheme="minorHAnsi" w:cstheme="minorHAnsi"/>
            <w:color w:val="000000"/>
            <w:sz w:val="22"/>
            <w:szCs w:val="22"/>
          </w:rPr>
          <w:t xml:space="preserve"> mite populations. </w:t>
        </w:r>
        <w:r w:rsidRPr="00327ACE">
          <w:rPr>
            <w:rStyle w:val="Hyperlink"/>
            <w:rFonts w:asciiTheme="minorHAnsi" w:hAnsiTheme="minorHAnsi" w:cstheme="minorHAnsi"/>
            <w:i/>
            <w:iCs/>
            <w:color w:val="000000"/>
            <w:sz w:val="22"/>
            <w:szCs w:val="22"/>
          </w:rPr>
          <w:t xml:space="preserve">Exp. Appl. </w:t>
        </w:r>
        <w:proofErr w:type="spellStart"/>
        <w:r w:rsidRPr="00327ACE">
          <w:rPr>
            <w:rStyle w:val="Hyperlink"/>
            <w:rFonts w:asciiTheme="minorHAnsi" w:hAnsiTheme="minorHAnsi" w:cstheme="minorHAnsi"/>
            <w:i/>
            <w:iCs/>
            <w:color w:val="000000"/>
            <w:sz w:val="22"/>
            <w:szCs w:val="22"/>
          </w:rPr>
          <w:t>Acarol</w:t>
        </w:r>
        <w:proofErr w:type="spellEnd"/>
        <w:r w:rsidRPr="00327ACE">
          <w:rPr>
            <w:rStyle w:val="Hyperlink"/>
            <w:rFonts w:asciiTheme="minorHAnsi" w:hAnsiTheme="minorHAnsi" w:cstheme="minorHAnsi"/>
            <w:i/>
            <w:iCs/>
            <w:color w:val="000000"/>
            <w:sz w:val="22"/>
            <w:szCs w:val="22"/>
          </w:rPr>
          <w:t>.</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16</w:t>
        </w:r>
        <w:r w:rsidRPr="00327ACE">
          <w:rPr>
            <w:rStyle w:val="Hyperlink"/>
            <w:rFonts w:asciiTheme="minorHAnsi" w:hAnsiTheme="minorHAnsi" w:cstheme="minorHAnsi"/>
            <w:color w:val="000000"/>
            <w:sz w:val="22"/>
            <w:szCs w:val="22"/>
          </w:rPr>
          <w:t>, 287–294 (1992).</w:t>
        </w:r>
      </w:hyperlink>
    </w:p>
    <w:p w14:paraId="51AF81B6"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19.</w:t>
      </w:r>
      <w:r w:rsidRPr="00327ACE">
        <w:rPr>
          <w:rStyle w:val="apple-tab-span"/>
          <w:rFonts w:asciiTheme="minorHAnsi" w:hAnsiTheme="minorHAnsi" w:cstheme="minorHAnsi"/>
          <w:color w:val="000000"/>
          <w:sz w:val="22"/>
          <w:szCs w:val="22"/>
        </w:rPr>
        <w:tab/>
      </w:r>
      <w:hyperlink r:id="rId45" w:history="1">
        <w:r w:rsidRPr="00327ACE">
          <w:rPr>
            <w:rStyle w:val="Hyperlink"/>
            <w:rFonts w:asciiTheme="minorHAnsi" w:hAnsiTheme="minorHAnsi" w:cstheme="minorHAnsi"/>
            <w:color w:val="000000"/>
            <w:sz w:val="22"/>
            <w:szCs w:val="22"/>
          </w:rPr>
          <w:t xml:space="preserve">Kraus, B. &amp; Hunt, G. Differentiation of Varroa jacobsoni Oud populations by random amplification of polymorphic DNA (RAPD). </w:t>
        </w:r>
        <w:proofErr w:type="spellStart"/>
        <w:proofErr w:type="gramStart"/>
        <w:r w:rsidRPr="00327ACE">
          <w:rPr>
            <w:rStyle w:val="Hyperlink"/>
            <w:rFonts w:asciiTheme="minorHAnsi" w:hAnsiTheme="minorHAnsi" w:cstheme="minorHAnsi"/>
            <w:i/>
            <w:iCs/>
            <w:color w:val="000000"/>
            <w:sz w:val="22"/>
            <w:szCs w:val="22"/>
          </w:rPr>
          <w:t>Apidologie</w:t>
        </w:r>
        <w:proofErr w:type="spellEnd"/>
        <w:r w:rsidRPr="00327ACE">
          <w:rPr>
            <w:rStyle w:val="Hyperlink"/>
            <w:rFonts w:asciiTheme="minorHAnsi" w:hAnsiTheme="minorHAnsi" w:cstheme="minorHAnsi"/>
            <w:i/>
            <w:iCs/>
            <w:color w:val="000000"/>
            <w:sz w:val="22"/>
            <w:szCs w:val="22"/>
          </w:rPr>
          <w:t xml:space="preserve"> </w:t>
        </w:r>
        <w:r w:rsidRPr="00327ACE">
          <w:rPr>
            <w:rStyle w:val="Hyperlink"/>
            <w:rFonts w:asciiTheme="minorHAnsi" w:hAnsiTheme="minorHAnsi" w:cstheme="minorHAnsi"/>
            <w:color w:val="000000"/>
            <w:sz w:val="22"/>
            <w:szCs w:val="22"/>
          </w:rPr>
          <w:t> </w:t>
        </w:r>
        <w:r w:rsidRPr="00327ACE">
          <w:rPr>
            <w:rStyle w:val="Hyperlink"/>
            <w:rFonts w:asciiTheme="minorHAnsi" w:hAnsiTheme="minorHAnsi" w:cstheme="minorHAnsi"/>
            <w:b/>
            <w:bCs/>
            <w:color w:val="000000"/>
            <w:sz w:val="22"/>
            <w:szCs w:val="22"/>
          </w:rPr>
          <w:t>26</w:t>
        </w:r>
        <w:proofErr w:type="gramEnd"/>
        <w:r w:rsidRPr="00327ACE">
          <w:rPr>
            <w:rStyle w:val="Hyperlink"/>
            <w:rFonts w:asciiTheme="minorHAnsi" w:hAnsiTheme="minorHAnsi" w:cstheme="minorHAnsi"/>
            <w:color w:val="000000"/>
            <w:sz w:val="22"/>
            <w:szCs w:val="22"/>
          </w:rPr>
          <w:t>, 283–290 (1995).</w:t>
        </w:r>
      </w:hyperlink>
    </w:p>
    <w:p w14:paraId="55100858"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20.</w:t>
      </w:r>
      <w:r w:rsidRPr="00327ACE">
        <w:rPr>
          <w:rStyle w:val="apple-tab-span"/>
          <w:rFonts w:asciiTheme="minorHAnsi" w:hAnsiTheme="minorHAnsi" w:cstheme="minorHAnsi"/>
          <w:color w:val="000000"/>
          <w:sz w:val="22"/>
          <w:szCs w:val="22"/>
        </w:rPr>
        <w:tab/>
      </w:r>
      <w:hyperlink r:id="rId46" w:history="1">
        <w:r w:rsidRPr="00327ACE">
          <w:rPr>
            <w:rStyle w:val="Hyperlink"/>
            <w:rFonts w:asciiTheme="minorHAnsi" w:hAnsiTheme="minorHAnsi" w:cstheme="minorHAnsi"/>
            <w:color w:val="000000"/>
            <w:sz w:val="22"/>
            <w:szCs w:val="22"/>
          </w:rPr>
          <w:t xml:space="preserve">de Guzman, L. I. &amp; </w:t>
        </w:r>
        <w:proofErr w:type="spellStart"/>
        <w:r w:rsidRPr="00327ACE">
          <w:rPr>
            <w:rStyle w:val="Hyperlink"/>
            <w:rFonts w:asciiTheme="minorHAnsi" w:hAnsiTheme="minorHAnsi" w:cstheme="minorHAnsi"/>
            <w:color w:val="000000"/>
            <w:sz w:val="22"/>
            <w:szCs w:val="22"/>
          </w:rPr>
          <w:t>Delfinado</w:t>
        </w:r>
        <w:proofErr w:type="spellEnd"/>
        <w:r w:rsidRPr="00327ACE">
          <w:rPr>
            <w:rStyle w:val="Hyperlink"/>
            <w:rFonts w:asciiTheme="minorHAnsi" w:hAnsiTheme="minorHAnsi" w:cstheme="minorHAnsi"/>
            <w:color w:val="000000"/>
            <w:sz w:val="22"/>
            <w:szCs w:val="22"/>
          </w:rPr>
          <w:t>-Baker, M. A new species of Varroa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Varroidae</w:t>
        </w:r>
        <w:proofErr w:type="spellEnd"/>
        <w:r w:rsidRPr="00327ACE">
          <w:rPr>
            <w:rStyle w:val="Hyperlink"/>
            <w:rFonts w:asciiTheme="minorHAnsi" w:hAnsiTheme="minorHAnsi" w:cstheme="minorHAnsi"/>
            <w:color w:val="000000"/>
            <w:sz w:val="22"/>
            <w:szCs w:val="22"/>
          </w:rPr>
          <w:t xml:space="preserve">) associated with Apis </w:t>
        </w:r>
        <w:proofErr w:type="spellStart"/>
        <w:r w:rsidRPr="00327ACE">
          <w:rPr>
            <w:rStyle w:val="Hyperlink"/>
            <w:rFonts w:asciiTheme="minorHAnsi" w:hAnsiTheme="minorHAnsi" w:cstheme="minorHAnsi"/>
            <w:color w:val="000000"/>
            <w:sz w:val="22"/>
            <w:szCs w:val="22"/>
          </w:rPr>
          <w:t>koschevnikovi</w:t>
        </w:r>
        <w:proofErr w:type="spellEnd"/>
        <w:r w:rsidRPr="00327ACE">
          <w:rPr>
            <w:rStyle w:val="Hyperlink"/>
            <w:rFonts w:asciiTheme="minorHAnsi" w:hAnsiTheme="minorHAnsi" w:cstheme="minorHAnsi"/>
            <w:color w:val="000000"/>
            <w:sz w:val="22"/>
            <w:szCs w:val="22"/>
          </w:rPr>
          <w:t xml:space="preserve"> (Apidae: Hymenoptera) in Borneo. </w:t>
        </w:r>
        <w:r w:rsidRPr="00327ACE">
          <w:rPr>
            <w:rStyle w:val="Hyperlink"/>
            <w:rFonts w:asciiTheme="minorHAnsi" w:hAnsiTheme="minorHAnsi" w:cstheme="minorHAnsi"/>
            <w:i/>
            <w:iCs/>
            <w:color w:val="000000"/>
            <w:sz w:val="22"/>
            <w:szCs w:val="22"/>
          </w:rPr>
          <w:t>Int. J. Acarology</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22</w:t>
        </w:r>
        <w:r w:rsidRPr="00327ACE">
          <w:rPr>
            <w:rStyle w:val="Hyperlink"/>
            <w:rFonts w:asciiTheme="minorHAnsi" w:hAnsiTheme="minorHAnsi" w:cstheme="minorHAnsi"/>
            <w:color w:val="000000"/>
            <w:sz w:val="22"/>
            <w:szCs w:val="22"/>
          </w:rPr>
          <w:t>, 23–27 (1996).</w:t>
        </w:r>
      </w:hyperlink>
    </w:p>
    <w:p w14:paraId="631D0104"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21.</w:t>
      </w:r>
      <w:r w:rsidRPr="00327ACE">
        <w:rPr>
          <w:rStyle w:val="apple-tab-span"/>
          <w:rFonts w:asciiTheme="minorHAnsi" w:hAnsiTheme="minorHAnsi" w:cstheme="minorHAnsi"/>
          <w:color w:val="000000"/>
          <w:sz w:val="22"/>
          <w:szCs w:val="22"/>
        </w:rPr>
        <w:tab/>
      </w:r>
      <w:hyperlink r:id="rId47" w:history="1">
        <w:r w:rsidRPr="00327ACE">
          <w:rPr>
            <w:rStyle w:val="Hyperlink"/>
            <w:rFonts w:asciiTheme="minorHAnsi" w:hAnsiTheme="minorHAnsi" w:cstheme="minorHAnsi"/>
            <w:color w:val="000000"/>
            <w:sz w:val="22"/>
            <w:szCs w:val="22"/>
          </w:rPr>
          <w:t xml:space="preserve">Anderson, D. L. &amp; Fuchs, S. Two genetically distinct populations of Varroa jacobsoni with contrasting reproductive abilities on Apis mellifera. </w:t>
        </w:r>
        <w:r w:rsidRPr="00327ACE">
          <w:rPr>
            <w:rStyle w:val="Hyperlink"/>
            <w:rFonts w:asciiTheme="minorHAnsi" w:hAnsiTheme="minorHAnsi" w:cstheme="minorHAnsi"/>
            <w:i/>
            <w:iCs/>
            <w:color w:val="000000"/>
            <w:sz w:val="22"/>
            <w:szCs w:val="22"/>
          </w:rPr>
          <w:t xml:space="preserve">J. </w:t>
        </w:r>
        <w:proofErr w:type="spellStart"/>
        <w:r w:rsidRPr="00327ACE">
          <w:rPr>
            <w:rStyle w:val="Hyperlink"/>
            <w:rFonts w:asciiTheme="minorHAnsi" w:hAnsiTheme="minorHAnsi" w:cstheme="minorHAnsi"/>
            <w:i/>
            <w:iCs/>
            <w:color w:val="000000"/>
            <w:sz w:val="22"/>
            <w:szCs w:val="22"/>
          </w:rPr>
          <w:t>Apic</w:t>
        </w:r>
        <w:proofErr w:type="spellEnd"/>
        <w:r w:rsidRPr="00327ACE">
          <w:rPr>
            <w:rStyle w:val="Hyperlink"/>
            <w:rFonts w:asciiTheme="minorHAnsi" w:hAnsiTheme="minorHAnsi" w:cstheme="minorHAnsi"/>
            <w:i/>
            <w:iCs/>
            <w:color w:val="000000"/>
            <w:sz w:val="22"/>
            <w:szCs w:val="22"/>
          </w:rPr>
          <w:t>. Res.</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37</w:t>
        </w:r>
        <w:r w:rsidRPr="00327ACE">
          <w:rPr>
            <w:rStyle w:val="Hyperlink"/>
            <w:rFonts w:asciiTheme="minorHAnsi" w:hAnsiTheme="minorHAnsi" w:cstheme="minorHAnsi"/>
            <w:color w:val="000000"/>
            <w:sz w:val="22"/>
            <w:szCs w:val="22"/>
          </w:rPr>
          <w:t>, 69–78 (1998).</w:t>
        </w:r>
      </w:hyperlink>
    </w:p>
    <w:p w14:paraId="6ABCE99E"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22.</w:t>
      </w:r>
      <w:r w:rsidRPr="00327ACE">
        <w:rPr>
          <w:rStyle w:val="apple-tab-span"/>
          <w:rFonts w:asciiTheme="minorHAnsi" w:hAnsiTheme="minorHAnsi" w:cstheme="minorHAnsi"/>
          <w:color w:val="000000"/>
          <w:sz w:val="22"/>
          <w:szCs w:val="22"/>
        </w:rPr>
        <w:tab/>
      </w:r>
      <w:hyperlink r:id="rId48" w:history="1">
        <w:r w:rsidRPr="00327ACE">
          <w:rPr>
            <w:rStyle w:val="Hyperlink"/>
            <w:rFonts w:asciiTheme="minorHAnsi" w:hAnsiTheme="minorHAnsi" w:cstheme="minorHAnsi"/>
            <w:color w:val="000000"/>
            <w:sz w:val="22"/>
            <w:szCs w:val="22"/>
          </w:rPr>
          <w:t xml:space="preserve">Evans, J. D. Microsatellite loci in the honey bee parasitic mite Varroa jacobsoni. </w:t>
        </w:r>
        <w:r w:rsidRPr="00327ACE">
          <w:rPr>
            <w:rStyle w:val="Hyperlink"/>
            <w:rFonts w:asciiTheme="minorHAnsi" w:hAnsiTheme="minorHAnsi" w:cstheme="minorHAnsi"/>
            <w:i/>
            <w:iCs/>
            <w:color w:val="000000"/>
            <w:sz w:val="22"/>
            <w:szCs w:val="22"/>
          </w:rPr>
          <w:t>Mol. Ecol.</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9</w:t>
        </w:r>
        <w:r w:rsidRPr="00327ACE">
          <w:rPr>
            <w:rStyle w:val="Hyperlink"/>
            <w:rFonts w:asciiTheme="minorHAnsi" w:hAnsiTheme="minorHAnsi" w:cstheme="minorHAnsi"/>
            <w:color w:val="000000"/>
            <w:sz w:val="22"/>
            <w:szCs w:val="22"/>
          </w:rPr>
          <w:t>, 1436–1438 (2000).</w:t>
        </w:r>
      </w:hyperlink>
    </w:p>
    <w:p w14:paraId="6C5B3334"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23.</w:t>
      </w:r>
      <w:r w:rsidRPr="00327ACE">
        <w:rPr>
          <w:rStyle w:val="apple-tab-span"/>
          <w:rFonts w:asciiTheme="minorHAnsi" w:hAnsiTheme="minorHAnsi" w:cstheme="minorHAnsi"/>
          <w:color w:val="000000"/>
          <w:sz w:val="22"/>
          <w:szCs w:val="22"/>
        </w:rPr>
        <w:tab/>
      </w:r>
      <w:hyperlink r:id="rId49" w:history="1">
        <w:r w:rsidRPr="00327ACE">
          <w:rPr>
            <w:rStyle w:val="Hyperlink"/>
            <w:rFonts w:asciiTheme="minorHAnsi" w:hAnsiTheme="minorHAnsi" w:cstheme="minorHAnsi"/>
            <w:color w:val="000000"/>
            <w:sz w:val="22"/>
            <w:szCs w:val="22"/>
          </w:rPr>
          <w:t>Evans, J. D. &amp; Lopez, D. L. Complete mitochondrial DNA sequence of the important honey bee pest, Varroa destructor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Varroidae</w:t>
        </w:r>
        <w:proofErr w:type="spellEnd"/>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i/>
            <w:iCs/>
            <w:color w:val="000000"/>
            <w:sz w:val="22"/>
            <w:szCs w:val="22"/>
          </w:rPr>
          <w:t xml:space="preserve">Exp. Appl. </w:t>
        </w:r>
        <w:proofErr w:type="spellStart"/>
        <w:r w:rsidRPr="00327ACE">
          <w:rPr>
            <w:rStyle w:val="Hyperlink"/>
            <w:rFonts w:asciiTheme="minorHAnsi" w:hAnsiTheme="minorHAnsi" w:cstheme="minorHAnsi"/>
            <w:i/>
            <w:iCs/>
            <w:color w:val="000000"/>
            <w:sz w:val="22"/>
            <w:szCs w:val="22"/>
          </w:rPr>
          <w:t>Acarol</w:t>
        </w:r>
        <w:proofErr w:type="spellEnd"/>
        <w:r w:rsidRPr="00327ACE">
          <w:rPr>
            <w:rStyle w:val="Hyperlink"/>
            <w:rFonts w:asciiTheme="minorHAnsi" w:hAnsiTheme="minorHAnsi" w:cstheme="minorHAnsi"/>
            <w:i/>
            <w:iCs/>
            <w:color w:val="000000"/>
            <w:sz w:val="22"/>
            <w:szCs w:val="22"/>
          </w:rPr>
          <w:t>.</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27</w:t>
        </w:r>
        <w:r w:rsidRPr="00327ACE">
          <w:rPr>
            <w:rStyle w:val="Hyperlink"/>
            <w:rFonts w:asciiTheme="minorHAnsi" w:hAnsiTheme="minorHAnsi" w:cstheme="minorHAnsi"/>
            <w:color w:val="000000"/>
            <w:sz w:val="22"/>
            <w:szCs w:val="22"/>
          </w:rPr>
          <w:t>, 69–78 (2002).</w:t>
        </w:r>
      </w:hyperlink>
    </w:p>
    <w:p w14:paraId="01C845CF"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24.</w:t>
      </w:r>
      <w:r w:rsidRPr="00327ACE">
        <w:rPr>
          <w:rStyle w:val="apple-tab-span"/>
          <w:rFonts w:asciiTheme="minorHAnsi" w:hAnsiTheme="minorHAnsi" w:cstheme="minorHAnsi"/>
          <w:color w:val="000000"/>
          <w:sz w:val="22"/>
          <w:szCs w:val="22"/>
        </w:rPr>
        <w:tab/>
      </w:r>
      <w:hyperlink r:id="rId50" w:history="1">
        <w:proofErr w:type="spellStart"/>
        <w:r w:rsidRPr="00327ACE">
          <w:rPr>
            <w:rStyle w:val="Hyperlink"/>
            <w:rFonts w:asciiTheme="minorHAnsi" w:hAnsiTheme="minorHAnsi" w:cstheme="minorHAnsi"/>
            <w:color w:val="000000"/>
            <w:sz w:val="22"/>
            <w:szCs w:val="22"/>
          </w:rPr>
          <w:t>Navajas</w:t>
        </w:r>
        <w:proofErr w:type="spellEnd"/>
        <w:r w:rsidRPr="00327ACE">
          <w:rPr>
            <w:rStyle w:val="Hyperlink"/>
            <w:rFonts w:asciiTheme="minorHAnsi" w:hAnsiTheme="minorHAnsi" w:cstheme="minorHAnsi"/>
            <w:color w:val="000000"/>
            <w:sz w:val="22"/>
            <w:szCs w:val="22"/>
          </w:rPr>
          <w:t xml:space="preserve">, M., Le Conte, Y., </w:t>
        </w:r>
        <w:proofErr w:type="spellStart"/>
        <w:r w:rsidRPr="00327ACE">
          <w:rPr>
            <w:rStyle w:val="Hyperlink"/>
            <w:rFonts w:asciiTheme="minorHAnsi" w:hAnsiTheme="minorHAnsi" w:cstheme="minorHAnsi"/>
            <w:color w:val="000000"/>
            <w:sz w:val="22"/>
            <w:szCs w:val="22"/>
          </w:rPr>
          <w:t>Solignac</w:t>
        </w:r>
        <w:proofErr w:type="spellEnd"/>
        <w:r w:rsidRPr="00327ACE">
          <w:rPr>
            <w:rStyle w:val="Hyperlink"/>
            <w:rFonts w:asciiTheme="minorHAnsi" w:hAnsiTheme="minorHAnsi" w:cstheme="minorHAnsi"/>
            <w:color w:val="000000"/>
            <w:sz w:val="22"/>
            <w:szCs w:val="22"/>
          </w:rPr>
          <w:t xml:space="preserve">, M., </w:t>
        </w:r>
        <w:proofErr w:type="spellStart"/>
        <w:r w:rsidRPr="00327ACE">
          <w:rPr>
            <w:rStyle w:val="Hyperlink"/>
            <w:rFonts w:asciiTheme="minorHAnsi" w:hAnsiTheme="minorHAnsi" w:cstheme="minorHAnsi"/>
            <w:color w:val="000000"/>
            <w:sz w:val="22"/>
            <w:szCs w:val="22"/>
          </w:rPr>
          <w:t>Cros-Arteil</w:t>
        </w:r>
        <w:proofErr w:type="spellEnd"/>
        <w:r w:rsidRPr="00327ACE">
          <w:rPr>
            <w:rStyle w:val="Hyperlink"/>
            <w:rFonts w:asciiTheme="minorHAnsi" w:hAnsiTheme="minorHAnsi" w:cstheme="minorHAnsi"/>
            <w:color w:val="000000"/>
            <w:sz w:val="22"/>
            <w:szCs w:val="22"/>
          </w:rPr>
          <w:t xml:space="preserve">, S. &amp; </w:t>
        </w:r>
        <w:proofErr w:type="spellStart"/>
        <w:r w:rsidRPr="00327ACE">
          <w:rPr>
            <w:rStyle w:val="Hyperlink"/>
            <w:rFonts w:asciiTheme="minorHAnsi" w:hAnsiTheme="minorHAnsi" w:cstheme="minorHAnsi"/>
            <w:color w:val="000000"/>
            <w:sz w:val="22"/>
            <w:szCs w:val="22"/>
          </w:rPr>
          <w:t>Cornuet</w:t>
        </w:r>
        <w:proofErr w:type="spellEnd"/>
        <w:r w:rsidRPr="00327ACE">
          <w:rPr>
            <w:rStyle w:val="Hyperlink"/>
            <w:rFonts w:asciiTheme="minorHAnsi" w:hAnsiTheme="minorHAnsi" w:cstheme="minorHAnsi"/>
            <w:color w:val="000000"/>
            <w:sz w:val="22"/>
            <w:szCs w:val="22"/>
          </w:rPr>
          <w:t>, J.-M. The complete sequence of the mitochondrial genome of the honeybee ectoparasite mite Varroa destructor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Mesostigmata</w:t>
        </w:r>
        <w:proofErr w:type="spellEnd"/>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i/>
            <w:iCs/>
            <w:color w:val="000000"/>
            <w:sz w:val="22"/>
            <w:szCs w:val="22"/>
          </w:rPr>
          <w:t xml:space="preserve">Mol. Biol. </w:t>
        </w:r>
        <w:proofErr w:type="spellStart"/>
        <w:r w:rsidRPr="00327ACE">
          <w:rPr>
            <w:rStyle w:val="Hyperlink"/>
            <w:rFonts w:asciiTheme="minorHAnsi" w:hAnsiTheme="minorHAnsi" w:cstheme="minorHAnsi"/>
            <w:i/>
            <w:iCs/>
            <w:color w:val="000000"/>
            <w:sz w:val="22"/>
            <w:szCs w:val="22"/>
          </w:rPr>
          <w:t>Evol</w:t>
        </w:r>
        <w:proofErr w:type="spellEnd"/>
        <w:r w:rsidRPr="00327ACE">
          <w:rPr>
            <w:rStyle w:val="Hyperlink"/>
            <w:rFonts w:asciiTheme="minorHAnsi" w:hAnsiTheme="minorHAnsi" w:cstheme="minorHAnsi"/>
            <w:i/>
            <w:iCs/>
            <w:color w:val="000000"/>
            <w:sz w:val="22"/>
            <w:szCs w:val="22"/>
          </w:rPr>
          <w:t>.</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19</w:t>
        </w:r>
        <w:r w:rsidRPr="00327ACE">
          <w:rPr>
            <w:rStyle w:val="Hyperlink"/>
            <w:rFonts w:asciiTheme="minorHAnsi" w:hAnsiTheme="minorHAnsi" w:cstheme="minorHAnsi"/>
            <w:color w:val="000000"/>
            <w:sz w:val="22"/>
            <w:szCs w:val="22"/>
          </w:rPr>
          <w:t>, 2313–2317 (2002).</w:t>
        </w:r>
      </w:hyperlink>
    </w:p>
    <w:p w14:paraId="7B2AC9AC"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25.</w:t>
      </w:r>
      <w:r w:rsidRPr="00327ACE">
        <w:rPr>
          <w:rStyle w:val="apple-tab-span"/>
          <w:rFonts w:asciiTheme="minorHAnsi" w:hAnsiTheme="minorHAnsi" w:cstheme="minorHAnsi"/>
          <w:color w:val="000000"/>
          <w:sz w:val="22"/>
          <w:szCs w:val="22"/>
        </w:rPr>
        <w:tab/>
      </w:r>
      <w:hyperlink r:id="rId51" w:history="1">
        <w:r w:rsidRPr="00327ACE">
          <w:rPr>
            <w:rStyle w:val="Hyperlink"/>
            <w:rFonts w:asciiTheme="minorHAnsi" w:hAnsiTheme="minorHAnsi" w:cstheme="minorHAnsi"/>
            <w:color w:val="000000"/>
            <w:sz w:val="22"/>
            <w:szCs w:val="22"/>
          </w:rPr>
          <w:t xml:space="preserve">Techer, M. A.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Divergent evolutionary trajectories following speciation in two ectoparasitic honey bee mites. </w:t>
        </w:r>
        <w:proofErr w:type="spellStart"/>
        <w:r w:rsidRPr="00327ACE">
          <w:rPr>
            <w:rStyle w:val="Hyperlink"/>
            <w:rFonts w:asciiTheme="minorHAnsi" w:hAnsiTheme="minorHAnsi" w:cstheme="minorHAnsi"/>
            <w:i/>
            <w:iCs/>
            <w:color w:val="000000"/>
            <w:sz w:val="22"/>
            <w:szCs w:val="22"/>
          </w:rPr>
          <w:t>Commun</w:t>
        </w:r>
        <w:proofErr w:type="spellEnd"/>
        <w:r w:rsidRPr="00327ACE">
          <w:rPr>
            <w:rStyle w:val="Hyperlink"/>
            <w:rFonts w:asciiTheme="minorHAnsi" w:hAnsiTheme="minorHAnsi" w:cstheme="minorHAnsi"/>
            <w:i/>
            <w:iCs/>
            <w:color w:val="000000"/>
            <w:sz w:val="22"/>
            <w:szCs w:val="22"/>
          </w:rPr>
          <w:t xml:space="preserve"> Biol</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2</w:t>
        </w:r>
        <w:r w:rsidRPr="00327ACE">
          <w:rPr>
            <w:rStyle w:val="Hyperlink"/>
            <w:rFonts w:asciiTheme="minorHAnsi" w:hAnsiTheme="minorHAnsi" w:cstheme="minorHAnsi"/>
            <w:color w:val="000000"/>
            <w:sz w:val="22"/>
            <w:szCs w:val="22"/>
          </w:rPr>
          <w:t>, 357 (2019).</w:t>
        </w:r>
      </w:hyperlink>
    </w:p>
    <w:p w14:paraId="3387C386"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26.</w:t>
      </w:r>
      <w:r w:rsidRPr="00327ACE">
        <w:rPr>
          <w:rStyle w:val="apple-tab-span"/>
          <w:rFonts w:asciiTheme="minorHAnsi" w:hAnsiTheme="minorHAnsi" w:cstheme="minorHAnsi"/>
          <w:color w:val="000000"/>
          <w:sz w:val="22"/>
          <w:szCs w:val="22"/>
        </w:rPr>
        <w:tab/>
      </w:r>
      <w:hyperlink r:id="rId52" w:history="1">
        <w:r w:rsidRPr="00327ACE">
          <w:rPr>
            <w:rStyle w:val="Hyperlink"/>
            <w:rFonts w:asciiTheme="minorHAnsi" w:hAnsiTheme="minorHAnsi" w:cstheme="minorHAnsi"/>
            <w:color w:val="000000"/>
            <w:sz w:val="22"/>
            <w:szCs w:val="22"/>
          </w:rPr>
          <w:t xml:space="preserve">Zhou, T.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Identification of Varroa mites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Varroidae</w:t>
        </w:r>
        <w:proofErr w:type="spellEnd"/>
        <w:r w:rsidRPr="00327ACE">
          <w:rPr>
            <w:rStyle w:val="Hyperlink"/>
            <w:rFonts w:asciiTheme="minorHAnsi" w:hAnsiTheme="minorHAnsi" w:cstheme="minorHAnsi"/>
            <w:color w:val="000000"/>
            <w:sz w:val="22"/>
            <w:szCs w:val="22"/>
          </w:rPr>
          <w:t xml:space="preserve">) infesting Apis cerana and Apis mellifera in China. </w:t>
        </w:r>
        <w:proofErr w:type="spellStart"/>
        <w:proofErr w:type="gramStart"/>
        <w:r w:rsidRPr="00327ACE">
          <w:rPr>
            <w:rStyle w:val="Hyperlink"/>
            <w:rFonts w:asciiTheme="minorHAnsi" w:hAnsiTheme="minorHAnsi" w:cstheme="minorHAnsi"/>
            <w:i/>
            <w:iCs/>
            <w:color w:val="000000"/>
            <w:sz w:val="22"/>
            <w:szCs w:val="22"/>
          </w:rPr>
          <w:t>Apidologie</w:t>
        </w:r>
        <w:proofErr w:type="spellEnd"/>
        <w:r w:rsidRPr="00327ACE">
          <w:rPr>
            <w:rStyle w:val="Hyperlink"/>
            <w:rFonts w:asciiTheme="minorHAnsi" w:hAnsiTheme="minorHAnsi" w:cstheme="minorHAnsi"/>
            <w:i/>
            <w:iCs/>
            <w:color w:val="000000"/>
            <w:sz w:val="22"/>
            <w:szCs w:val="22"/>
          </w:rPr>
          <w:t xml:space="preserve"> </w:t>
        </w:r>
        <w:r w:rsidRPr="00327ACE">
          <w:rPr>
            <w:rStyle w:val="Hyperlink"/>
            <w:rFonts w:asciiTheme="minorHAnsi" w:hAnsiTheme="minorHAnsi" w:cstheme="minorHAnsi"/>
            <w:color w:val="000000"/>
            <w:sz w:val="22"/>
            <w:szCs w:val="22"/>
          </w:rPr>
          <w:t> </w:t>
        </w:r>
        <w:r w:rsidRPr="00327ACE">
          <w:rPr>
            <w:rStyle w:val="Hyperlink"/>
            <w:rFonts w:asciiTheme="minorHAnsi" w:hAnsiTheme="minorHAnsi" w:cstheme="minorHAnsi"/>
            <w:b/>
            <w:bCs/>
            <w:color w:val="000000"/>
            <w:sz w:val="22"/>
            <w:szCs w:val="22"/>
          </w:rPr>
          <w:t>35</w:t>
        </w:r>
        <w:proofErr w:type="gramEnd"/>
        <w:r w:rsidRPr="00327ACE">
          <w:rPr>
            <w:rStyle w:val="Hyperlink"/>
            <w:rFonts w:asciiTheme="minorHAnsi" w:hAnsiTheme="minorHAnsi" w:cstheme="minorHAnsi"/>
            <w:color w:val="000000"/>
            <w:sz w:val="22"/>
            <w:szCs w:val="22"/>
          </w:rPr>
          <w:t>, 645–654 (2004).</w:t>
        </w:r>
      </w:hyperlink>
    </w:p>
    <w:p w14:paraId="7A64B5C8"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27.</w:t>
      </w:r>
      <w:r w:rsidRPr="00327ACE">
        <w:rPr>
          <w:rStyle w:val="apple-tab-span"/>
          <w:rFonts w:asciiTheme="minorHAnsi" w:hAnsiTheme="minorHAnsi" w:cstheme="minorHAnsi"/>
          <w:color w:val="000000"/>
          <w:sz w:val="22"/>
          <w:szCs w:val="22"/>
        </w:rPr>
        <w:tab/>
      </w:r>
      <w:hyperlink r:id="rId53" w:history="1">
        <w:proofErr w:type="spellStart"/>
        <w:r w:rsidRPr="00327ACE">
          <w:rPr>
            <w:rStyle w:val="Hyperlink"/>
            <w:rFonts w:asciiTheme="minorHAnsi" w:hAnsiTheme="minorHAnsi" w:cstheme="minorHAnsi"/>
            <w:color w:val="000000"/>
            <w:sz w:val="22"/>
            <w:szCs w:val="22"/>
          </w:rPr>
          <w:t>Koeniger</w:t>
        </w:r>
        <w:proofErr w:type="spellEnd"/>
        <w:r w:rsidRPr="00327ACE">
          <w:rPr>
            <w:rStyle w:val="Hyperlink"/>
            <w:rFonts w:asciiTheme="minorHAnsi" w:hAnsiTheme="minorHAnsi" w:cstheme="minorHAnsi"/>
            <w:color w:val="000000"/>
            <w:sz w:val="22"/>
            <w:szCs w:val="22"/>
          </w:rPr>
          <w:t xml:space="preserve">, G., </w:t>
        </w:r>
        <w:proofErr w:type="spellStart"/>
        <w:r w:rsidRPr="00327ACE">
          <w:rPr>
            <w:rStyle w:val="Hyperlink"/>
            <w:rFonts w:asciiTheme="minorHAnsi" w:hAnsiTheme="minorHAnsi" w:cstheme="minorHAnsi"/>
            <w:color w:val="000000"/>
            <w:sz w:val="22"/>
            <w:szCs w:val="22"/>
          </w:rPr>
          <w:t>Koeniger</w:t>
        </w:r>
        <w:proofErr w:type="spellEnd"/>
        <w:r w:rsidRPr="00327ACE">
          <w:rPr>
            <w:rStyle w:val="Hyperlink"/>
            <w:rFonts w:asciiTheme="minorHAnsi" w:hAnsiTheme="minorHAnsi" w:cstheme="minorHAnsi"/>
            <w:color w:val="000000"/>
            <w:sz w:val="22"/>
            <w:szCs w:val="22"/>
          </w:rPr>
          <w:t xml:space="preserve">, N., Anderson, D. L., </w:t>
        </w:r>
        <w:proofErr w:type="spellStart"/>
        <w:r w:rsidRPr="00327ACE">
          <w:rPr>
            <w:rStyle w:val="Hyperlink"/>
            <w:rFonts w:asciiTheme="minorHAnsi" w:hAnsiTheme="minorHAnsi" w:cstheme="minorHAnsi"/>
            <w:color w:val="000000"/>
            <w:sz w:val="22"/>
            <w:szCs w:val="22"/>
          </w:rPr>
          <w:t>Lekprayoon</w:t>
        </w:r>
        <w:proofErr w:type="spellEnd"/>
        <w:r w:rsidRPr="00327ACE">
          <w:rPr>
            <w:rStyle w:val="Hyperlink"/>
            <w:rFonts w:asciiTheme="minorHAnsi" w:hAnsiTheme="minorHAnsi" w:cstheme="minorHAnsi"/>
            <w:color w:val="000000"/>
            <w:sz w:val="22"/>
            <w:szCs w:val="22"/>
          </w:rPr>
          <w:t xml:space="preserve">, C. &amp; </w:t>
        </w:r>
        <w:proofErr w:type="spellStart"/>
        <w:r w:rsidRPr="00327ACE">
          <w:rPr>
            <w:rStyle w:val="Hyperlink"/>
            <w:rFonts w:asciiTheme="minorHAnsi" w:hAnsiTheme="minorHAnsi" w:cstheme="minorHAnsi"/>
            <w:color w:val="000000"/>
            <w:sz w:val="22"/>
            <w:szCs w:val="22"/>
          </w:rPr>
          <w:t>Tingek</w:t>
        </w:r>
        <w:proofErr w:type="spellEnd"/>
        <w:r w:rsidRPr="00327ACE">
          <w:rPr>
            <w:rStyle w:val="Hyperlink"/>
            <w:rFonts w:asciiTheme="minorHAnsi" w:hAnsiTheme="minorHAnsi" w:cstheme="minorHAnsi"/>
            <w:color w:val="000000"/>
            <w:sz w:val="22"/>
            <w:szCs w:val="22"/>
          </w:rPr>
          <w:t xml:space="preserve">, S. Mites from debris and sealed brood cells of Apis </w:t>
        </w:r>
        <w:proofErr w:type="spellStart"/>
        <w:r w:rsidRPr="00327ACE">
          <w:rPr>
            <w:rStyle w:val="Hyperlink"/>
            <w:rFonts w:asciiTheme="minorHAnsi" w:hAnsiTheme="minorHAnsi" w:cstheme="minorHAnsi"/>
            <w:color w:val="000000"/>
            <w:sz w:val="22"/>
            <w:szCs w:val="22"/>
          </w:rPr>
          <w:t>dorsata</w:t>
        </w:r>
        <w:proofErr w:type="spellEnd"/>
        <w:r w:rsidRPr="00327ACE">
          <w:rPr>
            <w:rStyle w:val="Hyperlink"/>
            <w:rFonts w:asciiTheme="minorHAnsi" w:hAnsiTheme="minorHAnsi" w:cstheme="minorHAnsi"/>
            <w:color w:val="000000"/>
            <w:sz w:val="22"/>
            <w:szCs w:val="22"/>
          </w:rPr>
          <w:t xml:space="preserve"> colonies in Sabah (Borneo) Malaysia, including a new haplotype of Varroa jacobsoni. </w:t>
        </w:r>
        <w:proofErr w:type="spellStart"/>
        <w:proofErr w:type="gramStart"/>
        <w:r w:rsidRPr="00327ACE">
          <w:rPr>
            <w:rStyle w:val="Hyperlink"/>
            <w:rFonts w:asciiTheme="minorHAnsi" w:hAnsiTheme="minorHAnsi" w:cstheme="minorHAnsi"/>
            <w:i/>
            <w:iCs/>
            <w:color w:val="000000"/>
            <w:sz w:val="22"/>
            <w:szCs w:val="22"/>
          </w:rPr>
          <w:t>Apidologie</w:t>
        </w:r>
        <w:proofErr w:type="spellEnd"/>
        <w:r w:rsidRPr="00327ACE">
          <w:rPr>
            <w:rStyle w:val="Hyperlink"/>
            <w:rFonts w:asciiTheme="minorHAnsi" w:hAnsiTheme="minorHAnsi" w:cstheme="minorHAnsi"/>
            <w:i/>
            <w:iCs/>
            <w:color w:val="000000"/>
            <w:sz w:val="22"/>
            <w:szCs w:val="22"/>
          </w:rPr>
          <w:t xml:space="preserve"> </w:t>
        </w:r>
        <w:r w:rsidRPr="00327ACE">
          <w:rPr>
            <w:rStyle w:val="Hyperlink"/>
            <w:rFonts w:asciiTheme="minorHAnsi" w:hAnsiTheme="minorHAnsi" w:cstheme="minorHAnsi"/>
            <w:color w:val="000000"/>
            <w:sz w:val="22"/>
            <w:szCs w:val="22"/>
          </w:rPr>
          <w:t> </w:t>
        </w:r>
        <w:r w:rsidRPr="00327ACE">
          <w:rPr>
            <w:rStyle w:val="Hyperlink"/>
            <w:rFonts w:asciiTheme="minorHAnsi" w:hAnsiTheme="minorHAnsi" w:cstheme="minorHAnsi"/>
            <w:b/>
            <w:bCs/>
            <w:color w:val="000000"/>
            <w:sz w:val="22"/>
            <w:szCs w:val="22"/>
          </w:rPr>
          <w:t>33</w:t>
        </w:r>
        <w:proofErr w:type="gramEnd"/>
        <w:r w:rsidRPr="00327ACE">
          <w:rPr>
            <w:rStyle w:val="Hyperlink"/>
            <w:rFonts w:asciiTheme="minorHAnsi" w:hAnsiTheme="minorHAnsi" w:cstheme="minorHAnsi"/>
            <w:color w:val="000000"/>
            <w:sz w:val="22"/>
            <w:szCs w:val="22"/>
          </w:rPr>
          <w:t>, 15–24 (2002).</w:t>
        </w:r>
      </w:hyperlink>
    </w:p>
    <w:p w14:paraId="049EAC27"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28.</w:t>
      </w:r>
      <w:r w:rsidRPr="00327ACE">
        <w:rPr>
          <w:rStyle w:val="apple-tab-span"/>
          <w:rFonts w:asciiTheme="minorHAnsi" w:hAnsiTheme="minorHAnsi" w:cstheme="minorHAnsi"/>
          <w:color w:val="000000"/>
          <w:sz w:val="22"/>
          <w:szCs w:val="22"/>
        </w:rPr>
        <w:tab/>
      </w:r>
      <w:hyperlink r:id="rId54" w:history="1">
        <w:proofErr w:type="spellStart"/>
        <w:r w:rsidRPr="00327ACE">
          <w:rPr>
            <w:rStyle w:val="Hyperlink"/>
            <w:rFonts w:asciiTheme="minorHAnsi" w:hAnsiTheme="minorHAnsi" w:cstheme="minorHAnsi"/>
            <w:color w:val="000000"/>
            <w:sz w:val="22"/>
            <w:szCs w:val="22"/>
          </w:rPr>
          <w:t>Chantawannakul</w:t>
        </w:r>
        <w:proofErr w:type="spellEnd"/>
        <w:r w:rsidRPr="00327ACE">
          <w:rPr>
            <w:rStyle w:val="Hyperlink"/>
            <w:rFonts w:asciiTheme="minorHAnsi" w:hAnsiTheme="minorHAnsi" w:cstheme="minorHAnsi"/>
            <w:color w:val="000000"/>
            <w:sz w:val="22"/>
            <w:szCs w:val="22"/>
          </w:rPr>
          <w:t xml:space="preserve">, P., de Guzman, L. I., Li, J. &amp; Williams, G. R. Parasites, pathogens, and pests of honeybees in Asia. </w:t>
        </w:r>
        <w:proofErr w:type="spellStart"/>
        <w:proofErr w:type="gramStart"/>
        <w:r w:rsidRPr="00327ACE">
          <w:rPr>
            <w:rStyle w:val="Hyperlink"/>
            <w:rFonts w:asciiTheme="minorHAnsi" w:hAnsiTheme="minorHAnsi" w:cstheme="minorHAnsi"/>
            <w:i/>
            <w:iCs/>
            <w:color w:val="000000"/>
            <w:sz w:val="22"/>
            <w:szCs w:val="22"/>
          </w:rPr>
          <w:t>Apidologie</w:t>
        </w:r>
        <w:proofErr w:type="spellEnd"/>
        <w:r w:rsidRPr="00327ACE">
          <w:rPr>
            <w:rStyle w:val="Hyperlink"/>
            <w:rFonts w:asciiTheme="minorHAnsi" w:hAnsiTheme="minorHAnsi" w:cstheme="minorHAnsi"/>
            <w:i/>
            <w:iCs/>
            <w:color w:val="000000"/>
            <w:sz w:val="22"/>
            <w:szCs w:val="22"/>
          </w:rPr>
          <w:t xml:space="preserve"> </w:t>
        </w:r>
        <w:r w:rsidRPr="00327ACE">
          <w:rPr>
            <w:rStyle w:val="Hyperlink"/>
            <w:rFonts w:asciiTheme="minorHAnsi" w:hAnsiTheme="minorHAnsi" w:cstheme="minorHAnsi"/>
            <w:color w:val="000000"/>
            <w:sz w:val="22"/>
            <w:szCs w:val="22"/>
          </w:rPr>
          <w:t> </w:t>
        </w:r>
        <w:r w:rsidRPr="00327ACE">
          <w:rPr>
            <w:rStyle w:val="Hyperlink"/>
            <w:rFonts w:asciiTheme="minorHAnsi" w:hAnsiTheme="minorHAnsi" w:cstheme="minorHAnsi"/>
            <w:b/>
            <w:bCs/>
            <w:color w:val="000000"/>
            <w:sz w:val="22"/>
            <w:szCs w:val="22"/>
          </w:rPr>
          <w:t>47</w:t>
        </w:r>
        <w:proofErr w:type="gramEnd"/>
        <w:r w:rsidRPr="00327ACE">
          <w:rPr>
            <w:rStyle w:val="Hyperlink"/>
            <w:rFonts w:asciiTheme="minorHAnsi" w:hAnsiTheme="minorHAnsi" w:cstheme="minorHAnsi"/>
            <w:color w:val="000000"/>
            <w:sz w:val="22"/>
            <w:szCs w:val="22"/>
          </w:rPr>
          <w:t>, 301–324 (2016).</w:t>
        </w:r>
      </w:hyperlink>
    </w:p>
    <w:p w14:paraId="563EF642"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lang w:val="fr-FR"/>
        </w:rPr>
        <w:t>29.</w:t>
      </w:r>
      <w:r w:rsidRPr="00327ACE">
        <w:rPr>
          <w:rStyle w:val="apple-tab-span"/>
          <w:rFonts w:asciiTheme="minorHAnsi" w:hAnsiTheme="minorHAnsi" w:cstheme="minorHAnsi"/>
          <w:color w:val="000000"/>
          <w:sz w:val="22"/>
          <w:szCs w:val="22"/>
          <w:lang w:val="fr-FR"/>
        </w:rPr>
        <w:tab/>
      </w:r>
      <w:hyperlink r:id="rId55" w:history="1">
        <w:proofErr w:type="spellStart"/>
        <w:r w:rsidRPr="00327ACE">
          <w:rPr>
            <w:rStyle w:val="Hyperlink"/>
            <w:rFonts w:asciiTheme="minorHAnsi" w:hAnsiTheme="minorHAnsi" w:cstheme="minorHAnsi"/>
            <w:color w:val="000000"/>
            <w:sz w:val="22"/>
            <w:szCs w:val="22"/>
            <w:lang w:val="fr-FR"/>
          </w:rPr>
          <w:t>Utzeri</w:t>
        </w:r>
        <w:proofErr w:type="spellEnd"/>
        <w:r w:rsidRPr="00327ACE">
          <w:rPr>
            <w:rStyle w:val="Hyperlink"/>
            <w:rFonts w:asciiTheme="minorHAnsi" w:hAnsiTheme="minorHAnsi" w:cstheme="minorHAnsi"/>
            <w:color w:val="000000"/>
            <w:sz w:val="22"/>
            <w:szCs w:val="22"/>
            <w:lang w:val="fr-FR"/>
          </w:rPr>
          <w:t xml:space="preserve">, V. J. </w:t>
        </w:r>
        <w:r w:rsidRPr="00327ACE">
          <w:rPr>
            <w:rStyle w:val="Hyperlink"/>
            <w:rFonts w:asciiTheme="minorHAnsi" w:hAnsiTheme="minorHAnsi" w:cstheme="minorHAnsi"/>
            <w:i/>
            <w:iCs/>
            <w:color w:val="000000"/>
            <w:sz w:val="22"/>
            <w:szCs w:val="22"/>
            <w:lang w:val="fr-FR"/>
          </w:rPr>
          <w:t>et al.</w:t>
        </w:r>
        <w:r w:rsidRPr="00327ACE">
          <w:rPr>
            <w:rStyle w:val="Hyperlink"/>
            <w:rFonts w:asciiTheme="minorHAnsi" w:hAnsiTheme="minorHAnsi" w:cstheme="minorHAnsi"/>
            <w:color w:val="000000"/>
            <w:sz w:val="22"/>
            <w:szCs w:val="22"/>
            <w:lang w:val="fr-FR"/>
          </w:rPr>
          <w:t xml:space="preserve"> </w:t>
        </w:r>
        <w:r w:rsidRPr="00327ACE">
          <w:rPr>
            <w:rStyle w:val="Hyperlink"/>
            <w:rFonts w:asciiTheme="minorHAnsi" w:hAnsiTheme="minorHAnsi" w:cstheme="minorHAnsi"/>
            <w:color w:val="000000"/>
            <w:sz w:val="22"/>
            <w:szCs w:val="22"/>
          </w:rPr>
          <w:t>A next generation sequencing approach for targeted Varroa destructor (</w:t>
        </w:r>
        <w:proofErr w:type="spellStart"/>
        <w:r w:rsidRPr="00327ACE">
          <w:rPr>
            <w:rStyle w:val="Hyperlink"/>
            <w:rFonts w:asciiTheme="minorHAnsi" w:hAnsiTheme="minorHAnsi" w:cstheme="minorHAnsi"/>
            <w:color w:val="000000"/>
            <w:sz w:val="22"/>
            <w:szCs w:val="22"/>
          </w:rPr>
          <w:t>Acari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Varroidae</w:t>
        </w:r>
        <w:proofErr w:type="spellEnd"/>
        <w:r w:rsidRPr="00327ACE">
          <w:rPr>
            <w:rStyle w:val="Hyperlink"/>
            <w:rFonts w:asciiTheme="minorHAnsi" w:hAnsiTheme="minorHAnsi" w:cstheme="minorHAnsi"/>
            <w:color w:val="000000"/>
            <w:sz w:val="22"/>
            <w:szCs w:val="22"/>
          </w:rPr>
          <w:t xml:space="preserve">) mitochondrial DNA analysis based on honey derived environmental DNA. </w:t>
        </w:r>
        <w:r w:rsidRPr="00327ACE">
          <w:rPr>
            <w:rStyle w:val="Hyperlink"/>
            <w:rFonts w:asciiTheme="minorHAnsi" w:hAnsiTheme="minorHAnsi" w:cstheme="minorHAnsi"/>
            <w:i/>
            <w:iCs/>
            <w:color w:val="000000"/>
            <w:sz w:val="22"/>
            <w:szCs w:val="22"/>
          </w:rPr>
          <w:t xml:space="preserve">J. </w:t>
        </w:r>
        <w:proofErr w:type="spellStart"/>
        <w:r w:rsidRPr="00327ACE">
          <w:rPr>
            <w:rStyle w:val="Hyperlink"/>
            <w:rFonts w:asciiTheme="minorHAnsi" w:hAnsiTheme="minorHAnsi" w:cstheme="minorHAnsi"/>
            <w:i/>
            <w:iCs/>
            <w:color w:val="000000"/>
            <w:sz w:val="22"/>
            <w:szCs w:val="22"/>
          </w:rPr>
          <w:t>Invertebr</w:t>
        </w:r>
        <w:proofErr w:type="spellEnd"/>
        <w:r w:rsidRPr="00327ACE">
          <w:rPr>
            <w:rStyle w:val="Hyperlink"/>
            <w:rFonts w:asciiTheme="minorHAnsi" w:hAnsiTheme="minorHAnsi" w:cstheme="minorHAnsi"/>
            <w:i/>
            <w:iCs/>
            <w:color w:val="000000"/>
            <w:sz w:val="22"/>
            <w:szCs w:val="22"/>
          </w:rPr>
          <w:t xml:space="preserve">. </w:t>
        </w:r>
        <w:proofErr w:type="spellStart"/>
        <w:r w:rsidRPr="00327ACE">
          <w:rPr>
            <w:rStyle w:val="Hyperlink"/>
            <w:rFonts w:asciiTheme="minorHAnsi" w:hAnsiTheme="minorHAnsi" w:cstheme="minorHAnsi"/>
            <w:i/>
            <w:iCs/>
            <w:color w:val="000000"/>
            <w:sz w:val="22"/>
            <w:szCs w:val="22"/>
          </w:rPr>
          <w:t>Pathol</w:t>
        </w:r>
        <w:proofErr w:type="spellEnd"/>
        <w:r w:rsidRPr="00327ACE">
          <w:rPr>
            <w:rStyle w:val="Hyperlink"/>
            <w:rFonts w:asciiTheme="minorHAnsi" w:hAnsiTheme="minorHAnsi" w:cstheme="minorHAnsi"/>
            <w:i/>
            <w:iCs/>
            <w:color w:val="000000"/>
            <w:sz w:val="22"/>
            <w:szCs w:val="22"/>
          </w:rPr>
          <w:t>.</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161</w:t>
        </w:r>
        <w:r w:rsidRPr="00327ACE">
          <w:rPr>
            <w:rStyle w:val="Hyperlink"/>
            <w:rFonts w:asciiTheme="minorHAnsi" w:hAnsiTheme="minorHAnsi" w:cstheme="minorHAnsi"/>
            <w:color w:val="000000"/>
            <w:sz w:val="22"/>
            <w:szCs w:val="22"/>
          </w:rPr>
          <w:t>, 47–53 (2019).</w:t>
        </w:r>
      </w:hyperlink>
    </w:p>
    <w:p w14:paraId="487A349E"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30.</w:t>
      </w:r>
      <w:r w:rsidRPr="00327ACE">
        <w:rPr>
          <w:rStyle w:val="apple-tab-span"/>
          <w:rFonts w:asciiTheme="minorHAnsi" w:hAnsiTheme="minorHAnsi" w:cstheme="minorHAnsi"/>
          <w:color w:val="000000"/>
          <w:sz w:val="22"/>
          <w:szCs w:val="22"/>
        </w:rPr>
        <w:tab/>
      </w:r>
      <w:hyperlink r:id="rId56" w:history="1">
        <w:proofErr w:type="spellStart"/>
        <w:r w:rsidRPr="00327ACE">
          <w:rPr>
            <w:rStyle w:val="Hyperlink"/>
            <w:rFonts w:asciiTheme="minorHAnsi" w:hAnsiTheme="minorHAnsi" w:cstheme="minorHAnsi"/>
            <w:color w:val="000000"/>
            <w:sz w:val="22"/>
            <w:szCs w:val="22"/>
          </w:rPr>
          <w:t>Warrit</w:t>
        </w:r>
        <w:proofErr w:type="spellEnd"/>
        <w:r w:rsidRPr="00327ACE">
          <w:rPr>
            <w:rStyle w:val="Hyperlink"/>
            <w:rFonts w:asciiTheme="minorHAnsi" w:hAnsiTheme="minorHAnsi" w:cstheme="minorHAnsi"/>
            <w:color w:val="000000"/>
            <w:sz w:val="22"/>
            <w:szCs w:val="22"/>
          </w:rPr>
          <w:t xml:space="preserve">, N., Smith, D. R. &amp; </w:t>
        </w:r>
        <w:proofErr w:type="spellStart"/>
        <w:r w:rsidRPr="00327ACE">
          <w:rPr>
            <w:rStyle w:val="Hyperlink"/>
            <w:rFonts w:asciiTheme="minorHAnsi" w:hAnsiTheme="minorHAnsi" w:cstheme="minorHAnsi"/>
            <w:color w:val="000000"/>
            <w:sz w:val="22"/>
            <w:szCs w:val="22"/>
          </w:rPr>
          <w:t>Lekprayoon</w:t>
        </w:r>
        <w:proofErr w:type="spellEnd"/>
        <w:r w:rsidRPr="00327ACE">
          <w:rPr>
            <w:rStyle w:val="Hyperlink"/>
            <w:rFonts w:asciiTheme="minorHAnsi" w:hAnsiTheme="minorHAnsi" w:cstheme="minorHAnsi"/>
            <w:color w:val="000000"/>
            <w:sz w:val="22"/>
            <w:szCs w:val="22"/>
          </w:rPr>
          <w:t xml:space="preserve">, C. Genetic subpopulations of Varroa mites and their Apis cerana hosts in Thailand. </w:t>
        </w:r>
        <w:proofErr w:type="spellStart"/>
        <w:proofErr w:type="gramStart"/>
        <w:r w:rsidRPr="00327ACE">
          <w:rPr>
            <w:rStyle w:val="Hyperlink"/>
            <w:rFonts w:asciiTheme="minorHAnsi" w:hAnsiTheme="minorHAnsi" w:cstheme="minorHAnsi"/>
            <w:i/>
            <w:iCs/>
            <w:color w:val="000000"/>
            <w:sz w:val="22"/>
            <w:szCs w:val="22"/>
          </w:rPr>
          <w:t>Apidologie</w:t>
        </w:r>
        <w:proofErr w:type="spellEnd"/>
        <w:r w:rsidRPr="00327ACE">
          <w:rPr>
            <w:rStyle w:val="Hyperlink"/>
            <w:rFonts w:asciiTheme="minorHAnsi" w:hAnsiTheme="minorHAnsi" w:cstheme="minorHAnsi"/>
            <w:i/>
            <w:iCs/>
            <w:color w:val="000000"/>
            <w:sz w:val="22"/>
            <w:szCs w:val="22"/>
          </w:rPr>
          <w:t xml:space="preserve"> </w:t>
        </w:r>
        <w:r w:rsidRPr="00327ACE">
          <w:rPr>
            <w:rStyle w:val="Hyperlink"/>
            <w:rFonts w:asciiTheme="minorHAnsi" w:hAnsiTheme="minorHAnsi" w:cstheme="minorHAnsi"/>
            <w:color w:val="000000"/>
            <w:sz w:val="22"/>
            <w:szCs w:val="22"/>
          </w:rPr>
          <w:t> </w:t>
        </w:r>
        <w:r w:rsidRPr="00327ACE">
          <w:rPr>
            <w:rStyle w:val="Hyperlink"/>
            <w:rFonts w:asciiTheme="minorHAnsi" w:hAnsiTheme="minorHAnsi" w:cstheme="minorHAnsi"/>
            <w:b/>
            <w:bCs/>
            <w:color w:val="000000"/>
            <w:sz w:val="22"/>
            <w:szCs w:val="22"/>
          </w:rPr>
          <w:t>37</w:t>
        </w:r>
        <w:proofErr w:type="gramEnd"/>
        <w:r w:rsidRPr="00327ACE">
          <w:rPr>
            <w:rStyle w:val="Hyperlink"/>
            <w:rFonts w:asciiTheme="minorHAnsi" w:hAnsiTheme="minorHAnsi" w:cstheme="minorHAnsi"/>
            <w:color w:val="000000"/>
            <w:sz w:val="22"/>
            <w:szCs w:val="22"/>
          </w:rPr>
          <w:t>, 19–30 (2006).</w:t>
        </w:r>
      </w:hyperlink>
    </w:p>
    <w:p w14:paraId="134167CB"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31.</w:t>
      </w:r>
      <w:r w:rsidRPr="00327ACE">
        <w:rPr>
          <w:rStyle w:val="apple-tab-span"/>
          <w:rFonts w:asciiTheme="minorHAnsi" w:hAnsiTheme="minorHAnsi" w:cstheme="minorHAnsi"/>
          <w:color w:val="000000"/>
          <w:sz w:val="22"/>
          <w:szCs w:val="22"/>
        </w:rPr>
        <w:tab/>
      </w:r>
      <w:hyperlink r:id="rId57" w:history="1">
        <w:r w:rsidRPr="00327ACE">
          <w:rPr>
            <w:rStyle w:val="Hyperlink"/>
            <w:rFonts w:asciiTheme="minorHAnsi" w:hAnsiTheme="minorHAnsi" w:cstheme="minorHAnsi"/>
            <w:color w:val="000000"/>
            <w:sz w:val="22"/>
            <w:szCs w:val="22"/>
          </w:rPr>
          <w:t xml:space="preserve">Gajic, B.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Variability of the honey bee mite Varroa destructor in Serbia, based on mtDNA analysis. </w:t>
        </w:r>
        <w:r w:rsidRPr="00327ACE">
          <w:rPr>
            <w:rStyle w:val="Hyperlink"/>
            <w:rFonts w:asciiTheme="minorHAnsi" w:hAnsiTheme="minorHAnsi" w:cstheme="minorHAnsi"/>
            <w:i/>
            <w:iCs/>
            <w:color w:val="000000"/>
            <w:sz w:val="22"/>
            <w:szCs w:val="22"/>
          </w:rPr>
          <w:t xml:space="preserve">Exp. Appl. </w:t>
        </w:r>
        <w:proofErr w:type="spellStart"/>
        <w:r w:rsidRPr="00327ACE">
          <w:rPr>
            <w:rStyle w:val="Hyperlink"/>
            <w:rFonts w:asciiTheme="minorHAnsi" w:hAnsiTheme="minorHAnsi" w:cstheme="minorHAnsi"/>
            <w:i/>
            <w:iCs/>
            <w:color w:val="000000"/>
            <w:sz w:val="22"/>
            <w:szCs w:val="22"/>
          </w:rPr>
          <w:t>Acarol</w:t>
        </w:r>
        <w:proofErr w:type="spellEnd"/>
        <w:r w:rsidRPr="00327ACE">
          <w:rPr>
            <w:rStyle w:val="Hyperlink"/>
            <w:rFonts w:asciiTheme="minorHAnsi" w:hAnsiTheme="minorHAnsi" w:cstheme="minorHAnsi"/>
            <w:i/>
            <w:iCs/>
            <w:color w:val="000000"/>
            <w:sz w:val="22"/>
            <w:szCs w:val="22"/>
          </w:rPr>
          <w:t>.</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61</w:t>
        </w:r>
        <w:r w:rsidRPr="00327ACE">
          <w:rPr>
            <w:rStyle w:val="Hyperlink"/>
            <w:rFonts w:asciiTheme="minorHAnsi" w:hAnsiTheme="minorHAnsi" w:cstheme="minorHAnsi"/>
            <w:color w:val="000000"/>
            <w:sz w:val="22"/>
            <w:szCs w:val="22"/>
          </w:rPr>
          <w:t>, 97–105 (2013).</w:t>
        </w:r>
      </w:hyperlink>
    </w:p>
    <w:p w14:paraId="4F379AC8"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32.</w:t>
      </w:r>
      <w:r w:rsidRPr="00327ACE">
        <w:rPr>
          <w:rStyle w:val="apple-tab-span"/>
          <w:rFonts w:asciiTheme="minorHAnsi" w:hAnsiTheme="minorHAnsi" w:cstheme="minorHAnsi"/>
          <w:color w:val="000000"/>
          <w:sz w:val="22"/>
          <w:szCs w:val="22"/>
        </w:rPr>
        <w:tab/>
      </w:r>
      <w:hyperlink r:id="rId58" w:history="1">
        <w:proofErr w:type="spellStart"/>
        <w:r w:rsidRPr="00327ACE">
          <w:rPr>
            <w:rStyle w:val="Hyperlink"/>
            <w:rFonts w:asciiTheme="minorHAnsi" w:hAnsiTheme="minorHAnsi" w:cstheme="minorHAnsi"/>
            <w:color w:val="000000"/>
            <w:sz w:val="22"/>
            <w:szCs w:val="22"/>
          </w:rPr>
          <w:t>Dietemann</w:t>
        </w:r>
        <w:proofErr w:type="spellEnd"/>
        <w:r w:rsidRPr="00327ACE">
          <w:rPr>
            <w:rStyle w:val="Hyperlink"/>
            <w:rFonts w:asciiTheme="minorHAnsi" w:hAnsiTheme="minorHAnsi" w:cstheme="minorHAnsi"/>
            <w:color w:val="000000"/>
            <w:sz w:val="22"/>
            <w:szCs w:val="22"/>
          </w:rPr>
          <w:t xml:space="preserve">, V.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Population genetics of ectoparasitic mites Varroa spp. in Eastern and Western honey bees. </w:t>
        </w:r>
        <w:r w:rsidRPr="00327ACE">
          <w:rPr>
            <w:rStyle w:val="Hyperlink"/>
            <w:rFonts w:asciiTheme="minorHAnsi" w:hAnsiTheme="minorHAnsi" w:cstheme="minorHAnsi"/>
            <w:i/>
            <w:iCs/>
            <w:color w:val="000000"/>
            <w:sz w:val="22"/>
            <w:szCs w:val="22"/>
          </w:rPr>
          <w:t>Parasitology</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146</w:t>
        </w:r>
        <w:r w:rsidRPr="00327ACE">
          <w:rPr>
            <w:rStyle w:val="Hyperlink"/>
            <w:rFonts w:asciiTheme="minorHAnsi" w:hAnsiTheme="minorHAnsi" w:cstheme="minorHAnsi"/>
            <w:color w:val="000000"/>
            <w:sz w:val="22"/>
            <w:szCs w:val="22"/>
          </w:rPr>
          <w:t>, 1429–1439 (2019).</w:t>
        </w:r>
      </w:hyperlink>
    </w:p>
    <w:p w14:paraId="2339C1CD" w14:textId="77777777" w:rsidR="00E10C29" w:rsidRPr="00327ACE" w:rsidRDefault="00E10C29" w:rsidP="00E10C29">
      <w:pPr>
        <w:pStyle w:val="NormalWeb"/>
        <w:spacing w:before="0" w:beforeAutospacing="0" w:after="0" w:afterAutospacing="0" w:line="276" w:lineRule="auto"/>
        <w:ind w:hanging="440"/>
        <w:rPr>
          <w:rFonts w:asciiTheme="minorHAnsi" w:hAnsiTheme="minorHAnsi" w:cstheme="minorHAnsi"/>
          <w:sz w:val="22"/>
          <w:szCs w:val="22"/>
        </w:rPr>
      </w:pPr>
      <w:r w:rsidRPr="00327ACE">
        <w:rPr>
          <w:rFonts w:asciiTheme="minorHAnsi" w:hAnsiTheme="minorHAnsi" w:cstheme="minorHAnsi"/>
          <w:color w:val="000000"/>
          <w:sz w:val="22"/>
          <w:szCs w:val="22"/>
        </w:rPr>
        <w:t>33.</w:t>
      </w:r>
      <w:r w:rsidRPr="00327ACE">
        <w:rPr>
          <w:rStyle w:val="apple-tab-span"/>
          <w:rFonts w:asciiTheme="minorHAnsi" w:hAnsiTheme="minorHAnsi" w:cstheme="minorHAnsi"/>
          <w:color w:val="000000"/>
          <w:sz w:val="22"/>
          <w:szCs w:val="22"/>
        </w:rPr>
        <w:tab/>
      </w:r>
      <w:hyperlink r:id="rId59" w:history="1">
        <w:r w:rsidRPr="00327ACE">
          <w:rPr>
            <w:rStyle w:val="Hyperlink"/>
            <w:rFonts w:asciiTheme="minorHAnsi" w:hAnsiTheme="minorHAnsi" w:cstheme="minorHAnsi"/>
            <w:color w:val="000000"/>
            <w:sz w:val="22"/>
            <w:szCs w:val="22"/>
          </w:rPr>
          <w:t xml:space="preserve">Wang, S. </w:t>
        </w:r>
        <w:r w:rsidRPr="00327ACE">
          <w:rPr>
            <w:rStyle w:val="Hyperlink"/>
            <w:rFonts w:asciiTheme="minorHAnsi" w:hAnsiTheme="minorHAnsi" w:cstheme="minorHAnsi"/>
            <w:i/>
            <w:iCs/>
            <w:color w:val="000000"/>
            <w:sz w:val="22"/>
            <w:szCs w:val="22"/>
          </w:rPr>
          <w:t>et al.</w:t>
        </w:r>
        <w:r w:rsidRPr="00327ACE">
          <w:rPr>
            <w:rStyle w:val="Hyperlink"/>
            <w:rFonts w:asciiTheme="minorHAnsi" w:hAnsiTheme="minorHAnsi" w:cstheme="minorHAnsi"/>
            <w:color w:val="000000"/>
            <w:sz w:val="22"/>
            <w:szCs w:val="22"/>
          </w:rPr>
          <w:t xml:space="preserve"> Ectoparasitic Mites Varroa </w:t>
        </w:r>
        <w:proofErr w:type="spellStart"/>
        <w:r w:rsidRPr="00327ACE">
          <w:rPr>
            <w:rStyle w:val="Hyperlink"/>
            <w:rFonts w:asciiTheme="minorHAnsi" w:hAnsiTheme="minorHAnsi" w:cstheme="minorHAnsi"/>
            <w:color w:val="000000"/>
            <w:sz w:val="22"/>
            <w:szCs w:val="22"/>
          </w:rPr>
          <w:t>underwoodi</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Acarina</w:t>
        </w:r>
        <w:proofErr w:type="spellEnd"/>
        <w:r w:rsidRPr="00327ACE">
          <w:rPr>
            <w:rStyle w:val="Hyperlink"/>
            <w:rFonts w:asciiTheme="minorHAnsi" w:hAnsiTheme="minorHAnsi" w:cstheme="minorHAnsi"/>
            <w:color w:val="000000"/>
            <w:sz w:val="22"/>
            <w:szCs w:val="22"/>
          </w:rPr>
          <w:t xml:space="preserve">: </w:t>
        </w:r>
        <w:proofErr w:type="spellStart"/>
        <w:r w:rsidRPr="00327ACE">
          <w:rPr>
            <w:rStyle w:val="Hyperlink"/>
            <w:rFonts w:asciiTheme="minorHAnsi" w:hAnsiTheme="minorHAnsi" w:cstheme="minorHAnsi"/>
            <w:color w:val="000000"/>
            <w:sz w:val="22"/>
            <w:szCs w:val="22"/>
          </w:rPr>
          <w:t>Varroidae</w:t>
        </w:r>
        <w:proofErr w:type="spellEnd"/>
        <w:r w:rsidRPr="00327ACE">
          <w:rPr>
            <w:rStyle w:val="Hyperlink"/>
            <w:rFonts w:asciiTheme="minorHAnsi" w:hAnsiTheme="minorHAnsi" w:cstheme="minorHAnsi"/>
            <w:color w:val="000000"/>
            <w:sz w:val="22"/>
            <w:szCs w:val="22"/>
          </w:rPr>
          <w:t xml:space="preserve">) in Eastern Honeybees, but not in Western Honeybees. </w:t>
        </w:r>
        <w:r w:rsidRPr="00327ACE">
          <w:rPr>
            <w:rStyle w:val="Hyperlink"/>
            <w:rFonts w:asciiTheme="minorHAnsi" w:hAnsiTheme="minorHAnsi" w:cstheme="minorHAnsi"/>
            <w:i/>
            <w:iCs/>
            <w:color w:val="000000"/>
            <w:sz w:val="22"/>
            <w:szCs w:val="22"/>
          </w:rPr>
          <w:t xml:space="preserve">J. Econ. </w:t>
        </w:r>
        <w:proofErr w:type="spellStart"/>
        <w:r w:rsidRPr="00327ACE">
          <w:rPr>
            <w:rStyle w:val="Hyperlink"/>
            <w:rFonts w:asciiTheme="minorHAnsi" w:hAnsiTheme="minorHAnsi" w:cstheme="minorHAnsi"/>
            <w:i/>
            <w:iCs/>
            <w:color w:val="000000"/>
            <w:sz w:val="22"/>
            <w:szCs w:val="22"/>
          </w:rPr>
          <w:t>Entomol</w:t>
        </w:r>
        <w:proofErr w:type="spellEnd"/>
        <w:r w:rsidRPr="00327ACE">
          <w:rPr>
            <w:rStyle w:val="Hyperlink"/>
            <w:rFonts w:asciiTheme="minorHAnsi" w:hAnsiTheme="minorHAnsi" w:cstheme="minorHAnsi"/>
            <w:i/>
            <w:iCs/>
            <w:color w:val="000000"/>
            <w:sz w:val="22"/>
            <w:szCs w:val="22"/>
          </w:rPr>
          <w:t>.</w:t>
        </w:r>
        <w:r w:rsidRPr="00327ACE">
          <w:rPr>
            <w:rStyle w:val="Hyperlink"/>
            <w:rFonts w:asciiTheme="minorHAnsi" w:hAnsiTheme="minorHAnsi" w:cstheme="minorHAnsi"/>
            <w:color w:val="000000"/>
            <w:sz w:val="22"/>
            <w:szCs w:val="22"/>
          </w:rPr>
          <w:t xml:space="preserve"> </w:t>
        </w:r>
        <w:r w:rsidRPr="00327ACE">
          <w:rPr>
            <w:rStyle w:val="Hyperlink"/>
            <w:rFonts w:asciiTheme="minorHAnsi" w:hAnsiTheme="minorHAnsi" w:cstheme="minorHAnsi"/>
            <w:b/>
            <w:bCs/>
            <w:color w:val="000000"/>
            <w:sz w:val="22"/>
            <w:szCs w:val="22"/>
          </w:rPr>
          <w:t>112</w:t>
        </w:r>
        <w:r w:rsidRPr="00327ACE">
          <w:rPr>
            <w:rStyle w:val="Hyperlink"/>
            <w:rFonts w:asciiTheme="minorHAnsi" w:hAnsiTheme="minorHAnsi" w:cstheme="minorHAnsi"/>
            <w:color w:val="000000"/>
            <w:sz w:val="22"/>
            <w:szCs w:val="22"/>
          </w:rPr>
          <w:t>, 25–32 (2019).</w:t>
        </w:r>
      </w:hyperlink>
    </w:p>
    <w:p w14:paraId="240558BF" w14:textId="079C7211" w:rsidR="00A5425A" w:rsidRPr="00327ACE" w:rsidRDefault="00A5425A" w:rsidP="00E10C29">
      <w:pPr>
        <w:pStyle w:val="NormalWeb"/>
        <w:spacing w:before="0" w:beforeAutospacing="0" w:after="0" w:afterAutospacing="0"/>
        <w:rPr>
          <w:rFonts w:asciiTheme="minorHAnsi" w:hAnsiTheme="minorHAnsi" w:cstheme="minorHAnsi"/>
          <w:sz w:val="22"/>
          <w:szCs w:val="22"/>
        </w:rPr>
      </w:pPr>
      <w:r w:rsidRPr="00327ACE">
        <w:rPr>
          <w:rFonts w:asciiTheme="minorHAnsi" w:hAnsiTheme="minorHAnsi" w:cstheme="minorHAnsi"/>
          <w:b/>
          <w:bCs/>
          <w:color w:val="000000"/>
          <w:sz w:val="22"/>
          <w:szCs w:val="22"/>
        </w:rPr>
        <w:t>List of articles reviewed for DNA confirmation of Varroa species (old to recent)</w:t>
      </w:r>
    </w:p>
    <w:p w14:paraId="7C2A616A" w14:textId="77777777" w:rsidR="00A5425A" w:rsidRPr="00327ACE" w:rsidRDefault="00A5425A" w:rsidP="00E10C29">
      <w:pPr>
        <w:spacing w:after="0" w:line="240" w:lineRule="auto"/>
        <w:rPr>
          <w:rFonts w:cstheme="minorHAnsi"/>
        </w:rPr>
      </w:pPr>
    </w:p>
    <w:p w14:paraId="00E80B09" w14:textId="77777777" w:rsidR="00A5425A" w:rsidRPr="00327ACE" w:rsidRDefault="00A5425A" w:rsidP="00E10C29">
      <w:pPr>
        <w:pStyle w:val="NormalWeb"/>
        <w:numPr>
          <w:ilvl w:val="0"/>
          <w:numId w:val="1"/>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Kraus, B. &amp; Hunt, G. Differentiation of Varroa jacobsoni Oud populations by random amplification of polymorphic DNA (RAPD).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26</w:t>
      </w:r>
      <w:r w:rsidRPr="00327ACE">
        <w:rPr>
          <w:rFonts w:asciiTheme="minorHAnsi" w:hAnsiTheme="minorHAnsi" w:cstheme="minorHAnsi"/>
          <w:color w:val="000000"/>
          <w:sz w:val="22"/>
          <w:szCs w:val="22"/>
        </w:rPr>
        <w:t>, 283–290 (1995)</w:t>
      </w:r>
    </w:p>
    <w:p w14:paraId="60FBFE8E" w14:textId="77777777" w:rsidR="00A5425A" w:rsidRPr="00327ACE" w:rsidRDefault="00A5425A" w:rsidP="00E10C29">
      <w:pPr>
        <w:spacing w:after="0" w:line="240" w:lineRule="auto"/>
        <w:rPr>
          <w:rFonts w:cstheme="minorHAnsi"/>
        </w:rPr>
      </w:pPr>
    </w:p>
    <w:p w14:paraId="3E6186D2" w14:textId="77777777" w:rsidR="00A5425A" w:rsidRPr="00327ACE" w:rsidRDefault="00A5425A" w:rsidP="00E10C29">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lastRenderedPageBreak/>
        <w:t xml:space="preserve">de Guzman, L. I., </w:t>
      </w:r>
      <w:proofErr w:type="spellStart"/>
      <w:r w:rsidRPr="00327ACE">
        <w:rPr>
          <w:rFonts w:asciiTheme="minorHAnsi" w:hAnsiTheme="minorHAnsi" w:cstheme="minorHAnsi"/>
          <w:color w:val="000000"/>
          <w:sz w:val="22"/>
          <w:szCs w:val="22"/>
        </w:rPr>
        <w:t>Rinderer</w:t>
      </w:r>
      <w:proofErr w:type="spellEnd"/>
      <w:r w:rsidRPr="00327ACE">
        <w:rPr>
          <w:rFonts w:asciiTheme="minorHAnsi" w:hAnsiTheme="minorHAnsi" w:cstheme="minorHAnsi"/>
          <w:color w:val="000000"/>
          <w:sz w:val="22"/>
          <w:szCs w:val="22"/>
        </w:rPr>
        <w:t xml:space="preserve">, T. E. &amp; </w:t>
      </w:r>
      <w:proofErr w:type="spellStart"/>
      <w:r w:rsidRPr="00327ACE">
        <w:rPr>
          <w:rFonts w:asciiTheme="minorHAnsi" w:hAnsiTheme="minorHAnsi" w:cstheme="minorHAnsi"/>
          <w:color w:val="000000"/>
          <w:sz w:val="22"/>
          <w:szCs w:val="22"/>
        </w:rPr>
        <w:t>Stelzer</w:t>
      </w:r>
      <w:proofErr w:type="spellEnd"/>
      <w:r w:rsidRPr="00327ACE">
        <w:rPr>
          <w:rFonts w:asciiTheme="minorHAnsi" w:hAnsiTheme="minorHAnsi" w:cstheme="minorHAnsi"/>
          <w:color w:val="000000"/>
          <w:sz w:val="22"/>
          <w:szCs w:val="22"/>
        </w:rPr>
        <w:t xml:space="preserve">, J. A. DNA evidence of the origin of Varroa jacobsoni </w:t>
      </w:r>
      <w:proofErr w:type="spellStart"/>
      <w:r w:rsidRPr="00327ACE">
        <w:rPr>
          <w:rFonts w:asciiTheme="minorHAnsi" w:hAnsiTheme="minorHAnsi" w:cstheme="minorHAnsi"/>
          <w:color w:val="000000"/>
          <w:sz w:val="22"/>
          <w:szCs w:val="22"/>
        </w:rPr>
        <w:t>Oudemans</w:t>
      </w:r>
      <w:proofErr w:type="spellEnd"/>
      <w:r w:rsidRPr="00327ACE">
        <w:rPr>
          <w:rFonts w:asciiTheme="minorHAnsi" w:hAnsiTheme="minorHAnsi" w:cstheme="minorHAnsi"/>
          <w:color w:val="000000"/>
          <w:sz w:val="22"/>
          <w:szCs w:val="22"/>
        </w:rPr>
        <w:t xml:space="preserve"> in the Americas. </w:t>
      </w:r>
      <w:proofErr w:type="spellStart"/>
      <w:r w:rsidRPr="00327ACE">
        <w:rPr>
          <w:rFonts w:asciiTheme="minorHAnsi" w:hAnsiTheme="minorHAnsi" w:cstheme="minorHAnsi"/>
          <w:i/>
          <w:iCs/>
          <w:color w:val="000000"/>
          <w:sz w:val="22"/>
          <w:szCs w:val="22"/>
        </w:rPr>
        <w:t>Biochem</w:t>
      </w:r>
      <w:proofErr w:type="spellEnd"/>
      <w:r w:rsidRPr="00327ACE">
        <w:rPr>
          <w:rFonts w:asciiTheme="minorHAnsi" w:hAnsiTheme="minorHAnsi" w:cstheme="minorHAnsi"/>
          <w:i/>
          <w:iCs/>
          <w:color w:val="000000"/>
          <w:sz w:val="22"/>
          <w:szCs w:val="22"/>
        </w:rPr>
        <w:t>. Genet.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35</w:t>
      </w:r>
      <w:r w:rsidRPr="00327ACE">
        <w:rPr>
          <w:rFonts w:asciiTheme="minorHAnsi" w:hAnsiTheme="minorHAnsi" w:cstheme="minorHAnsi"/>
          <w:color w:val="000000"/>
          <w:sz w:val="22"/>
          <w:szCs w:val="22"/>
        </w:rPr>
        <w:t>, 327–335 (1997)</w:t>
      </w:r>
    </w:p>
    <w:p w14:paraId="3E7E078C" w14:textId="77777777" w:rsidR="00A5425A" w:rsidRPr="00327ACE" w:rsidRDefault="00A5425A" w:rsidP="00E10C29">
      <w:pPr>
        <w:spacing w:after="0" w:line="240" w:lineRule="auto"/>
        <w:rPr>
          <w:rFonts w:cstheme="minorHAnsi"/>
        </w:rPr>
      </w:pPr>
    </w:p>
    <w:p w14:paraId="03F456DC" w14:textId="77777777" w:rsidR="00A5425A" w:rsidRPr="00327ACE" w:rsidRDefault="00A5425A" w:rsidP="00E10C29">
      <w:pPr>
        <w:pStyle w:val="NormalWeb"/>
        <w:numPr>
          <w:ilvl w:val="0"/>
          <w:numId w:val="3"/>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Anderson, D. L. &amp; Fuchs, S. Two genetically distinct populations of Varroa jacobsoni with contrasting reproductive abilities on Apis mellifera.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Apic</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37</w:t>
      </w:r>
      <w:r w:rsidRPr="00327ACE">
        <w:rPr>
          <w:rFonts w:asciiTheme="minorHAnsi" w:hAnsiTheme="minorHAnsi" w:cstheme="minorHAnsi"/>
          <w:color w:val="000000"/>
          <w:sz w:val="22"/>
          <w:szCs w:val="22"/>
        </w:rPr>
        <w:t>, 69–78 (1998)</w:t>
      </w:r>
    </w:p>
    <w:p w14:paraId="4FB4F6F6" w14:textId="77777777" w:rsidR="00A5425A" w:rsidRPr="00327ACE" w:rsidRDefault="00A5425A" w:rsidP="00E10C29">
      <w:pPr>
        <w:spacing w:after="0" w:line="240" w:lineRule="auto"/>
        <w:rPr>
          <w:rFonts w:cstheme="minorHAnsi"/>
        </w:rPr>
      </w:pPr>
    </w:p>
    <w:p w14:paraId="6C730851" w14:textId="77777777" w:rsidR="00A5425A" w:rsidRPr="00327ACE" w:rsidRDefault="00A5425A" w:rsidP="00E10C29">
      <w:pPr>
        <w:pStyle w:val="NormalWeb"/>
        <w:numPr>
          <w:ilvl w:val="0"/>
          <w:numId w:val="4"/>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De Guzman, L., RINDERER, STELZER &amp; Anderson, D. Congruence of RAPD and mitochondrial DNA markers in assessing Varroa jacobsoni genotypes. </w:t>
      </w:r>
      <w:r w:rsidRPr="00327ACE">
        <w:rPr>
          <w:rFonts w:asciiTheme="minorHAnsi" w:hAnsiTheme="minorHAnsi" w:cstheme="minorHAnsi"/>
          <w:b/>
          <w:bCs/>
          <w:color w:val="000000"/>
          <w:sz w:val="22"/>
          <w:szCs w:val="22"/>
        </w:rPr>
        <w:t>37</w:t>
      </w:r>
      <w:r w:rsidRPr="00327ACE">
        <w:rPr>
          <w:rFonts w:asciiTheme="minorHAnsi" w:hAnsiTheme="minorHAnsi" w:cstheme="minorHAnsi"/>
          <w:color w:val="000000"/>
          <w:sz w:val="22"/>
          <w:szCs w:val="22"/>
        </w:rPr>
        <w:t>, 49–51 (1998)</w:t>
      </w:r>
    </w:p>
    <w:p w14:paraId="1412FA2C" w14:textId="77777777" w:rsidR="00A5425A" w:rsidRPr="00327ACE" w:rsidRDefault="00A5425A" w:rsidP="00E10C29">
      <w:pPr>
        <w:spacing w:after="0" w:line="240" w:lineRule="auto"/>
        <w:rPr>
          <w:rFonts w:cstheme="minorHAnsi"/>
        </w:rPr>
      </w:pPr>
    </w:p>
    <w:p w14:paraId="37142F72" w14:textId="77777777" w:rsidR="00A5425A" w:rsidRPr="00327ACE" w:rsidRDefault="00A5425A" w:rsidP="00E10C29">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de Guzman, L. I. &amp; </w:t>
      </w:r>
      <w:proofErr w:type="spellStart"/>
      <w:r w:rsidRPr="00327ACE">
        <w:rPr>
          <w:rFonts w:asciiTheme="minorHAnsi" w:hAnsiTheme="minorHAnsi" w:cstheme="minorHAnsi"/>
          <w:color w:val="000000"/>
          <w:sz w:val="22"/>
          <w:szCs w:val="22"/>
        </w:rPr>
        <w:t>Rinderer</w:t>
      </w:r>
      <w:proofErr w:type="spellEnd"/>
      <w:r w:rsidRPr="00327ACE">
        <w:rPr>
          <w:rFonts w:asciiTheme="minorHAnsi" w:hAnsiTheme="minorHAnsi" w:cstheme="minorHAnsi"/>
          <w:color w:val="000000"/>
          <w:sz w:val="22"/>
          <w:szCs w:val="22"/>
        </w:rPr>
        <w:t xml:space="preserve">, T. E. Identification and comparison of Varroa species infesting honey bees.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30</w:t>
      </w:r>
      <w:r w:rsidRPr="00327ACE">
        <w:rPr>
          <w:rFonts w:asciiTheme="minorHAnsi" w:hAnsiTheme="minorHAnsi" w:cstheme="minorHAnsi"/>
          <w:color w:val="000000"/>
          <w:sz w:val="22"/>
          <w:szCs w:val="22"/>
        </w:rPr>
        <w:t>, 85–95 (1999)</w:t>
      </w:r>
    </w:p>
    <w:p w14:paraId="1C6CEA81" w14:textId="77777777" w:rsidR="00A5425A" w:rsidRPr="00327ACE" w:rsidRDefault="00A5425A" w:rsidP="00E10C29">
      <w:pPr>
        <w:spacing w:after="0" w:line="240" w:lineRule="auto"/>
        <w:rPr>
          <w:rFonts w:cstheme="minorHAnsi"/>
        </w:rPr>
      </w:pPr>
    </w:p>
    <w:p w14:paraId="196D1249" w14:textId="77777777" w:rsidR="00A5425A" w:rsidRPr="00327ACE" w:rsidRDefault="00A5425A" w:rsidP="00E10C29">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de Guzman, L. I., </w:t>
      </w:r>
      <w:proofErr w:type="spellStart"/>
      <w:r w:rsidRPr="00327ACE">
        <w:rPr>
          <w:rFonts w:asciiTheme="minorHAnsi" w:hAnsiTheme="minorHAnsi" w:cstheme="minorHAnsi"/>
          <w:color w:val="000000"/>
          <w:sz w:val="22"/>
          <w:szCs w:val="22"/>
        </w:rPr>
        <w:t>Rinderer</w:t>
      </w:r>
      <w:proofErr w:type="spellEnd"/>
      <w:r w:rsidRPr="00327ACE">
        <w:rPr>
          <w:rFonts w:asciiTheme="minorHAnsi" w:hAnsiTheme="minorHAnsi" w:cstheme="minorHAnsi"/>
          <w:color w:val="000000"/>
          <w:sz w:val="22"/>
          <w:szCs w:val="22"/>
        </w:rPr>
        <w:t xml:space="preserve">, T. E. &amp; Anthony </w:t>
      </w:r>
      <w:proofErr w:type="spellStart"/>
      <w:r w:rsidRPr="00327ACE">
        <w:rPr>
          <w:rFonts w:asciiTheme="minorHAnsi" w:hAnsiTheme="minorHAnsi" w:cstheme="minorHAnsi"/>
          <w:color w:val="000000"/>
          <w:sz w:val="22"/>
          <w:szCs w:val="22"/>
        </w:rPr>
        <w:t>Stelzer</w:t>
      </w:r>
      <w:proofErr w:type="spellEnd"/>
      <w:r w:rsidRPr="00327ACE">
        <w:rPr>
          <w:rFonts w:asciiTheme="minorHAnsi" w:hAnsiTheme="minorHAnsi" w:cstheme="minorHAnsi"/>
          <w:color w:val="000000"/>
          <w:sz w:val="22"/>
          <w:szCs w:val="22"/>
        </w:rPr>
        <w:t xml:space="preserve">, J. Occurrence of two genotypes of Varroa jacobsoni Oud. in North America.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30</w:t>
      </w:r>
      <w:r w:rsidRPr="00327ACE">
        <w:rPr>
          <w:rFonts w:asciiTheme="minorHAnsi" w:hAnsiTheme="minorHAnsi" w:cstheme="minorHAnsi"/>
          <w:color w:val="000000"/>
          <w:sz w:val="22"/>
          <w:szCs w:val="22"/>
        </w:rPr>
        <w:t>, 31–36 (1999)</w:t>
      </w:r>
    </w:p>
    <w:p w14:paraId="08632F93" w14:textId="77777777" w:rsidR="00A5425A" w:rsidRPr="00327ACE" w:rsidRDefault="00A5425A" w:rsidP="00E10C29">
      <w:pPr>
        <w:spacing w:after="0" w:line="240" w:lineRule="auto"/>
        <w:rPr>
          <w:rFonts w:cstheme="minorHAnsi"/>
        </w:rPr>
      </w:pPr>
    </w:p>
    <w:p w14:paraId="6024BE97" w14:textId="77777777" w:rsidR="00A5425A" w:rsidRPr="00327ACE" w:rsidRDefault="00A5425A" w:rsidP="00E10C29">
      <w:pPr>
        <w:pStyle w:val="NormalWeb"/>
        <w:numPr>
          <w:ilvl w:val="0"/>
          <w:numId w:val="7"/>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Fuchs, S., Anderson, D. L. &amp; Others. A scientific note on the genetic distinctness of Varroa mites on Apis mellifera L. and on Apis cerana </w:t>
      </w:r>
      <w:proofErr w:type="spellStart"/>
      <w:r w:rsidRPr="00327ACE">
        <w:rPr>
          <w:rFonts w:asciiTheme="minorHAnsi" w:hAnsiTheme="minorHAnsi" w:cstheme="minorHAnsi"/>
          <w:color w:val="000000"/>
          <w:sz w:val="22"/>
          <w:szCs w:val="22"/>
        </w:rPr>
        <w:t>Fabr</w:t>
      </w:r>
      <w:proofErr w:type="spellEnd"/>
      <w:r w:rsidRPr="00327ACE">
        <w:rPr>
          <w:rFonts w:asciiTheme="minorHAnsi" w:hAnsiTheme="minorHAnsi" w:cstheme="minorHAnsi"/>
          <w:color w:val="000000"/>
          <w:sz w:val="22"/>
          <w:szCs w:val="22"/>
        </w:rPr>
        <w:t xml:space="preserve">. in North Vietnam.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31</w:t>
      </w:r>
      <w:r w:rsidRPr="00327ACE">
        <w:rPr>
          <w:rFonts w:asciiTheme="minorHAnsi" w:hAnsiTheme="minorHAnsi" w:cstheme="minorHAnsi"/>
          <w:color w:val="000000"/>
          <w:sz w:val="22"/>
          <w:szCs w:val="22"/>
        </w:rPr>
        <w:t>, 459–460 (2000)</w:t>
      </w:r>
    </w:p>
    <w:p w14:paraId="7CB09CCA" w14:textId="77777777" w:rsidR="00A5425A" w:rsidRPr="00327ACE" w:rsidRDefault="00A5425A" w:rsidP="00E10C29">
      <w:pPr>
        <w:spacing w:after="0" w:line="240" w:lineRule="auto"/>
        <w:rPr>
          <w:rFonts w:cstheme="minorHAnsi"/>
        </w:rPr>
      </w:pPr>
    </w:p>
    <w:p w14:paraId="1E7BEDD7" w14:textId="77777777" w:rsidR="00A5425A" w:rsidRPr="00327ACE" w:rsidRDefault="00A5425A" w:rsidP="00E10C29">
      <w:pPr>
        <w:pStyle w:val="NormalWeb"/>
        <w:numPr>
          <w:ilvl w:val="0"/>
          <w:numId w:val="8"/>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Anderson, D. L. &amp; </w:t>
      </w:r>
      <w:proofErr w:type="spellStart"/>
      <w:r w:rsidRPr="00327ACE">
        <w:rPr>
          <w:rFonts w:asciiTheme="minorHAnsi" w:hAnsiTheme="minorHAnsi" w:cstheme="minorHAnsi"/>
          <w:color w:val="000000"/>
          <w:sz w:val="22"/>
          <w:szCs w:val="22"/>
        </w:rPr>
        <w:t>Trueman</w:t>
      </w:r>
      <w:proofErr w:type="spellEnd"/>
      <w:r w:rsidRPr="00327ACE">
        <w:rPr>
          <w:rFonts w:asciiTheme="minorHAnsi" w:hAnsiTheme="minorHAnsi" w:cstheme="minorHAnsi"/>
          <w:color w:val="000000"/>
          <w:sz w:val="22"/>
          <w:szCs w:val="22"/>
        </w:rPr>
        <w:t>, J. W. Varroa jacobsoni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is more than one species.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24</w:t>
      </w:r>
      <w:r w:rsidRPr="00327ACE">
        <w:rPr>
          <w:rFonts w:asciiTheme="minorHAnsi" w:hAnsiTheme="minorHAnsi" w:cstheme="minorHAnsi"/>
          <w:color w:val="000000"/>
          <w:sz w:val="22"/>
          <w:szCs w:val="22"/>
        </w:rPr>
        <w:t>, 165–189 (2000)</w:t>
      </w:r>
    </w:p>
    <w:p w14:paraId="13601FB5" w14:textId="77777777" w:rsidR="00A5425A" w:rsidRPr="00327ACE" w:rsidRDefault="00A5425A" w:rsidP="00E10C29">
      <w:pPr>
        <w:spacing w:after="0" w:line="240" w:lineRule="auto"/>
        <w:rPr>
          <w:rFonts w:cstheme="minorHAnsi"/>
        </w:rPr>
      </w:pPr>
    </w:p>
    <w:p w14:paraId="69AD2AFC" w14:textId="77777777" w:rsidR="00A5425A" w:rsidRPr="00327ACE" w:rsidRDefault="00A5425A" w:rsidP="00E10C29">
      <w:pPr>
        <w:pStyle w:val="NormalWeb"/>
        <w:numPr>
          <w:ilvl w:val="0"/>
          <w:numId w:val="9"/>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Evans, J. D. Microsatellite loci in the honey bee parasitic mite Varroa jacobsoni. </w:t>
      </w:r>
      <w:r w:rsidRPr="00327ACE">
        <w:rPr>
          <w:rFonts w:asciiTheme="minorHAnsi" w:hAnsiTheme="minorHAnsi" w:cstheme="minorHAnsi"/>
          <w:i/>
          <w:iCs/>
          <w:color w:val="000000"/>
          <w:sz w:val="22"/>
          <w:szCs w:val="22"/>
        </w:rPr>
        <w:t>Mol. Ecol.</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9</w:t>
      </w:r>
      <w:r w:rsidRPr="00327ACE">
        <w:rPr>
          <w:rFonts w:asciiTheme="minorHAnsi" w:hAnsiTheme="minorHAnsi" w:cstheme="minorHAnsi"/>
          <w:color w:val="000000"/>
          <w:sz w:val="22"/>
          <w:szCs w:val="22"/>
        </w:rPr>
        <w:t>, 1436–1438 (2000)</w:t>
      </w:r>
    </w:p>
    <w:p w14:paraId="3356E349" w14:textId="77777777" w:rsidR="00A5425A" w:rsidRPr="00327ACE" w:rsidRDefault="00A5425A" w:rsidP="00E10C29">
      <w:pPr>
        <w:spacing w:after="0" w:line="240" w:lineRule="auto"/>
        <w:rPr>
          <w:rFonts w:cstheme="minorHAnsi"/>
        </w:rPr>
      </w:pPr>
    </w:p>
    <w:p w14:paraId="275A23EA" w14:textId="77777777" w:rsidR="00A5425A" w:rsidRPr="00327ACE" w:rsidRDefault="00A5425A" w:rsidP="00E10C29">
      <w:pPr>
        <w:pStyle w:val="NormalWeb"/>
        <w:numPr>
          <w:ilvl w:val="0"/>
          <w:numId w:val="10"/>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Garrido, C., Rosenkranz, P., Paxton, R. J. &amp; Gonçalves, L. S. Temporal changes in Varroa destructor fertility and haplotype in Brazil.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34</w:t>
      </w:r>
      <w:r w:rsidRPr="00327ACE">
        <w:rPr>
          <w:rFonts w:asciiTheme="minorHAnsi" w:hAnsiTheme="minorHAnsi" w:cstheme="minorHAnsi"/>
          <w:color w:val="000000"/>
          <w:sz w:val="22"/>
          <w:szCs w:val="22"/>
        </w:rPr>
        <w:t>, 535–541 (2003)</w:t>
      </w:r>
    </w:p>
    <w:p w14:paraId="48208AEB" w14:textId="77777777" w:rsidR="00A5425A" w:rsidRPr="00327ACE" w:rsidRDefault="00A5425A" w:rsidP="00E10C29">
      <w:pPr>
        <w:spacing w:after="0" w:line="240" w:lineRule="auto"/>
        <w:rPr>
          <w:rFonts w:cstheme="minorHAnsi"/>
        </w:rPr>
      </w:pPr>
    </w:p>
    <w:p w14:paraId="237E3B14" w14:textId="77777777" w:rsidR="00A5425A" w:rsidRPr="00327ACE" w:rsidRDefault="00A5425A" w:rsidP="00E10C29">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Solignac</w:t>
      </w:r>
      <w:proofErr w:type="spellEnd"/>
      <w:r w:rsidRPr="00327ACE">
        <w:rPr>
          <w:rFonts w:asciiTheme="minorHAnsi" w:hAnsiTheme="minorHAnsi" w:cstheme="minorHAnsi"/>
          <w:color w:val="000000"/>
          <w:sz w:val="22"/>
          <w:szCs w:val="22"/>
        </w:rPr>
        <w:t xml:space="preserve">, M.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Characterization of microsatellite markers for the apicultural pest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and its relatives. </w:t>
      </w:r>
      <w:r w:rsidRPr="00327ACE">
        <w:rPr>
          <w:rFonts w:asciiTheme="minorHAnsi" w:hAnsiTheme="minorHAnsi" w:cstheme="minorHAnsi"/>
          <w:i/>
          <w:iCs/>
          <w:color w:val="000000"/>
          <w:sz w:val="22"/>
          <w:szCs w:val="22"/>
        </w:rPr>
        <w:t>Mol. Ecol. Notes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3</w:t>
      </w:r>
      <w:r w:rsidRPr="00327ACE">
        <w:rPr>
          <w:rFonts w:asciiTheme="minorHAnsi" w:hAnsiTheme="minorHAnsi" w:cstheme="minorHAnsi"/>
          <w:color w:val="000000"/>
          <w:sz w:val="22"/>
          <w:szCs w:val="22"/>
        </w:rPr>
        <w:t>, 556–559 (2003)</w:t>
      </w:r>
    </w:p>
    <w:p w14:paraId="3CAD42B6" w14:textId="77777777" w:rsidR="00A5425A" w:rsidRPr="00327ACE" w:rsidRDefault="00A5425A" w:rsidP="00E10C29">
      <w:pPr>
        <w:spacing w:after="0" w:line="240" w:lineRule="auto"/>
        <w:rPr>
          <w:rFonts w:cstheme="minorHAnsi"/>
        </w:rPr>
      </w:pPr>
    </w:p>
    <w:p w14:paraId="5DE50ECA" w14:textId="77777777" w:rsidR="00A5425A" w:rsidRPr="00327ACE" w:rsidRDefault="00A5425A" w:rsidP="00E10C29">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Warrit</w:t>
      </w:r>
      <w:proofErr w:type="spellEnd"/>
      <w:r w:rsidRPr="00327ACE">
        <w:rPr>
          <w:rFonts w:asciiTheme="minorHAnsi" w:hAnsiTheme="minorHAnsi" w:cstheme="minorHAnsi"/>
          <w:color w:val="000000"/>
          <w:sz w:val="22"/>
          <w:szCs w:val="22"/>
        </w:rPr>
        <w:t xml:space="preserve">, N., Hagen, T. A. R., Smith, D. R. &amp; </w:t>
      </w:r>
      <w:proofErr w:type="spellStart"/>
      <w:r w:rsidRPr="00327ACE">
        <w:rPr>
          <w:rFonts w:asciiTheme="minorHAnsi" w:hAnsiTheme="minorHAnsi" w:cstheme="minorHAnsi"/>
          <w:color w:val="000000"/>
          <w:sz w:val="22"/>
          <w:szCs w:val="22"/>
        </w:rPr>
        <w:t>Çakmak</w:t>
      </w:r>
      <w:proofErr w:type="spellEnd"/>
      <w:r w:rsidRPr="00327ACE">
        <w:rPr>
          <w:rFonts w:asciiTheme="minorHAnsi" w:hAnsiTheme="minorHAnsi" w:cstheme="minorHAnsi"/>
          <w:color w:val="000000"/>
          <w:sz w:val="22"/>
          <w:szCs w:val="22"/>
        </w:rPr>
        <w:t xml:space="preserve">, I. A survey of Varroa destructor strains on Apis mellifera in Turkey.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Apic</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43</w:t>
      </w:r>
      <w:r w:rsidRPr="00327ACE">
        <w:rPr>
          <w:rFonts w:asciiTheme="minorHAnsi" w:hAnsiTheme="minorHAnsi" w:cstheme="minorHAnsi"/>
          <w:color w:val="000000"/>
          <w:sz w:val="22"/>
          <w:szCs w:val="22"/>
        </w:rPr>
        <w:t>, 190–191 (2004)</w:t>
      </w:r>
    </w:p>
    <w:p w14:paraId="377550F2" w14:textId="77777777" w:rsidR="00A5425A" w:rsidRPr="00327ACE" w:rsidRDefault="00A5425A" w:rsidP="00E10C29">
      <w:pPr>
        <w:spacing w:after="0" w:line="240" w:lineRule="auto"/>
        <w:rPr>
          <w:rFonts w:cstheme="minorHAnsi"/>
        </w:rPr>
      </w:pPr>
    </w:p>
    <w:p w14:paraId="2AAF2D88" w14:textId="77777777" w:rsidR="00A5425A" w:rsidRPr="00327ACE" w:rsidRDefault="00A5425A" w:rsidP="00E10C29">
      <w:pPr>
        <w:pStyle w:val="NormalWeb"/>
        <w:numPr>
          <w:ilvl w:val="0"/>
          <w:numId w:val="13"/>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Zhou, T.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Identification of Varroa mites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infesting Apis cerana and Apis mellifera in China.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35</w:t>
      </w:r>
      <w:r w:rsidRPr="00327ACE">
        <w:rPr>
          <w:rFonts w:asciiTheme="minorHAnsi" w:hAnsiTheme="minorHAnsi" w:cstheme="minorHAnsi"/>
          <w:color w:val="000000"/>
          <w:sz w:val="22"/>
          <w:szCs w:val="22"/>
        </w:rPr>
        <w:t>, 645–654 (2004)</w:t>
      </w:r>
    </w:p>
    <w:p w14:paraId="1D72772D" w14:textId="77777777" w:rsidR="00A5425A" w:rsidRPr="00327ACE" w:rsidRDefault="00A5425A" w:rsidP="00E10C29">
      <w:pPr>
        <w:spacing w:after="0" w:line="240" w:lineRule="auto"/>
        <w:rPr>
          <w:rFonts w:cstheme="minorHAnsi"/>
        </w:rPr>
      </w:pPr>
    </w:p>
    <w:p w14:paraId="4B52B8BD" w14:textId="77777777" w:rsidR="00A5425A" w:rsidRPr="00327ACE" w:rsidRDefault="00A5425A" w:rsidP="00E10C29">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Solignac</w:t>
      </w:r>
      <w:proofErr w:type="spellEnd"/>
      <w:r w:rsidRPr="00327ACE">
        <w:rPr>
          <w:rFonts w:asciiTheme="minorHAnsi" w:hAnsiTheme="minorHAnsi" w:cstheme="minorHAnsi"/>
          <w:color w:val="000000"/>
          <w:sz w:val="22"/>
          <w:szCs w:val="22"/>
        </w:rPr>
        <w:t xml:space="preserve">, M.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The invasive Korea and Japan types of Varroa destructor, ectoparasitic mites of the Western honeybee (Apis mellifera), are two partly isolated clones. </w:t>
      </w:r>
      <w:r w:rsidRPr="00327ACE">
        <w:rPr>
          <w:rFonts w:asciiTheme="minorHAnsi" w:hAnsiTheme="minorHAnsi" w:cstheme="minorHAnsi"/>
          <w:i/>
          <w:iCs/>
          <w:color w:val="000000"/>
          <w:sz w:val="22"/>
          <w:szCs w:val="22"/>
        </w:rPr>
        <w:t>Proc. Biol. Sci.</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272</w:t>
      </w:r>
      <w:r w:rsidRPr="00327ACE">
        <w:rPr>
          <w:rFonts w:asciiTheme="minorHAnsi" w:hAnsiTheme="minorHAnsi" w:cstheme="minorHAnsi"/>
          <w:color w:val="000000"/>
          <w:sz w:val="22"/>
          <w:szCs w:val="22"/>
        </w:rPr>
        <w:t>, 411–419 (2005)</w:t>
      </w:r>
    </w:p>
    <w:p w14:paraId="3F85F7C3" w14:textId="77777777" w:rsidR="00A5425A" w:rsidRPr="00327ACE" w:rsidRDefault="00A5425A" w:rsidP="00E10C29">
      <w:pPr>
        <w:spacing w:after="0" w:line="240" w:lineRule="auto"/>
        <w:rPr>
          <w:rFonts w:cstheme="minorHAnsi"/>
        </w:rPr>
      </w:pPr>
    </w:p>
    <w:p w14:paraId="117ECA29" w14:textId="77777777" w:rsidR="00A5425A" w:rsidRPr="00327ACE" w:rsidRDefault="00A5425A" w:rsidP="00E10C29">
      <w:pPr>
        <w:pStyle w:val="NormalWeb"/>
        <w:numPr>
          <w:ilvl w:val="0"/>
          <w:numId w:val="15"/>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Warrit</w:t>
      </w:r>
      <w:proofErr w:type="spellEnd"/>
      <w:r w:rsidRPr="00327ACE">
        <w:rPr>
          <w:rFonts w:asciiTheme="minorHAnsi" w:hAnsiTheme="minorHAnsi" w:cstheme="minorHAnsi"/>
          <w:color w:val="000000"/>
          <w:sz w:val="22"/>
          <w:szCs w:val="22"/>
        </w:rPr>
        <w:t xml:space="preserve">, N., Smith, D. R. &amp; </w:t>
      </w:r>
      <w:proofErr w:type="spellStart"/>
      <w:r w:rsidRPr="00327ACE">
        <w:rPr>
          <w:rFonts w:asciiTheme="minorHAnsi" w:hAnsiTheme="minorHAnsi" w:cstheme="minorHAnsi"/>
          <w:color w:val="000000"/>
          <w:sz w:val="22"/>
          <w:szCs w:val="22"/>
        </w:rPr>
        <w:t>Lekprayoon</w:t>
      </w:r>
      <w:proofErr w:type="spellEnd"/>
      <w:r w:rsidRPr="00327ACE">
        <w:rPr>
          <w:rFonts w:asciiTheme="minorHAnsi" w:hAnsiTheme="minorHAnsi" w:cstheme="minorHAnsi"/>
          <w:color w:val="000000"/>
          <w:sz w:val="22"/>
          <w:szCs w:val="22"/>
        </w:rPr>
        <w:t xml:space="preserve">, C. Genetic subpopulations of Varroa mites and their Apis cerana hosts in Thailand.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37</w:t>
      </w:r>
      <w:r w:rsidRPr="00327ACE">
        <w:rPr>
          <w:rFonts w:asciiTheme="minorHAnsi" w:hAnsiTheme="minorHAnsi" w:cstheme="minorHAnsi"/>
          <w:color w:val="000000"/>
          <w:sz w:val="22"/>
          <w:szCs w:val="22"/>
        </w:rPr>
        <w:t>, 19–30 (2006)</w:t>
      </w:r>
    </w:p>
    <w:p w14:paraId="481E43F6" w14:textId="77777777" w:rsidR="00A5425A" w:rsidRPr="00327ACE" w:rsidRDefault="00A5425A" w:rsidP="00E10C29">
      <w:pPr>
        <w:spacing w:after="0" w:line="240" w:lineRule="auto"/>
        <w:rPr>
          <w:rFonts w:cstheme="minorHAnsi"/>
        </w:rPr>
      </w:pPr>
    </w:p>
    <w:p w14:paraId="4C220FA1" w14:textId="77777777" w:rsidR="00A5425A" w:rsidRPr="00327ACE" w:rsidRDefault="00A5425A" w:rsidP="00E10C29">
      <w:pPr>
        <w:pStyle w:val="NormalWeb"/>
        <w:numPr>
          <w:ilvl w:val="0"/>
          <w:numId w:val="16"/>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Cornuet</w:t>
      </w:r>
      <w:proofErr w:type="spellEnd"/>
      <w:r w:rsidRPr="00327ACE">
        <w:rPr>
          <w:rFonts w:asciiTheme="minorHAnsi" w:hAnsiTheme="minorHAnsi" w:cstheme="minorHAnsi"/>
          <w:color w:val="000000"/>
          <w:sz w:val="22"/>
          <w:szCs w:val="22"/>
        </w:rPr>
        <w:t xml:space="preserve">, J. M., Beaumont, M. A., </w:t>
      </w:r>
      <w:proofErr w:type="spellStart"/>
      <w:r w:rsidRPr="00327ACE">
        <w:rPr>
          <w:rFonts w:asciiTheme="minorHAnsi" w:hAnsiTheme="minorHAnsi" w:cstheme="minorHAnsi"/>
          <w:color w:val="000000"/>
          <w:sz w:val="22"/>
          <w:szCs w:val="22"/>
        </w:rPr>
        <w:t>Estoup</w:t>
      </w:r>
      <w:proofErr w:type="spellEnd"/>
      <w:r w:rsidRPr="00327ACE">
        <w:rPr>
          <w:rFonts w:asciiTheme="minorHAnsi" w:hAnsiTheme="minorHAnsi" w:cstheme="minorHAnsi"/>
          <w:color w:val="000000"/>
          <w:sz w:val="22"/>
          <w:szCs w:val="22"/>
        </w:rPr>
        <w:t xml:space="preserve">, A. &amp; </w:t>
      </w:r>
      <w:proofErr w:type="spellStart"/>
      <w:r w:rsidRPr="00327ACE">
        <w:rPr>
          <w:rFonts w:asciiTheme="minorHAnsi" w:hAnsiTheme="minorHAnsi" w:cstheme="minorHAnsi"/>
          <w:color w:val="000000"/>
          <w:sz w:val="22"/>
          <w:szCs w:val="22"/>
        </w:rPr>
        <w:t>Solignac</w:t>
      </w:r>
      <w:proofErr w:type="spellEnd"/>
      <w:r w:rsidRPr="00327ACE">
        <w:rPr>
          <w:rFonts w:asciiTheme="minorHAnsi" w:hAnsiTheme="minorHAnsi" w:cstheme="minorHAnsi"/>
          <w:color w:val="000000"/>
          <w:sz w:val="22"/>
          <w:szCs w:val="22"/>
        </w:rPr>
        <w:t xml:space="preserve">, M. Inference on microsatellite mutation processes in the invasive mite, Varroa destructor, using reversible jump Markov chain Monte Carlo. </w:t>
      </w:r>
      <w:proofErr w:type="spellStart"/>
      <w:r w:rsidRPr="00327ACE">
        <w:rPr>
          <w:rFonts w:asciiTheme="minorHAnsi" w:hAnsiTheme="minorHAnsi" w:cstheme="minorHAnsi"/>
          <w:i/>
          <w:iCs/>
          <w:color w:val="000000"/>
          <w:sz w:val="22"/>
          <w:szCs w:val="22"/>
        </w:rPr>
        <w:t>Theor</w:t>
      </w:r>
      <w:proofErr w:type="spellEnd"/>
      <w:r w:rsidRPr="00327ACE">
        <w:rPr>
          <w:rFonts w:asciiTheme="minorHAnsi" w:hAnsiTheme="minorHAnsi" w:cstheme="minorHAnsi"/>
          <w:i/>
          <w:iCs/>
          <w:color w:val="000000"/>
          <w:sz w:val="22"/>
          <w:szCs w:val="22"/>
        </w:rPr>
        <w:t xml:space="preserve">. </w:t>
      </w:r>
      <w:proofErr w:type="spellStart"/>
      <w:r w:rsidRPr="00327ACE">
        <w:rPr>
          <w:rFonts w:asciiTheme="minorHAnsi" w:hAnsiTheme="minorHAnsi" w:cstheme="minorHAnsi"/>
          <w:i/>
          <w:iCs/>
          <w:color w:val="000000"/>
          <w:sz w:val="22"/>
          <w:szCs w:val="22"/>
        </w:rPr>
        <w:t>Popul</w:t>
      </w:r>
      <w:proofErr w:type="spellEnd"/>
      <w:r w:rsidRPr="00327ACE">
        <w:rPr>
          <w:rFonts w:asciiTheme="minorHAnsi" w:hAnsiTheme="minorHAnsi" w:cstheme="minorHAnsi"/>
          <w:i/>
          <w:iCs/>
          <w:color w:val="000000"/>
          <w:sz w:val="22"/>
          <w:szCs w:val="22"/>
        </w:rPr>
        <w:t>. Biol.</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69</w:t>
      </w:r>
      <w:r w:rsidRPr="00327ACE">
        <w:rPr>
          <w:rFonts w:asciiTheme="minorHAnsi" w:hAnsiTheme="minorHAnsi" w:cstheme="minorHAnsi"/>
          <w:color w:val="000000"/>
          <w:sz w:val="22"/>
          <w:szCs w:val="22"/>
        </w:rPr>
        <w:t>, 129–144 (2006)</w:t>
      </w:r>
    </w:p>
    <w:p w14:paraId="51BE7678" w14:textId="77777777" w:rsidR="00A5425A" w:rsidRPr="00327ACE" w:rsidRDefault="00A5425A" w:rsidP="00E10C29">
      <w:pPr>
        <w:spacing w:after="0" w:line="240" w:lineRule="auto"/>
        <w:rPr>
          <w:rFonts w:cstheme="minorHAnsi"/>
        </w:rPr>
      </w:pPr>
    </w:p>
    <w:p w14:paraId="12D3B16A" w14:textId="77777777" w:rsidR="00A5425A" w:rsidRPr="00327ACE" w:rsidRDefault="00A5425A" w:rsidP="00E10C29">
      <w:pPr>
        <w:pStyle w:val="NormalWeb"/>
        <w:numPr>
          <w:ilvl w:val="0"/>
          <w:numId w:val="17"/>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Muñoz, I.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Genetic profile of Varroa destructor infesting Apis mellifera </w:t>
      </w:r>
      <w:proofErr w:type="spellStart"/>
      <w:r w:rsidRPr="00327ACE">
        <w:rPr>
          <w:rFonts w:asciiTheme="minorHAnsi" w:hAnsiTheme="minorHAnsi" w:cstheme="minorHAnsi"/>
          <w:color w:val="000000"/>
          <w:sz w:val="22"/>
          <w:szCs w:val="22"/>
        </w:rPr>
        <w:t>iberiensis</w:t>
      </w:r>
      <w:proofErr w:type="spellEnd"/>
      <w:r w:rsidRPr="00327ACE">
        <w:rPr>
          <w:rFonts w:asciiTheme="minorHAnsi" w:hAnsiTheme="minorHAnsi" w:cstheme="minorHAnsi"/>
          <w:color w:val="000000"/>
          <w:sz w:val="22"/>
          <w:szCs w:val="22"/>
        </w:rPr>
        <w:t xml:space="preserve"> colonies.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Apic</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47</w:t>
      </w:r>
      <w:r w:rsidRPr="00327ACE">
        <w:rPr>
          <w:rFonts w:asciiTheme="minorHAnsi" w:hAnsiTheme="minorHAnsi" w:cstheme="minorHAnsi"/>
          <w:color w:val="000000"/>
          <w:sz w:val="22"/>
          <w:szCs w:val="22"/>
        </w:rPr>
        <w:t>, 310–313 (2008)</w:t>
      </w:r>
    </w:p>
    <w:p w14:paraId="5E49DE7D" w14:textId="77777777" w:rsidR="00A5425A" w:rsidRPr="00327ACE" w:rsidRDefault="00A5425A" w:rsidP="00E10C29">
      <w:pPr>
        <w:spacing w:after="0" w:line="240" w:lineRule="auto"/>
        <w:rPr>
          <w:rFonts w:cstheme="minorHAnsi"/>
        </w:rPr>
      </w:pPr>
    </w:p>
    <w:p w14:paraId="52E936FA" w14:textId="77777777" w:rsidR="00A5425A" w:rsidRPr="00327ACE" w:rsidRDefault="00A5425A" w:rsidP="00E10C29">
      <w:pPr>
        <w:pStyle w:val="NormalWeb"/>
        <w:numPr>
          <w:ilvl w:val="0"/>
          <w:numId w:val="18"/>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lastRenderedPageBreak/>
        <w:t>Strapazzon</w:t>
      </w:r>
      <w:proofErr w:type="spellEnd"/>
      <w:r w:rsidRPr="00327ACE">
        <w:rPr>
          <w:rFonts w:asciiTheme="minorHAnsi" w:hAnsiTheme="minorHAnsi" w:cstheme="minorHAnsi"/>
          <w:color w:val="000000"/>
          <w:sz w:val="22"/>
          <w:szCs w:val="22"/>
        </w:rPr>
        <w:t>, R., Carneiro, F. E., Guerra, J. C. V., Jr &amp; Moretto, G. Genetic characterization of the mite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collected from honey bees Apis mellifera (Hymenoptera, Apidae) in the state of Santa Catarina, Brazil. </w:t>
      </w:r>
      <w:r w:rsidRPr="00327ACE">
        <w:rPr>
          <w:rFonts w:asciiTheme="minorHAnsi" w:hAnsiTheme="minorHAnsi" w:cstheme="minorHAnsi"/>
          <w:i/>
          <w:iCs/>
          <w:color w:val="000000"/>
          <w:sz w:val="22"/>
          <w:szCs w:val="22"/>
        </w:rPr>
        <w:t>Genet. Mol.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8</w:t>
      </w:r>
      <w:r w:rsidRPr="00327ACE">
        <w:rPr>
          <w:rFonts w:asciiTheme="minorHAnsi" w:hAnsiTheme="minorHAnsi" w:cstheme="minorHAnsi"/>
          <w:color w:val="000000"/>
          <w:sz w:val="22"/>
          <w:szCs w:val="22"/>
        </w:rPr>
        <w:t>, 990–997 (2009)</w:t>
      </w:r>
    </w:p>
    <w:p w14:paraId="57EEFF4B" w14:textId="77777777" w:rsidR="00A5425A" w:rsidRPr="00327ACE" w:rsidRDefault="00A5425A" w:rsidP="00E10C29">
      <w:pPr>
        <w:spacing w:after="0" w:line="240" w:lineRule="auto"/>
        <w:rPr>
          <w:rFonts w:cstheme="minorHAnsi"/>
        </w:rPr>
      </w:pPr>
    </w:p>
    <w:p w14:paraId="06C4BE5C" w14:textId="77777777" w:rsidR="00A5425A" w:rsidRPr="00327ACE" w:rsidRDefault="00A5425A" w:rsidP="00E10C29">
      <w:pPr>
        <w:pStyle w:val="NormalWeb"/>
        <w:numPr>
          <w:ilvl w:val="0"/>
          <w:numId w:val="19"/>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Navajas</w:t>
      </w:r>
      <w:proofErr w:type="spellEnd"/>
      <w:r w:rsidRPr="00327ACE">
        <w:rPr>
          <w:rFonts w:asciiTheme="minorHAnsi" w:hAnsiTheme="minorHAnsi" w:cstheme="minorHAnsi"/>
          <w:color w:val="000000"/>
          <w:sz w:val="22"/>
          <w:szCs w:val="22"/>
        </w:rPr>
        <w:t xml:space="preserve">, M.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New Asian types of Varroa destructor: a potential new threat for world apiculture.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41</w:t>
      </w:r>
      <w:r w:rsidRPr="00327ACE">
        <w:rPr>
          <w:rFonts w:asciiTheme="minorHAnsi" w:hAnsiTheme="minorHAnsi" w:cstheme="minorHAnsi"/>
          <w:color w:val="000000"/>
          <w:sz w:val="22"/>
          <w:szCs w:val="22"/>
        </w:rPr>
        <w:t>, 181–193 (2010)</w:t>
      </w:r>
    </w:p>
    <w:p w14:paraId="44C7884B" w14:textId="77777777" w:rsidR="00A5425A" w:rsidRPr="00327ACE" w:rsidRDefault="00A5425A" w:rsidP="00E10C29">
      <w:pPr>
        <w:spacing w:after="0" w:line="240" w:lineRule="auto"/>
        <w:rPr>
          <w:rFonts w:cstheme="minorHAnsi"/>
        </w:rPr>
      </w:pPr>
    </w:p>
    <w:p w14:paraId="35C479EA" w14:textId="77777777" w:rsidR="00A5425A" w:rsidRPr="00327ACE" w:rsidRDefault="00A5425A" w:rsidP="00E10C29">
      <w:pPr>
        <w:pStyle w:val="NormalWeb"/>
        <w:numPr>
          <w:ilvl w:val="0"/>
          <w:numId w:val="20"/>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Awad</w:t>
      </w:r>
      <w:proofErr w:type="spellEnd"/>
      <w:r w:rsidRPr="00327ACE">
        <w:rPr>
          <w:rFonts w:asciiTheme="minorHAnsi" w:hAnsiTheme="minorHAnsi" w:cstheme="minorHAnsi"/>
          <w:color w:val="000000"/>
          <w:sz w:val="22"/>
          <w:szCs w:val="22"/>
        </w:rPr>
        <w:t xml:space="preserve">, N. S., Allam, S. F. M., </w:t>
      </w:r>
      <w:proofErr w:type="spellStart"/>
      <w:r w:rsidRPr="00327ACE">
        <w:rPr>
          <w:rFonts w:asciiTheme="minorHAnsi" w:hAnsiTheme="minorHAnsi" w:cstheme="minorHAnsi"/>
          <w:color w:val="000000"/>
          <w:sz w:val="22"/>
          <w:szCs w:val="22"/>
        </w:rPr>
        <w:t>Rizk</w:t>
      </w:r>
      <w:proofErr w:type="spellEnd"/>
      <w:r w:rsidRPr="00327ACE">
        <w:rPr>
          <w:rFonts w:asciiTheme="minorHAnsi" w:hAnsiTheme="minorHAnsi" w:cstheme="minorHAnsi"/>
          <w:color w:val="000000"/>
          <w:sz w:val="22"/>
          <w:szCs w:val="22"/>
        </w:rPr>
        <w:t xml:space="preserve">, M. A., Hassan, M. F. &amp; </w:t>
      </w:r>
      <w:proofErr w:type="spellStart"/>
      <w:r w:rsidRPr="00327ACE">
        <w:rPr>
          <w:rFonts w:asciiTheme="minorHAnsi" w:hAnsiTheme="minorHAnsi" w:cstheme="minorHAnsi"/>
          <w:color w:val="000000"/>
          <w:sz w:val="22"/>
          <w:szCs w:val="22"/>
        </w:rPr>
        <w:t>Zaki</w:t>
      </w:r>
      <w:proofErr w:type="spellEnd"/>
      <w:r w:rsidRPr="00327ACE">
        <w:rPr>
          <w:rFonts w:asciiTheme="minorHAnsi" w:hAnsiTheme="minorHAnsi" w:cstheme="minorHAnsi"/>
          <w:color w:val="000000"/>
          <w:sz w:val="22"/>
          <w:szCs w:val="22"/>
        </w:rPr>
        <w:t xml:space="preserve">, A. Y. Fingerprinting and assessment of genetic variability of Varroa destructor in Egypt.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Apic</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49</w:t>
      </w:r>
      <w:r w:rsidRPr="00327ACE">
        <w:rPr>
          <w:rFonts w:asciiTheme="minorHAnsi" w:hAnsiTheme="minorHAnsi" w:cstheme="minorHAnsi"/>
          <w:color w:val="000000"/>
          <w:sz w:val="22"/>
          <w:szCs w:val="22"/>
        </w:rPr>
        <w:t>, 251–256 (2010)</w:t>
      </w:r>
    </w:p>
    <w:p w14:paraId="4D85E996" w14:textId="77777777" w:rsidR="00A5425A" w:rsidRPr="00327ACE" w:rsidRDefault="00A5425A" w:rsidP="00E10C29">
      <w:pPr>
        <w:spacing w:after="0" w:line="240" w:lineRule="auto"/>
        <w:rPr>
          <w:rFonts w:cstheme="minorHAnsi"/>
        </w:rPr>
      </w:pPr>
    </w:p>
    <w:p w14:paraId="255F08B2" w14:textId="77777777" w:rsidR="00A5425A" w:rsidRPr="00327ACE" w:rsidRDefault="00A5425A" w:rsidP="00E10C29">
      <w:pPr>
        <w:pStyle w:val="NormalWeb"/>
        <w:numPr>
          <w:ilvl w:val="0"/>
          <w:numId w:val="21"/>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Guerra, J. C. V., Jr, Issa, M. R. C., Carneiro, F. E., </w:t>
      </w:r>
      <w:proofErr w:type="spellStart"/>
      <w:r w:rsidRPr="00327ACE">
        <w:rPr>
          <w:rFonts w:asciiTheme="minorHAnsi" w:hAnsiTheme="minorHAnsi" w:cstheme="minorHAnsi"/>
          <w:color w:val="000000"/>
          <w:sz w:val="22"/>
          <w:szCs w:val="22"/>
        </w:rPr>
        <w:t>Strapazzon</w:t>
      </w:r>
      <w:proofErr w:type="spellEnd"/>
      <w:r w:rsidRPr="00327ACE">
        <w:rPr>
          <w:rFonts w:asciiTheme="minorHAnsi" w:hAnsiTheme="minorHAnsi" w:cstheme="minorHAnsi"/>
          <w:color w:val="000000"/>
          <w:sz w:val="22"/>
          <w:szCs w:val="22"/>
        </w:rPr>
        <w:t xml:space="preserve">, R. &amp; Moretto, G. RAPD identification of Varroa destructor genotypes in Brazil and other regions of the Americas. </w:t>
      </w:r>
      <w:r w:rsidRPr="00327ACE">
        <w:rPr>
          <w:rFonts w:asciiTheme="minorHAnsi" w:hAnsiTheme="minorHAnsi" w:cstheme="minorHAnsi"/>
          <w:i/>
          <w:iCs/>
          <w:color w:val="000000"/>
          <w:sz w:val="22"/>
          <w:szCs w:val="22"/>
        </w:rPr>
        <w:t>Genet. Mol.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9</w:t>
      </w:r>
      <w:r w:rsidRPr="00327ACE">
        <w:rPr>
          <w:rFonts w:asciiTheme="minorHAnsi" w:hAnsiTheme="minorHAnsi" w:cstheme="minorHAnsi"/>
          <w:color w:val="000000"/>
          <w:sz w:val="22"/>
          <w:szCs w:val="22"/>
        </w:rPr>
        <w:t>, 303–308 (2010)</w:t>
      </w:r>
    </w:p>
    <w:p w14:paraId="49DD490A" w14:textId="77777777" w:rsidR="00A5425A" w:rsidRPr="00327ACE" w:rsidRDefault="00A5425A" w:rsidP="00E10C29">
      <w:pPr>
        <w:spacing w:after="0" w:line="240" w:lineRule="auto"/>
        <w:rPr>
          <w:rFonts w:cstheme="minorHAnsi"/>
        </w:rPr>
      </w:pPr>
    </w:p>
    <w:p w14:paraId="4947DD33" w14:textId="77777777" w:rsidR="00A5425A" w:rsidRPr="00327ACE" w:rsidRDefault="00A5425A" w:rsidP="00E10C29">
      <w:pPr>
        <w:pStyle w:val="NormalWeb"/>
        <w:numPr>
          <w:ilvl w:val="0"/>
          <w:numId w:val="22"/>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Fazier</w:t>
      </w:r>
      <w:proofErr w:type="spellEnd"/>
      <w:r w:rsidRPr="00327ACE">
        <w:rPr>
          <w:rFonts w:asciiTheme="minorHAnsi" w:hAnsiTheme="minorHAnsi" w:cstheme="minorHAnsi"/>
          <w:color w:val="000000"/>
          <w:sz w:val="22"/>
          <w:szCs w:val="22"/>
        </w:rPr>
        <w:t xml:space="preserve">, M.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A scientific note on Varroa destructor found in East Africa; threat or opportunity?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41</w:t>
      </w:r>
      <w:r w:rsidRPr="00327ACE">
        <w:rPr>
          <w:rFonts w:asciiTheme="minorHAnsi" w:hAnsiTheme="minorHAnsi" w:cstheme="minorHAnsi"/>
          <w:color w:val="000000"/>
          <w:sz w:val="22"/>
          <w:szCs w:val="22"/>
        </w:rPr>
        <w:t>, 463–465 (2010)</w:t>
      </w:r>
    </w:p>
    <w:p w14:paraId="64FDBBD3" w14:textId="77777777" w:rsidR="00A5425A" w:rsidRPr="00327ACE" w:rsidRDefault="00A5425A" w:rsidP="00E10C29">
      <w:pPr>
        <w:spacing w:after="0" w:line="240" w:lineRule="auto"/>
        <w:rPr>
          <w:rFonts w:cstheme="minorHAnsi"/>
        </w:rPr>
      </w:pPr>
    </w:p>
    <w:p w14:paraId="751B86BC" w14:textId="77777777" w:rsidR="00A5425A" w:rsidRPr="00327ACE" w:rsidRDefault="00A5425A" w:rsidP="00E10C29">
      <w:pPr>
        <w:pStyle w:val="NormalWeb"/>
        <w:numPr>
          <w:ilvl w:val="0"/>
          <w:numId w:val="23"/>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lang w:val="fr-FR"/>
        </w:rPr>
        <w:t>Cornman</w:t>
      </w:r>
      <w:proofErr w:type="spellEnd"/>
      <w:r w:rsidRPr="00327ACE">
        <w:rPr>
          <w:rFonts w:asciiTheme="minorHAnsi" w:hAnsiTheme="minorHAnsi" w:cstheme="minorHAnsi"/>
          <w:color w:val="000000"/>
          <w:sz w:val="22"/>
          <w:szCs w:val="22"/>
          <w:lang w:val="fr-FR"/>
        </w:rPr>
        <w:t xml:space="preserve">, S. R. </w:t>
      </w:r>
      <w:r w:rsidRPr="00327ACE">
        <w:rPr>
          <w:rFonts w:asciiTheme="minorHAnsi" w:hAnsiTheme="minorHAnsi" w:cstheme="minorHAnsi"/>
          <w:i/>
          <w:iCs/>
          <w:color w:val="000000"/>
          <w:sz w:val="22"/>
          <w:szCs w:val="22"/>
          <w:lang w:val="fr-FR"/>
        </w:rPr>
        <w:t>et al.</w:t>
      </w:r>
      <w:r w:rsidRPr="00327ACE">
        <w:rPr>
          <w:rFonts w:asciiTheme="minorHAnsi" w:hAnsiTheme="minorHAnsi" w:cstheme="minorHAnsi"/>
          <w:color w:val="000000"/>
          <w:sz w:val="22"/>
          <w:szCs w:val="22"/>
          <w:lang w:val="fr-FR"/>
        </w:rPr>
        <w:t xml:space="preserve"> </w:t>
      </w:r>
      <w:r w:rsidRPr="00327ACE">
        <w:rPr>
          <w:rFonts w:asciiTheme="minorHAnsi" w:hAnsiTheme="minorHAnsi" w:cstheme="minorHAnsi"/>
          <w:color w:val="000000"/>
          <w:sz w:val="22"/>
          <w:szCs w:val="22"/>
        </w:rPr>
        <w:t xml:space="preserve">Genomic survey of the ectoparasitic mite Varroa destructor, a major pest of the honey bee Apis mellifera. </w:t>
      </w:r>
      <w:r w:rsidRPr="00327ACE">
        <w:rPr>
          <w:rFonts w:asciiTheme="minorHAnsi" w:hAnsiTheme="minorHAnsi" w:cstheme="minorHAnsi"/>
          <w:i/>
          <w:iCs/>
          <w:color w:val="000000"/>
          <w:sz w:val="22"/>
          <w:szCs w:val="22"/>
        </w:rPr>
        <w:t>BMC Genomics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11</w:t>
      </w:r>
      <w:r w:rsidRPr="00327ACE">
        <w:rPr>
          <w:rFonts w:asciiTheme="minorHAnsi" w:hAnsiTheme="minorHAnsi" w:cstheme="minorHAnsi"/>
          <w:color w:val="000000"/>
          <w:sz w:val="22"/>
          <w:szCs w:val="22"/>
        </w:rPr>
        <w:t>, 602 (2010)</w:t>
      </w:r>
    </w:p>
    <w:p w14:paraId="3C0CC884" w14:textId="77777777" w:rsidR="00A5425A" w:rsidRPr="00327ACE" w:rsidRDefault="00A5425A" w:rsidP="00E10C29">
      <w:pPr>
        <w:spacing w:after="0" w:line="240" w:lineRule="auto"/>
        <w:rPr>
          <w:rFonts w:cstheme="minorHAnsi"/>
        </w:rPr>
      </w:pPr>
    </w:p>
    <w:p w14:paraId="51755149" w14:textId="77777777" w:rsidR="00A5425A" w:rsidRPr="00327ACE" w:rsidRDefault="00A5425A" w:rsidP="00E10C29">
      <w:pPr>
        <w:pStyle w:val="NormalWeb"/>
        <w:numPr>
          <w:ilvl w:val="0"/>
          <w:numId w:val="24"/>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Awad</w:t>
      </w:r>
      <w:proofErr w:type="spellEnd"/>
      <w:r w:rsidRPr="00327ACE">
        <w:rPr>
          <w:rFonts w:asciiTheme="minorHAnsi" w:hAnsiTheme="minorHAnsi" w:cstheme="minorHAnsi"/>
          <w:color w:val="000000"/>
          <w:sz w:val="22"/>
          <w:szCs w:val="22"/>
        </w:rPr>
        <w:t xml:space="preserve">, N. S., Allam, S. F. M., </w:t>
      </w:r>
      <w:proofErr w:type="spellStart"/>
      <w:r w:rsidRPr="00327ACE">
        <w:rPr>
          <w:rFonts w:asciiTheme="minorHAnsi" w:hAnsiTheme="minorHAnsi" w:cstheme="minorHAnsi"/>
          <w:color w:val="000000"/>
          <w:sz w:val="22"/>
          <w:szCs w:val="22"/>
        </w:rPr>
        <w:t>Rizk</w:t>
      </w:r>
      <w:proofErr w:type="spellEnd"/>
      <w:r w:rsidRPr="00327ACE">
        <w:rPr>
          <w:rFonts w:asciiTheme="minorHAnsi" w:hAnsiTheme="minorHAnsi" w:cstheme="minorHAnsi"/>
          <w:color w:val="000000"/>
          <w:sz w:val="22"/>
          <w:szCs w:val="22"/>
        </w:rPr>
        <w:t xml:space="preserve">, M. A., Hassan, M. F. &amp; </w:t>
      </w:r>
      <w:proofErr w:type="spellStart"/>
      <w:r w:rsidRPr="00327ACE">
        <w:rPr>
          <w:rFonts w:asciiTheme="minorHAnsi" w:hAnsiTheme="minorHAnsi" w:cstheme="minorHAnsi"/>
          <w:color w:val="000000"/>
          <w:sz w:val="22"/>
          <w:szCs w:val="22"/>
        </w:rPr>
        <w:t>Zaki</w:t>
      </w:r>
      <w:proofErr w:type="spellEnd"/>
      <w:r w:rsidRPr="00327ACE">
        <w:rPr>
          <w:rFonts w:asciiTheme="minorHAnsi" w:hAnsiTheme="minorHAnsi" w:cstheme="minorHAnsi"/>
          <w:color w:val="000000"/>
          <w:sz w:val="22"/>
          <w:szCs w:val="22"/>
        </w:rPr>
        <w:t>, A. Y. Identification of Varroa mite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parasitizing honeybee in Egypt using DNA sequencing, morphometric and SEM analysis. </w:t>
      </w:r>
      <w:r w:rsidRPr="00327ACE">
        <w:rPr>
          <w:rFonts w:asciiTheme="minorHAnsi" w:hAnsiTheme="minorHAnsi" w:cstheme="minorHAnsi"/>
          <w:i/>
          <w:iCs/>
          <w:color w:val="000000"/>
          <w:sz w:val="22"/>
          <w:szCs w:val="22"/>
        </w:rPr>
        <w:t xml:space="preserve">Arab J. </w:t>
      </w:r>
      <w:proofErr w:type="spellStart"/>
      <w:r w:rsidRPr="00327ACE">
        <w:rPr>
          <w:rFonts w:asciiTheme="minorHAnsi" w:hAnsiTheme="minorHAnsi" w:cstheme="minorHAnsi"/>
          <w:i/>
          <w:iCs/>
          <w:color w:val="000000"/>
          <w:sz w:val="22"/>
          <w:szCs w:val="22"/>
        </w:rPr>
        <w:t>Biotechnol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14</w:t>
      </w:r>
      <w:r w:rsidRPr="00327ACE">
        <w:rPr>
          <w:rFonts w:asciiTheme="minorHAnsi" w:hAnsiTheme="minorHAnsi" w:cstheme="minorHAnsi"/>
          <w:color w:val="000000"/>
          <w:sz w:val="22"/>
          <w:szCs w:val="22"/>
        </w:rPr>
        <w:t>, 41–48 (2011)</w:t>
      </w:r>
    </w:p>
    <w:p w14:paraId="1CBC357D" w14:textId="77777777" w:rsidR="00A5425A" w:rsidRPr="00327ACE" w:rsidRDefault="00A5425A" w:rsidP="00E10C29">
      <w:pPr>
        <w:spacing w:after="0" w:line="240" w:lineRule="auto"/>
        <w:rPr>
          <w:rFonts w:cstheme="minorHAnsi"/>
        </w:rPr>
      </w:pPr>
    </w:p>
    <w:p w14:paraId="7B5CB953" w14:textId="77777777" w:rsidR="00A5425A" w:rsidRPr="00327ACE" w:rsidRDefault="00A5425A" w:rsidP="00E10C29">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Rueppell</w:t>
      </w:r>
      <w:proofErr w:type="spellEnd"/>
      <w:r w:rsidRPr="00327ACE">
        <w:rPr>
          <w:rFonts w:asciiTheme="minorHAnsi" w:hAnsiTheme="minorHAnsi" w:cstheme="minorHAnsi"/>
          <w:color w:val="000000"/>
          <w:sz w:val="22"/>
          <w:szCs w:val="22"/>
        </w:rPr>
        <w:t xml:space="preserve">, O., Hayes, A. M., </w:t>
      </w:r>
      <w:proofErr w:type="spellStart"/>
      <w:r w:rsidRPr="00327ACE">
        <w:rPr>
          <w:rFonts w:asciiTheme="minorHAnsi" w:hAnsiTheme="minorHAnsi" w:cstheme="minorHAnsi"/>
          <w:color w:val="000000"/>
          <w:sz w:val="22"/>
          <w:szCs w:val="22"/>
        </w:rPr>
        <w:t>Warrit</w:t>
      </w:r>
      <w:proofErr w:type="spellEnd"/>
      <w:r w:rsidRPr="00327ACE">
        <w:rPr>
          <w:rFonts w:asciiTheme="minorHAnsi" w:hAnsiTheme="minorHAnsi" w:cstheme="minorHAnsi"/>
          <w:color w:val="000000"/>
          <w:sz w:val="22"/>
          <w:szCs w:val="22"/>
        </w:rPr>
        <w:t xml:space="preserve">, N. &amp; Smith, D. R. Population structure of Apis cerana in Thailand reflects biogeography and current gene flow rather than Varroa mite association. </w:t>
      </w:r>
      <w:proofErr w:type="spellStart"/>
      <w:r w:rsidRPr="00327ACE">
        <w:rPr>
          <w:rFonts w:asciiTheme="minorHAnsi" w:hAnsiTheme="minorHAnsi" w:cstheme="minorHAnsi"/>
          <w:i/>
          <w:iCs/>
          <w:color w:val="000000"/>
          <w:sz w:val="22"/>
          <w:szCs w:val="22"/>
        </w:rPr>
        <w:t>Insectes</w:t>
      </w:r>
      <w:proofErr w:type="spellEnd"/>
      <w:r w:rsidRPr="00327ACE">
        <w:rPr>
          <w:rFonts w:asciiTheme="minorHAnsi" w:hAnsiTheme="minorHAnsi" w:cstheme="minorHAnsi"/>
          <w:i/>
          <w:iCs/>
          <w:color w:val="000000"/>
          <w:sz w:val="22"/>
          <w:szCs w:val="22"/>
        </w:rPr>
        <w:t xml:space="preserve"> Soc.</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58</w:t>
      </w:r>
      <w:r w:rsidRPr="00327ACE">
        <w:rPr>
          <w:rFonts w:asciiTheme="minorHAnsi" w:hAnsiTheme="minorHAnsi" w:cstheme="minorHAnsi"/>
          <w:color w:val="000000"/>
          <w:sz w:val="22"/>
          <w:szCs w:val="22"/>
        </w:rPr>
        <w:t>, 445–452 (2011)</w:t>
      </w:r>
    </w:p>
    <w:p w14:paraId="2F3E98D8" w14:textId="77777777" w:rsidR="00A5425A" w:rsidRPr="00327ACE" w:rsidRDefault="00A5425A" w:rsidP="00E10C29">
      <w:pPr>
        <w:spacing w:after="0" w:line="240" w:lineRule="auto"/>
        <w:rPr>
          <w:rFonts w:cstheme="minorHAnsi"/>
        </w:rPr>
      </w:pPr>
    </w:p>
    <w:p w14:paraId="0F7A5B55" w14:textId="77777777" w:rsidR="00A5425A" w:rsidRPr="00327ACE" w:rsidRDefault="00A5425A" w:rsidP="00E10C29">
      <w:pPr>
        <w:pStyle w:val="NormalWeb"/>
        <w:numPr>
          <w:ilvl w:val="0"/>
          <w:numId w:val="26"/>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Akinwande, K. L., </w:t>
      </w:r>
      <w:proofErr w:type="spellStart"/>
      <w:r w:rsidRPr="00327ACE">
        <w:rPr>
          <w:rFonts w:asciiTheme="minorHAnsi" w:hAnsiTheme="minorHAnsi" w:cstheme="minorHAnsi"/>
          <w:color w:val="000000"/>
          <w:sz w:val="22"/>
          <w:szCs w:val="22"/>
        </w:rPr>
        <w:t>Badejo</w:t>
      </w:r>
      <w:proofErr w:type="spellEnd"/>
      <w:r w:rsidRPr="00327ACE">
        <w:rPr>
          <w:rFonts w:asciiTheme="minorHAnsi" w:hAnsiTheme="minorHAnsi" w:cstheme="minorHAnsi"/>
          <w:color w:val="000000"/>
          <w:sz w:val="22"/>
          <w:szCs w:val="22"/>
        </w:rPr>
        <w:t xml:space="preserve">, M. A. &amp; </w:t>
      </w:r>
      <w:proofErr w:type="spellStart"/>
      <w:r w:rsidRPr="00327ACE">
        <w:rPr>
          <w:rFonts w:asciiTheme="minorHAnsi" w:hAnsiTheme="minorHAnsi" w:cstheme="minorHAnsi"/>
          <w:color w:val="000000"/>
          <w:sz w:val="22"/>
          <w:szCs w:val="22"/>
        </w:rPr>
        <w:t>Ogbogu</w:t>
      </w:r>
      <w:proofErr w:type="spellEnd"/>
      <w:r w:rsidRPr="00327ACE">
        <w:rPr>
          <w:rFonts w:asciiTheme="minorHAnsi" w:hAnsiTheme="minorHAnsi" w:cstheme="minorHAnsi"/>
          <w:color w:val="000000"/>
          <w:sz w:val="22"/>
          <w:szCs w:val="22"/>
        </w:rPr>
        <w:t xml:space="preserve">, S. S. Incidence of the Korean haplotype of Varroa destructor in southwest Nigeria.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Apic</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51</w:t>
      </w:r>
      <w:r w:rsidRPr="00327ACE">
        <w:rPr>
          <w:rFonts w:asciiTheme="minorHAnsi" w:hAnsiTheme="minorHAnsi" w:cstheme="minorHAnsi"/>
          <w:color w:val="000000"/>
          <w:sz w:val="22"/>
          <w:szCs w:val="22"/>
        </w:rPr>
        <w:t>, 369–370 (2012)</w:t>
      </w:r>
    </w:p>
    <w:p w14:paraId="640E7C95" w14:textId="77777777" w:rsidR="00A5425A" w:rsidRPr="00327ACE" w:rsidRDefault="00A5425A" w:rsidP="00E10C29">
      <w:pPr>
        <w:spacing w:after="0" w:line="240" w:lineRule="auto"/>
        <w:rPr>
          <w:rFonts w:cstheme="minorHAnsi"/>
        </w:rPr>
      </w:pPr>
    </w:p>
    <w:p w14:paraId="1ACE3C85" w14:textId="77777777" w:rsidR="00A5425A" w:rsidRPr="00327ACE" w:rsidRDefault="00A5425A" w:rsidP="00E10C29">
      <w:pPr>
        <w:pStyle w:val="NormalWeb"/>
        <w:numPr>
          <w:ilvl w:val="0"/>
          <w:numId w:val="27"/>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Maggi, M.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Genetic structure of Varroa destructor populations infesting Apis mellifera colonies in Argentina.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56</w:t>
      </w:r>
      <w:r w:rsidRPr="00327ACE">
        <w:rPr>
          <w:rFonts w:asciiTheme="minorHAnsi" w:hAnsiTheme="minorHAnsi" w:cstheme="minorHAnsi"/>
          <w:color w:val="000000"/>
          <w:sz w:val="22"/>
          <w:szCs w:val="22"/>
        </w:rPr>
        <w:t>, 309–318 (2012)</w:t>
      </w:r>
    </w:p>
    <w:p w14:paraId="74F46C5E" w14:textId="77777777" w:rsidR="00A5425A" w:rsidRPr="00327ACE" w:rsidRDefault="00A5425A" w:rsidP="00E10C29">
      <w:pPr>
        <w:spacing w:after="0" w:line="240" w:lineRule="auto"/>
        <w:rPr>
          <w:rFonts w:cstheme="minorHAnsi"/>
        </w:rPr>
      </w:pPr>
    </w:p>
    <w:p w14:paraId="5FEE38E0" w14:textId="77777777" w:rsidR="00A5425A" w:rsidRPr="00327ACE" w:rsidRDefault="00A5425A" w:rsidP="00E10C29">
      <w:pPr>
        <w:pStyle w:val="NormalWeb"/>
        <w:numPr>
          <w:ilvl w:val="0"/>
          <w:numId w:val="28"/>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Badejo</w:t>
      </w:r>
      <w:proofErr w:type="spellEnd"/>
      <w:r w:rsidRPr="00327ACE">
        <w:rPr>
          <w:rFonts w:asciiTheme="minorHAnsi" w:hAnsiTheme="minorHAnsi" w:cstheme="minorHAnsi"/>
          <w:color w:val="000000"/>
          <w:sz w:val="22"/>
          <w:szCs w:val="22"/>
        </w:rPr>
        <w:t xml:space="preserve">, M. A., </w:t>
      </w:r>
      <w:proofErr w:type="spellStart"/>
      <w:r w:rsidRPr="00327ACE">
        <w:rPr>
          <w:rFonts w:asciiTheme="minorHAnsi" w:hAnsiTheme="minorHAnsi" w:cstheme="minorHAnsi"/>
          <w:color w:val="000000"/>
          <w:sz w:val="22"/>
          <w:szCs w:val="22"/>
        </w:rPr>
        <w:t>Ogbogu</w:t>
      </w:r>
      <w:proofErr w:type="spellEnd"/>
      <w:r w:rsidRPr="00327ACE">
        <w:rPr>
          <w:rFonts w:asciiTheme="minorHAnsi" w:hAnsiTheme="minorHAnsi" w:cstheme="minorHAnsi"/>
          <w:color w:val="000000"/>
          <w:sz w:val="22"/>
          <w:szCs w:val="22"/>
        </w:rPr>
        <w:t>, S. S. &amp; Akinwande, K. L. Morphometrics and parasitic load of Varroa mites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on colonies of Apis mellifera </w:t>
      </w:r>
      <w:proofErr w:type="spellStart"/>
      <w:r w:rsidRPr="00327ACE">
        <w:rPr>
          <w:rFonts w:asciiTheme="minorHAnsi" w:hAnsiTheme="minorHAnsi" w:cstheme="minorHAnsi"/>
          <w:color w:val="000000"/>
          <w:sz w:val="22"/>
          <w:szCs w:val="22"/>
        </w:rPr>
        <w:t>adansonii</w:t>
      </w:r>
      <w:proofErr w:type="spellEnd"/>
      <w:r w:rsidRPr="00327ACE">
        <w:rPr>
          <w:rFonts w:asciiTheme="minorHAnsi" w:hAnsiTheme="minorHAnsi" w:cstheme="minorHAnsi"/>
          <w:color w:val="000000"/>
          <w:sz w:val="22"/>
          <w:szCs w:val="22"/>
        </w:rPr>
        <w:t xml:space="preserve"> (Hymenoptera: </w:t>
      </w:r>
      <w:proofErr w:type="spellStart"/>
      <w:r w:rsidRPr="00327ACE">
        <w:rPr>
          <w:rFonts w:asciiTheme="minorHAnsi" w:hAnsiTheme="minorHAnsi" w:cstheme="minorHAnsi"/>
          <w:color w:val="000000"/>
          <w:sz w:val="22"/>
          <w:szCs w:val="22"/>
        </w:rPr>
        <w:t>apidae</w:t>
      </w:r>
      <w:proofErr w:type="spellEnd"/>
      <w:r w:rsidRPr="00327ACE">
        <w:rPr>
          <w:rFonts w:asciiTheme="minorHAnsi" w:hAnsiTheme="minorHAnsi" w:cstheme="minorHAnsi"/>
          <w:color w:val="000000"/>
          <w:sz w:val="22"/>
          <w:szCs w:val="22"/>
        </w:rPr>
        <w:t xml:space="preserve">) in south Western Nigeria. </w:t>
      </w:r>
      <w:proofErr w:type="spellStart"/>
      <w:r w:rsidRPr="00327ACE">
        <w:rPr>
          <w:rFonts w:asciiTheme="minorHAnsi" w:hAnsiTheme="minorHAnsi" w:cstheme="minorHAnsi"/>
          <w:i/>
          <w:iCs/>
          <w:color w:val="000000"/>
          <w:sz w:val="22"/>
          <w:szCs w:val="22"/>
        </w:rPr>
        <w:t>Acarina</w:t>
      </w:r>
      <w:proofErr w:type="spellEnd"/>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21</w:t>
      </w:r>
      <w:r w:rsidRPr="00327ACE">
        <w:rPr>
          <w:rFonts w:asciiTheme="minorHAnsi" w:hAnsiTheme="minorHAnsi" w:cstheme="minorHAnsi"/>
          <w:color w:val="000000"/>
          <w:sz w:val="22"/>
          <w:szCs w:val="22"/>
        </w:rPr>
        <w:t>, 17–26 (2013)</w:t>
      </w:r>
    </w:p>
    <w:p w14:paraId="5108C46A" w14:textId="77777777" w:rsidR="00A5425A" w:rsidRPr="00327ACE" w:rsidRDefault="00A5425A" w:rsidP="00E10C29">
      <w:pPr>
        <w:spacing w:after="0" w:line="240" w:lineRule="auto"/>
        <w:rPr>
          <w:rFonts w:cstheme="minorHAnsi"/>
        </w:rPr>
      </w:pPr>
    </w:p>
    <w:p w14:paraId="5863E495" w14:textId="77777777" w:rsidR="00A5425A" w:rsidRPr="00327ACE" w:rsidRDefault="00A5425A" w:rsidP="00E10C29">
      <w:pPr>
        <w:pStyle w:val="NormalWeb"/>
        <w:numPr>
          <w:ilvl w:val="0"/>
          <w:numId w:val="29"/>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Akinwande, K. L., </w:t>
      </w:r>
      <w:proofErr w:type="spellStart"/>
      <w:r w:rsidRPr="00327ACE">
        <w:rPr>
          <w:rFonts w:asciiTheme="minorHAnsi" w:hAnsiTheme="minorHAnsi" w:cstheme="minorHAnsi"/>
          <w:color w:val="000000"/>
          <w:sz w:val="22"/>
          <w:szCs w:val="22"/>
        </w:rPr>
        <w:t>Badejo</w:t>
      </w:r>
      <w:proofErr w:type="spellEnd"/>
      <w:r w:rsidRPr="00327ACE">
        <w:rPr>
          <w:rFonts w:asciiTheme="minorHAnsi" w:hAnsiTheme="minorHAnsi" w:cstheme="minorHAnsi"/>
          <w:color w:val="000000"/>
          <w:sz w:val="22"/>
          <w:szCs w:val="22"/>
        </w:rPr>
        <w:t xml:space="preserve">, M. A. &amp; </w:t>
      </w:r>
      <w:proofErr w:type="spellStart"/>
      <w:r w:rsidRPr="00327ACE">
        <w:rPr>
          <w:rFonts w:asciiTheme="minorHAnsi" w:hAnsiTheme="minorHAnsi" w:cstheme="minorHAnsi"/>
          <w:color w:val="000000"/>
          <w:sz w:val="22"/>
          <w:szCs w:val="22"/>
        </w:rPr>
        <w:t>Ogbogu</w:t>
      </w:r>
      <w:proofErr w:type="spellEnd"/>
      <w:r w:rsidRPr="00327ACE">
        <w:rPr>
          <w:rFonts w:asciiTheme="minorHAnsi" w:hAnsiTheme="minorHAnsi" w:cstheme="minorHAnsi"/>
          <w:color w:val="000000"/>
          <w:sz w:val="22"/>
          <w:szCs w:val="22"/>
        </w:rPr>
        <w:t xml:space="preserve">, S. S. Challenges associated with the honey bee </w:t>
      </w:r>
      <w:proofErr w:type="gramStart"/>
      <w:r w:rsidRPr="00327ACE">
        <w:rPr>
          <w:rFonts w:asciiTheme="minorHAnsi" w:hAnsiTheme="minorHAnsi" w:cstheme="minorHAnsi"/>
          <w:color w:val="000000"/>
          <w:sz w:val="22"/>
          <w:szCs w:val="22"/>
        </w:rPr>
        <w:t>( Apis</w:t>
      </w:r>
      <w:proofErr w:type="gramEnd"/>
      <w:r w:rsidRPr="00327ACE">
        <w:rPr>
          <w:rFonts w:asciiTheme="minorHAnsi" w:hAnsiTheme="minorHAnsi" w:cstheme="minorHAnsi"/>
          <w:color w:val="000000"/>
          <w:sz w:val="22"/>
          <w:szCs w:val="22"/>
        </w:rPr>
        <w:t xml:space="preserve"> Mellifera </w:t>
      </w:r>
      <w:proofErr w:type="spellStart"/>
      <w:r w:rsidRPr="00327ACE">
        <w:rPr>
          <w:rFonts w:asciiTheme="minorHAnsi" w:hAnsiTheme="minorHAnsi" w:cstheme="minorHAnsi"/>
          <w:color w:val="000000"/>
          <w:sz w:val="22"/>
          <w:szCs w:val="22"/>
        </w:rPr>
        <w:t>Adansonii</w:t>
      </w:r>
      <w:proofErr w:type="spellEnd"/>
      <w:r w:rsidRPr="00327ACE">
        <w:rPr>
          <w:rFonts w:asciiTheme="minorHAnsi" w:hAnsiTheme="minorHAnsi" w:cstheme="minorHAnsi"/>
          <w:color w:val="000000"/>
          <w:sz w:val="22"/>
          <w:szCs w:val="22"/>
        </w:rPr>
        <w:t xml:space="preserve"> ) colonies establishment in South Western Nigeria. </w:t>
      </w:r>
      <w:r w:rsidRPr="00327ACE">
        <w:rPr>
          <w:rFonts w:asciiTheme="minorHAnsi" w:hAnsiTheme="minorHAnsi" w:cstheme="minorHAnsi"/>
          <w:i/>
          <w:iCs/>
          <w:color w:val="000000"/>
          <w:sz w:val="22"/>
          <w:szCs w:val="22"/>
        </w:rPr>
        <w:t xml:space="preserve">Afr. J. Food Agric. </w:t>
      </w:r>
      <w:proofErr w:type="spellStart"/>
      <w:r w:rsidRPr="00327ACE">
        <w:rPr>
          <w:rFonts w:asciiTheme="minorHAnsi" w:hAnsiTheme="minorHAnsi" w:cstheme="minorHAnsi"/>
          <w:i/>
          <w:iCs/>
          <w:color w:val="000000"/>
          <w:sz w:val="22"/>
          <w:szCs w:val="22"/>
        </w:rPr>
        <w:t>Nutr</w:t>
      </w:r>
      <w:proofErr w:type="spellEnd"/>
      <w:r w:rsidRPr="00327ACE">
        <w:rPr>
          <w:rFonts w:asciiTheme="minorHAnsi" w:hAnsiTheme="minorHAnsi" w:cstheme="minorHAnsi"/>
          <w:i/>
          <w:iCs/>
          <w:color w:val="000000"/>
          <w:sz w:val="22"/>
          <w:szCs w:val="22"/>
        </w:rPr>
        <w:t>. Dev.</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13</w:t>
      </w:r>
      <w:r w:rsidRPr="00327ACE">
        <w:rPr>
          <w:rFonts w:asciiTheme="minorHAnsi" w:hAnsiTheme="minorHAnsi" w:cstheme="minorHAnsi"/>
          <w:color w:val="000000"/>
          <w:sz w:val="22"/>
          <w:szCs w:val="22"/>
        </w:rPr>
        <w:t>, (2013)</w:t>
      </w:r>
    </w:p>
    <w:p w14:paraId="0B450C50" w14:textId="77777777" w:rsidR="00A5425A" w:rsidRPr="00327ACE" w:rsidRDefault="00A5425A" w:rsidP="00E10C29">
      <w:pPr>
        <w:spacing w:after="0" w:line="240" w:lineRule="auto"/>
        <w:rPr>
          <w:rFonts w:cstheme="minorHAnsi"/>
        </w:rPr>
      </w:pPr>
    </w:p>
    <w:p w14:paraId="72F606EA" w14:textId="77777777" w:rsidR="00A5425A" w:rsidRPr="00327ACE" w:rsidRDefault="00A5425A" w:rsidP="00E10C29">
      <w:pPr>
        <w:pStyle w:val="NormalWeb"/>
        <w:numPr>
          <w:ilvl w:val="0"/>
          <w:numId w:val="30"/>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Dietemann</w:t>
      </w:r>
      <w:proofErr w:type="spellEnd"/>
      <w:r w:rsidRPr="00327ACE">
        <w:rPr>
          <w:rFonts w:asciiTheme="minorHAnsi" w:hAnsiTheme="minorHAnsi" w:cstheme="minorHAnsi"/>
          <w:color w:val="000000"/>
          <w:sz w:val="22"/>
          <w:szCs w:val="22"/>
        </w:rPr>
        <w:t xml:space="preserve">, V.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Standard methods for varroa research.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Apic</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52</w:t>
      </w:r>
      <w:r w:rsidRPr="00327ACE">
        <w:rPr>
          <w:rFonts w:asciiTheme="minorHAnsi" w:hAnsiTheme="minorHAnsi" w:cstheme="minorHAnsi"/>
          <w:color w:val="000000"/>
          <w:sz w:val="22"/>
          <w:szCs w:val="22"/>
        </w:rPr>
        <w:t>, 1–54 (2013)</w:t>
      </w:r>
    </w:p>
    <w:p w14:paraId="63744581" w14:textId="77777777" w:rsidR="00A5425A" w:rsidRPr="00327ACE" w:rsidRDefault="00A5425A" w:rsidP="00E10C29">
      <w:pPr>
        <w:spacing w:after="0" w:line="240" w:lineRule="auto"/>
        <w:rPr>
          <w:rFonts w:cstheme="minorHAnsi"/>
        </w:rPr>
      </w:pPr>
    </w:p>
    <w:p w14:paraId="7E9B417F" w14:textId="77777777" w:rsidR="00A5425A" w:rsidRPr="00327ACE" w:rsidRDefault="00A5425A" w:rsidP="00E10C29">
      <w:pPr>
        <w:pStyle w:val="NormalWeb"/>
        <w:numPr>
          <w:ilvl w:val="0"/>
          <w:numId w:val="31"/>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Yang, B., Peng, G., Li, T. &amp; </w:t>
      </w:r>
      <w:proofErr w:type="spellStart"/>
      <w:r w:rsidRPr="00327ACE">
        <w:rPr>
          <w:rFonts w:asciiTheme="minorHAnsi" w:hAnsiTheme="minorHAnsi" w:cstheme="minorHAnsi"/>
          <w:color w:val="000000"/>
          <w:sz w:val="22"/>
          <w:szCs w:val="22"/>
        </w:rPr>
        <w:t>Kadowaki</w:t>
      </w:r>
      <w:proofErr w:type="spellEnd"/>
      <w:r w:rsidRPr="00327ACE">
        <w:rPr>
          <w:rFonts w:asciiTheme="minorHAnsi" w:hAnsiTheme="minorHAnsi" w:cstheme="minorHAnsi"/>
          <w:color w:val="000000"/>
          <w:sz w:val="22"/>
          <w:szCs w:val="22"/>
        </w:rPr>
        <w:t xml:space="preserve">, T. Molecular and phylogenetic characterization of honey bee viruses, Nosema microsporidia, protozoan parasites, and parasitic mites in China. </w:t>
      </w:r>
      <w:r w:rsidRPr="00327ACE">
        <w:rPr>
          <w:rFonts w:asciiTheme="minorHAnsi" w:hAnsiTheme="minorHAnsi" w:cstheme="minorHAnsi"/>
          <w:i/>
          <w:iCs/>
          <w:color w:val="000000"/>
          <w:sz w:val="22"/>
          <w:szCs w:val="22"/>
        </w:rPr>
        <w:t xml:space="preserve">Ecol. </w:t>
      </w:r>
      <w:proofErr w:type="spellStart"/>
      <w:r w:rsidRPr="00327ACE">
        <w:rPr>
          <w:rFonts w:asciiTheme="minorHAnsi" w:hAnsiTheme="minorHAnsi" w:cstheme="minorHAnsi"/>
          <w:i/>
          <w:iCs/>
          <w:color w:val="000000"/>
          <w:sz w:val="22"/>
          <w:szCs w:val="22"/>
        </w:rPr>
        <w:t>Evol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3</w:t>
      </w:r>
      <w:r w:rsidRPr="00327ACE">
        <w:rPr>
          <w:rFonts w:asciiTheme="minorHAnsi" w:hAnsiTheme="minorHAnsi" w:cstheme="minorHAnsi"/>
          <w:color w:val="000000"/>
          <w:sz w:val="22"/>
          <w:szCs w:val="22"/>
        </w:rPr>
        <w:t>, 298–311 (2013)</w:t>
      </w:r>
    </w:p>
    <w:p w14:paraId="252CAAF6" w14:textId="77777777" w:rsidR="00A5425A" w:rsidRPr="00327ACE" w:rsidRDefault="00A5425A" w:rsidP="00E10C29">
      <w:pPr>
        <w:spacing w:after="0" w:line="240" w:lineRule="auto"/>
        <w:rPr>
          <w:rFonts w:cstheme="minorHAnsi"/>
        </w:rPr>
      </w:pPr>
    </w:p>
    <w:p w14:paraId="3DA762BA" w14:textId="77777777" w:rsidR="00A5425A" w:rsidRPr="00327ACE" w:rsidRDefault="00A5425A" w:rsidP="00E10C29">
      <w:pPr>
        <w:pStyle w:val="NormalWeb"/>
        <w:numPr>
          <w:ilvl w:val="0"/>
          <w:numId w:val="32"/>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lastRenderedPageBreak/>
        <w:t>Rasolofoarivao</w:t>
      </w:r>
      <w:proofErr w:type="spellEnd"/>
      <w:r w:rsidRPr="00327ACE">
        <w:rPr>
          <w:rFonts w:asciiTheme="minorHAnsi" w:hAnsiTheme="minorHAnsi" w:cstheme="minorHAnsi"/>
          <w:color w:val="000000"/>
          <w:sz w:val="22"/>
          <w:szCs w:val="22"/>
        </w:rPr>
        <w:t xml:space="preserve">, H.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Spread and strain determination of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in Madagascar since its first report in 2010.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60</w:t>
      </w:r>
      <w:r w:rsidRPr="00327ACE">
        <w:rPr>
          <w:rFonts w:asciiTheme="minorHAnsi" w:hAnsiTheme="minorHAnsi" w:cstheme="minorHAnsi"/>
          <w:color w:val="000000"/>
          <w:sz w:val="22"/>
          <w:szCs w:val="22"/>
        </w:rPr>
        <w:t>, 521–530 (2013)</w:t>
      </w:r>
    </w:p>
    <w:p w14:paraId="59835EB9" w14:textId="77777777" w:rsidR="00A5425A" w:rsidRPr="00327ACE" w:rsidRDefault="00A5425A" w:rsidP="00E10C29">
      <w:pPr>
        <w:spacing w:after="0" w:line="240" w:lineRule="auto"/>
        <w:rPr>
          <w:rFonts w:cstheme="minorHAnsi"/>
        </w:rPr>
      </w:pPr>
    </w:p>
    <w:p w14:paraId="1FD5C14A" w14:textId="77777777" w:rsidR="00A5425A" w:rsidRPr="00327ACE" w:rsidRDefault="00A5425A" w:rsidP="00E10C29">
      <w:pPr>
        <w:pStyle w:val="NormalWeb"/>
        <w:numPr>
          <w:ilvl w:val="0"/>
          <w:numId w:val="33"/>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Gajic, B.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Variability of the honey bee mite Varroa destructor in Serbia, based on mtDNA analysis.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61</w:t>
      </w:r>
      <w:r w:rsidRPr="00327ACE">
        <w:rPr>
          <w:rFonts w:asciiTheme="minorHAnsi" w:hAnsiTheme="minorHAnsi" w:cstheme="minorHAnsi"/>
          <w:color w:val="000000"/>
          <w:sz w:val="22"/>
          <w:szCs w:val="22"/>
        </w:rPr>
        <w:t>, 97–105 (2013)</w:t>
      </w:r>
    </w:p>
    <w:p w14:paraId="666504CE" w14:textId="77777777" w:rsidR="00A5425A" w:rsidRPr="00327ACE" w:rsidRDefault="00A5425A" w:rsidP="00E10C29">
      <w:pPr>
        <w:spacing w:after="0" w:line="240" w:lineRule="auto"/>
        <w:rPr>
          <w:rFonts w:cstheme="minorHAnsi"/>
        </w:rPr>
      </w:pPr>
    </w:p>
    <w:p w14:paraId="4C763345" w14:textId="77777777" w:rsidR="00A5425A" w:rsidRPr="00327ACE" w:rsidRDefault="00A5425A" w:rsidP="00E10C29">
      <w:pPr>
        <w:pStyle w:val="NormalWeb"/>
        <w:numPr>
          <w:ilvl w:val="0"/>
          <w:numId w:val="34"/>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Thapa, R.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SEM Observations of Korean </w:t>
      </w:r>
      <w:proofErr w:type="spellStart"/>
      <w:r w:rsidRPr="00327ACE">
        <w:rPr>
          <w:rFonts w:asciiTheme="minorHAnsi" w:hAnsiTheme="minorHAnsi" w:cstheme="minorHAnsi"/>
          <w:color w:val="000000"/>
          <w:sz w:val="22"/>
          <w:szCs w:val="22"/>
        </w:rPr>
        <w:t>Haloptype</w:t>
      </w:r>
      <w:proofErr w:type="spellEnd"/>
      <w:r w:rsidRPr="00327ACE">
        <w:rPr>
          <w:rFonts w:asciiTheme="minorHAnsi" w:hAnsiTheme="minorHAnsi" w:cstheme="minorHAnsi"/>
          <w:color w:val="000000"/>
          <w:sz w:val="22"/>
          <w:szCs w:val="22"/>
        </w:rPr>
        <w:t xml:space="preserve">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Collected from Apis mellifera Colonies. </w:t>
      </w:r>
      <w:r w:rsidRPr="00327ACE">
        <w:rPr>
          <w:rFonts w:asciiTheme="minorHAnsi" w:hAnsiTheme="minorHAnsi" w:cstheme="minorHAnsi"/>
          <w:i/>
          <w:iCs/>
          <w:color w:val="000000"/>
          <w:sz w:val="22"/>
          <w:szCs w:val="22"/>
        </w:rPr>
        <w:t>Journal of Apiculture</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30</w:t>
      </w:r>
      <w:r w:rsidRPr="00327ACE">
        <w:rPr>
          <w:rFonts w:asciiTheme="minorHAnsi" w:hAnsiTheme="minorHAnsi" w:cstheme="minorHAnsi"/>
          <w:color w:val="000000"/>
          <w:sz w:val="22"/>
          <w:szCs w:val="22"/>
        </w:rPr>
        <w:t>, 143–153 (2015)</w:t>
      </w:r>
    </w:p>
    <w:p w14:paraId="6D99AF23" w14:textId="77777777" w:rsidR="00A5425A" w:rsidRPr="00327ACE" w:rsidRDefault="00A5425A" w:rsidP="00E10C29">
      <w:pPr>
        <w:spacing w:after="0" w:line="240" w:lineRule="auto"/>
        <w:rPr>
          <w:rFonts w:cstheme="minorHAnsi"/>
        </w:rPr>
      </w:pPr>
    </w:p>
    <w:p w14:paraId="3BE0C016" w14:textId="77777777" w:rsidR="00A5425A" w:rsidRPr="00327ACE" w:rsidRDefault="00A5425A" w:rsidP="00E10C29">
      <w:pPr>
        <w:pStyle w:val="NormalWeb"/>
        <w:numPr>
          <w:ilvl w:val="0"/>
          <w:numId w:val="35"/>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Alattal</w:t>
      </w:r>
      <w:proofErr w:type="spellEnd"/>
      <w:r w:rsidRPr="00327ACE">
        <w:rPr>
          <w:rFonts w:asciiTheme="minorHAnsi" w:hAnsiTheme="minorHAnsi" w:cstheme="minorHAnsi"/>
          <w:color w:val="000000"/>
          <w:sz w:val="22"/>
          <w:szCs w:val="22"/>
        </w:rPr>
        <w:t xml:space="preserve">, Y., </w:t>
      </w:r>
      <w:proofErr w:type="spellStart"/>
      <w:r w:rsidRPr="00327ACE">
        <w:rPr>
          <w:rFonts w:asciiTheme="minorHAnsi" w:hAnsiTheme="minorHAnsi" w:cstheme="minorHAnsi"/>
          <w:color w:val="000000"/>
          <w:sz w:val="22"/>
          <w:szCs w:val="22"/>
        </w:rPr>
        <w:t>Javed</w:t>
      </w:r>
      <w:proofErr w:type="spellEnd"/>
      <w:r w:rsidRPr="00327ACE">
        <w:rPr>
          <w:rFonts w:asciiTheme="minorHAnsi" w:hAnsiTheme="minorHAnsi" w:cstheme="minorHAnsi"/>
          <w:color w:val="000000"/>
          <w:sz w:val="22"/>
          <w:szCs w:val="22"/>
        </w:rPr>
        <w:t xml:space="preserve"> Ansari, M., Al-</w:t>
      </w:r>
      <w:proofErr w:type="spellStart"/>
      <w:r w:rsidRPr="00327ACE">
        <w:rPr>
          <w:rFonts w:asciiTheme="minorHAnsi" w:hAnsiTheme="minorHAnsi" w:cstheme="minorHAnsi"/>
          <w:color w:val="000000"/>
          <w:sz w:val="22"/>
          <w:szCs w:val="22"/>
        </w:rPr>
        <w:t>Ghamdi</w:t>
      </w:r>
      <w:proofErr w:type="spellEnd"/>
      <w:r w:rsidRPr="00327ACE">
        <w:rPr>
          <w:rFonts w:asciiTheme="minorHAnsi" w:hAnsiTheme="minorHAnsi" w:cstheme="minorHAnsi"/>
          <w:color w:val="000000"/>
          <w:sz w:val="22"/>
          <w:szCs w:val="22"/>
        </w:rPr>
        <w:t>, A. &amp; Single, A. Surveillance and genotyping of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parasitizing Apis mellifera </w:t>
      </w:r>
      <w:proofErr w:type="spellStart"/>
      <w:r w:rsidRPr="00327ACE">
        <w:rPr>
          <w:rFonts w:asciiTheme="minorHAnsi" w:hAnsiTheme="minorHAnsi" w:cstheme="minorHAnsi"/>
          <w:color w:val="000000"/>
          <w:sz w:val="22"/>
          <w:szCs w:val="22"/>
        </w:rPr>
        <w:t>jemenitica</w:t>
      </w:r>
      <w:proofErr w:type="spellEnd"/>
      <w:r w:rsidRPr="00327ACE">
        <w:rPr>
          <w:rFonts w:asciiTheme="minorHAnsi" w:hAnsiTheme="minorHAnsi" w:cstheme="minorHAnsi"/>
          <w:color w:val="000000"/>
          <w:sz w:val="22"/>
          <w:szCs w:val="22"/>
        </w:rPr>
        <w:t xml:space="preserve"> (Hymenoptera: Apidae) in Saudi Arabia. </w:t>
      </w:r>
      <w:proofErr w:type="spellStart"/>
      <w:r w:rsidRPr="00327ACE">
        <w:rPr>
          <w:rFonts w:asciiTheme="minorHAnsi" w:hAnsiTheme="minorHAnsi" w:cstheme="minorHAnsi"/>
          <w:i/>
          <w:iCs/>
          <w:color w:val="000000"/>
          <w:sz w:val="22"/>
          <w:szCs w:val="22"/>
        </w:rPr>
        <w:t>Revista</w:t>
      </w:r>
      <w:proofErr w:type="spellEnd"/>
      <w:r w:rsidRPr="00327ACE">
        <w:rPr>
          <w:rFonts w:asciiTheme="minorHAnsi" w:hAnsiTheme="minorHAnsi" w:cstheme="minorHAnsi"/>
          <w:i/>
          <w:iCs/>
          <w:color w:val="000000"/>
          <w:sz w:val="22"/>
          <w:szCs w:val="22"/>
        </w:rPr>
        <w:t xml:space="preserve"> </w:t>
      </w:r>
      <w:proofErr w:type="spellStart"/>
      <w:r w:rsidRPr="00327ACE">
        <w:rPr>
          <w:rFonts w:asciiTheme="minorHAnsi" w:hAnsiTheme="minorHAnsi" w:cstheme="minorHAnsi"/>
          <w:i/>
          <w:iCs/>
          <w:color w:val="000000"/>
          <w:sz w:val="22"/>
          <w:szCs w:val="22"/>
        </w:rPr>
        <w:t>Colombiana</w:t>
      </w:r>
      <w:proofErr w:type="spellEnd"/>
      <w:r w:rsidRPr="00327ACE">
        <w:rPr>
          <w:rFonts w:asciiTheme="minorHAnsi" w:hAnsiTheme="minorHAnsi" w:cstheme="minorHAnsi"/>
          <w:i/>
          <w:iCs/>
          <w:color w:val="000000"/>
          <w:sz w:val="22"/>
          <w:szCs w:val="22"/>
        </w:rPr>
        <w:t xml:space="preserve"> de </w:t>
      </w:r>
      <w:proofErr w:type="spellStart"/>
      <w:r w:rsidRPr="00327ACE">
        <w:rPr>
          <w:rFonts w:asciiTheme="minorHAnsi" w:hAnsiTheme="minorHAnsi" w:cstheme="minorHAnsi"/>
          <w:i/>
          <w:iCs/>
          <w:color w:val="000000"/>
          <w:sz w:val="22"/>
          <w:szCs w:val="22"/>
        </w:rPr>
        <w:t>Entomología</w:t>
      </w:r>
      <w:proofErr w:type="spellEnd"/>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41</w:t>
      </w:r>
      <w:r w:rsidRPr="00327ACE">
        <w:rPr>
          <w:rFonts w:asciiTheme="minorHAnsi" w:hAnsiTheme="minorHAnsi" w:cstheme="minorHAnsi"/>
          <w:color w:val="000000"/>
          <w:sz w:val="22"/>
          <w:szCs w:val="22"/>
        </w:rPr>
        <w:t>, 180–183 (2015)</w:t>
      </w:r>
    </w:p>
    <w:p w14:paraId="3835D4E6" w14:textId="77777777" w:rsidR="00A5425A" w:rsidRPr="00327ACE" w:rsidRDefault="00A5425A" w:rsidP="00E10C29">
      <w:pPr>
        <w:spacing w:after="0" w:line="240" w:lineRule="auto"/>
        <w:rPr>
          <w:rFonts w:cstheme="minorHAnsi"/>
        </w:rPr>
      </w:pPr>
    </w:p>
    <w:p w14:paraId="04354B48" w14:textId="77777777" w:rsidR="00A5425A" w:rsidRPr="00327ACE" w:rsidRDefault="00A5425A" w:rsidP="00E10C29">
      <w:pPr>
        <w:pStyle w:val="NormalWeb"/>
        <w:numPr>
          <w:ilvl w:val="0"/>
          <w:numId w:val="36"/>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Roberts, J. M. K., Anderson, D. L. &amp; Tay, W. T. Multiple host shifts by the emerging honeybee parasite, Varroa jacobsoni. </w:t>
      </w:r>
      <w:r w:rsidRPr="00327ACE">
        <w:rPr>
          <w:rFonts w:asciiTheme="minorHAnsi" w:hAnsiTheme="minorHAnsi" w:cstheme="minorHAnsi"/>
          <w:i/>
          <w:iCs/>
          <w:color w:val="000000"/>
          <w:sz w:val="22"/>
          <w:szCs w:val="22"/>
        </w:rPr>
        <w:t>Mol. Ecol.</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24</w:t>
      </w:r>
      <w:r w:rsidRPr="00327ACE">
        <w:rPr>
          <w:rFonts w:asciiTheme="minorHAnsi" w:hAnsiTheme="minorHAnsi" w:cstheme="minorHAnsi"/>
          <w:color w:val="000000"/>
          <w:sz w:val="22"/>
          <w:szCs w:val="22"/>
        </w:rPr>
        <w:t>, 2379–2391 (2015)</w:t>
      </w:r>
    </w:p>
    <w:p w14:paraId="0B95C6D3" w14:textId="77777777" w:rsidR="00A5425A" w:rsidRPr="00327ACE" w:rsidRDefault="00A5425A" w:rsidP="00E10C29">
      <w:pPr>
        <w:spacing w:after="0" w:line="240" w:lineRule="auto"/>
        <w:rPr>
          <w:rFonts w:cstheme="minorHAnsi"/>
        </w:rPr>
      </w:pPr>
    </w:p>
    <w:p w14:paraId="0BF952F0" w14:textId="77777777" w:rsidR="00A5425A" w:rsidRPr="00327ACE" w:rsidRDefault="00A5425A" w:rsidP="00E10C29">
      <w:pPr>
        <w:pStyle w:val="NormalWeb"/>
        <w:numPr>
          <w:ilvl w:val="0"/>
          <w:numId w:val="37"/>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lang w:val="fr-FR"/>
        </w:rPr>
        <w:t xml:space="preserve">Beaurepaire, A. L. </w:t>
      </w:r>
      <w:r w:rsidRPr="00327ACE">
        <w:rPr>
          <w:rFonts w:asciiTheme="minorHAnsi" w:hAnsiTheme="minorHAnsi" w:cstheme="minorHAnsi"/>
          <w:i/>
          <w:iCs/>
          <w:color w:val="000000"/>
          <w:sz w:val="22"/>
          <w:szCs w:val="22"/>
          <w:lang w:val="fr-FR"/>
        </w:rPr>
        <w:t>et al.</w:t>
      </w:r>
      <w:r w:rsidRPr="00327ACE">
        <w:rPr>
          <w:rFonts w:asciiTheme="minorHAnsi" w:hAnsiTheme="minorHAnsi" w:cstheme="minorHAnsi"/>
          <w:color w:val="000000"/>
          <w:sz w:val="22"/>
          <w:szCs w:val="22"/>
          <w:lang w:val="fr-FR"/>
        </w:rPr>
        <w:t xml:space="preserve"> </w:t>
      </w:r>
      <w:r w:rsidRPr="00327ACE">
        <w:rPr>
          <w:rFonts w:asciiTheme="minorHAnsi" w:hAnsiTheme="minorHAnsi" w:cstheme="minorHAnsi"/>
          <w:color w:val="000000"/>
          <w:sz w:val="22"/>
          <w:szCs w:val="22"/>
        </w:rPr>
        <w:t xml:space="preserve">Host Specificity in the Honeybee Parasitic Mite, Varroa spp. in Apis mellifera and Apis cerana. </w:t>
      </w:r>
      <w:proofErr w:type="spellStart"/>
      <w:r w:rsidRPr="00327ACE">
        <w:rPr>
          <w:rFonts w:asciiTheme="minorHAnsi" w:hAnsiTheme="minorHAnsi" w:cstheme="minorHAnsi"/>
          <w:i/>
          <w:iCs/>
          <w:color w:val="000000"/>
          <w:sz w:val="22"/>
          <w:szCs w:val="22"/>
        </w:rPr>
        <w:t>PLoS</w:t>
      </w:r>
      <w:proofErr w:type="spellEnd"/>
      <w:r w:rsidRPr="00327ACE">
        <w:rPr>
          <w:rFonts w:asciiTheme="minorHAnsi" w:hAnsiTheme="minorHAnsi" w:cstheme="minorHAnsi"/>
          <w:i/>
          <w:iCs/>
          <w:color w:val="000000"/>
          <w:sz w:val="22"/>
          <w:szCs w:val="22"/>
        </w:rPr>
        <w:t xml:space="preserve"> One</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10</w:t>
      </w:r>
      <w:r w:rsidRPr="00327ACE">
        <w:rPr>
          <w:rFonts w:asciiTheme="minorHAnsi" w:hAnsiTheme="minorHAnsi" w:cstheme="minorHAnsi"/>
          <w:color w:val="000000"/>
          <w:sz w:val="22"/>
          <w:szCs w:val="22"/>
        </w:rPr>
        <w:t>, e0135103 (2015)</w:t>
      </w:r>
    </w:p>
    <w:p w14:paraId="76EF8332" w14:textId="77777777" w:rsidR="00A5425A" w:rsidRPr="00327ACE" w:rsidRDefault="00A5425A" w:rsidP="00E10C29">
      <w:pPr>
        <w:spacing w:after="0" w:line="240" w:lineRule="auto"/>
        <w:rPr>
          <w:rFonts w:cstheme="minorHAnsi"/>
        </w:rPr>
      </w:pPr>
    </w:p>
    <w:p w14:paraId="5D891657" w14:textId="77777777" w:rsidR="00A5425A" w:rsidRPr="00327ACE" w:rsidRDefault="00A5425A" w:rsidP="00E10C29">
      <w:pPr>
        <w:pStyle w:val="NormalWeb"/>
        <w:numPr>
          <w:ilvl w:val="0"/>
          <w:numId w:val="38"/>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Strachecka</w:t>
      </w:r>
      <w:proofErr w:type="spellEnd"/>
      <w:r w:rsidRPr="00327ACE">
        <w:rPr>
          <w:rFonts w:asciiTheme="minorHAnsi" w:hAnsiTheme="minorHAnsi" w:cstheme="minorHAnsi"/>
          <w:color w:val="000000"/>
          <w:sz w:val="22"/>
          <w:szCs w:val="22"/>
        </w:rPr>
        <w:t xml:space="preserve">, A., Borsuk, G., Olszewski, K. &amp; </w:t>
      </w:r>
      <w:proofErr w:type="spellStart"/>
      <w:r w:rsidRPr="00327ACE">
        <w:rPr>
          <w:rFonts w:asciiTheme="minorHAnsi" w:hAnsiTheme="minorHAnsi" w:cstheme="minorHAnsi"/>
          <w:color w:val="000000"/>
          <w:sz w:val="22"/>
          <w:szCs w:val="22"/>
        </w:rPr>
        <w:t>Paleolog</w:t>
      </w:r>
      <w:proofErr w:type="spellEnd"/>
      <w:r w:rsidRPr="00327ACE">
        <w:rPr>
          <w:rFonts w:asciiTheme="minorHAnsi" w:hAnsiTheme="minorHAnsi" w:cstheme="minorHAnsi"/>
          <w:color w:val="000000"/>
          <w:sz w:val="22"/>
          <w:szCs w:val="22"/>
        </w:rPr>
        <w:t xml:space="preserve">, J. A new detection method for a newly revealed mechanism of pyrethroid resistance development in Varroa destructor. </w:t>
      </w:r>
      <w:proofErr w:type="spellStart"/>
      <w:r w:rsidRPr="00327ACE">
        <w:rPr>
          <w:rFonts w:asciiTheme="minorHAnsi" w:hAnsiTheme="minorHAnsi" w:cstheme="minorHAnsi"/>
          <w:i/>
          <w:iCs/>
          <w:color w:val="000000"/>
          <w:sz w:val="22"/>
          <w:szCs w:val="22"/>
        </w:rPr>
        <w:t>Parasitol</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114</w:t>
      </w:r>
      <w:r w:rsidRPr="00327ACE">
        <w:rPr>
          <w:rFonts w:asciiTheme="minorHAnsi" w:hAnsiTheme="minorHAnsi" w:cstheme="minorHAnsi"/>
          <w:color w:val="000000"/>
          <w:sz w:val="22"/>
          <w:szCs w:val="22"/>
        </w:rPr>
        <w:t>, 3999–4004 (2015)</w:t>
      </w:r>
    </w:p>
    <w:p w14:paraId="6F2AE723" w14:textId="77777777" w:rsidR="00A5425A" w:rsidRPr="00327ACE" w:rsidRDefault="00A5425A" w:rsidP="00E10C29">
      <w:pPr>
        <w:spacing w:after="0" w:line="240" w:lineRule="auto"/>
        <w:rPr>
          <w:rFonts w:cstheme="minorHAnsi"/>
        </w:rPr>
      </w:pPr>
    </w:p>
    <w:p w14:paraId="5BF21A41" w14:textId="77777777" w:rsidR="00A5425A" w:rsidRPr="00327ACE" w:rsidRDefault="00A5425A" w:rsidP="00E10C29">
      <w:pPr>
        <w:pStyle w:val="NormalWeb"/>
        <w:numPr>
          <w:ilvl w:val="0"/>
          <w:numId w:val="39"/>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Tsevegmid</w:t>
      </w:r>
      <w:proofErr w:type="spellEnd"/>
      <w:r w:rsidRPr="00327ACE">
        <w:rPr>
          <w:rFonts w:asciiTheme="minorHAnsi" w:hAnsiTheme="minorHAnsi" w:cstheme="minorHAnsi"/>
          <w:color w:val="000000"/>
          <w:sz w:val="22"/>
          <w:szCs w:val="22"/>
        </w:rPr>
        <w:t xml:space="preserve">, K., Neumann, P. &amp; </w:t>
      </w:r>
      <w:proofErr w:type="spellStart"/>
      <w:r w:rsidRPr="00327ACE">
        <w:rPr>
          <w:rFonts w:asciiTheme="minorHAnsi" w:hAnsiTheme="minorHAnsi" w:cstheme="minorHAnsi"/>
          <w:color w:val="000000"/>
          <w:sz w:val="22"/>
          <w:szCs w:val="22"/>
        </w:rPr>
        <w:t>Yañez</w:t>
      </w:r>
      <w:proofErr w:type="spellEnd"/>
      <w:r w:rsidRPr="00327ACE">
        <w:rPr>
          <w:rFonts w:asciiTheme="minorHAnsi" w:hAnsiTheme="minorHAnsi" w:cstheme="minorHAnsi"/>
          <w:color w:val="000000"/>
          <w:sz w:val="22"/>
          <w:szCs w:val="22"/>
        </w:rPr>
        <w:t xml:space="preserve">, O. The Honey Bee </w:t>
      </w:r>
      <w:proofErr w:type="spellStart"/>
      <w:r w:rsidRPr="00327ACE">
        <w:rPr>
          <w:rFonts w:asciiTheme="minorHAnsi" w:hAnsiTheme="minorHAnsi" w:cstheme="minorHAnsi"/>
          <w:color w:val="000000"/>
          <w:sz w:val="22"/>
          <w:szCs w:val="22"/>
        </w:rPr>
        <w:t>Pathosphere</w:t>
      </w:r>
      <w:proofErr w:type="spellEnd"/>
      <w:r w:rsidRPr="00327ACE">
        <w:rPr>
          <w:rFonts w:asciiTheme="minorHAnsi" w:hAnsiTheme="minorHAnsi" w:cstheme="minorHAnsi"/>
          <w:color w:val="000000"/>
          <w:sz w:val="22"/>
          <w:szCs w:val="22"/>
        </w:rPr>
        <w:t xml:space="preserve"> of Mongolia: European Viruses in Central Asia. </w:t>
      </w:r>
      <w:proofErr w:type="spellStart"/>
      <w:r w:rsidRPr="00327ACE">
        <w:rPr>
          <w:rFonts w:asciiTheme="minorHAnsi" w:hAnsiTheme="minorHAnsi" w:cstheme="minorHAnsi"/>
          <w:i/>
          <w:iCs/>
          <w:color w:val="000000"/>
          <w:sz w:val="22"/>
          <w:szCs w:val="22"/>
        </w:rPr>
        <w:t>PLoS</w:t>
      </w:r>
      <w:proofErr w:type="spellEnd"/>
      <w:r w:rsidRPr="00327ACE">
        <w:rPr>
          <w:rFonts w:asciiTheme="minorHAnsi" w:hAnsiTheme="minorHAnsi" w:cstheme="minorHAnsi"/>
          <w:i/>
          <w:iCs/>
          <w:color w:val="000000"/>
          <w:sz w:val="22"/>
          <w:szCs w:val="22"/>
        </w:rPr>
        <w:t xml:space="preserve"> One</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11</w:t>
      </w:r>
      <w:r w:rsidRPr="00327ACE">
        <w:rPr>
          <w:rFonts w:asciiTheme="minorHAnsi" w:hAnsiTheme="minorHAnsi" w:cstheme="minorHAnsi"/>
          <w:color w:val="000000"/>
          <w:sz w:val="22"/>
          <w:szCs w:val="22"/>
        </w:rPr>
        <w:t>, e0151164 (2016)</w:t>
      </w:r>
    </w:p>
    <w:p w14:paraId="71E62938" w14:textId="77777777" w:rsidR="00A5425A" w:rsidRPr="00327ACE" w:rsidRDefault="00A5425A" w:rsidP="00327ACE">
      <w:pPr>
        <w:spacing w:after="0" w:line="240" w:lineRule="auto"/>
        <w:ind w:left="720"/>
        <w:textAlignment w:val="baseline"/>
        <w:rPr>
          <w:rFonts w:cstheme="minorHAnsi"/>
          <w:color w:val="000000"/>
        </w:rPr>
      </w:pPr>
    </w:p>
    <w:p w14:paraId="25C841FB" w14:textId="77777777" w:rsidR="00A5425A" w:rsidRPr="00327ACE" w:rsidRDefault="00A5425A" w:rsidP="00E10C29">
      <w:pPr>
        <w:pStyle w:val="NormalWeb"/>
        <w:numPr>
          <w:ilvl w:val="0"/>
          <w:numId w:val="39"/>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Elbeaino</w:t>
      </w:r>
      <w:proofErr w:type="spellEnd"/>
      <w:r w:rsidRPr="00327ACE">
        <w:rPr>
          <w:rFonts w:asciiTheme="minorHAnsi" w:hAnsiTheme="minorHAnsi" w:cstheme="minorHAnsi"/>
          <w:color w:val="000000"/>
          <w:sz w:val="22"/>
          <w:szCs w:val="22"/>
        </w:rPr>
        <w:t xml:space="preserve">, T.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Occurrence of Deformed wing virus, Chronic bee paralysis virus and mtDNA variants in haplotype K of Varroa destructor mites in Syrian apiaries.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69</w:t>
      </w:r>
      <w:r w:rsidRPr="00327ACE">
        <w:rPr>
          <w:rFonts w:asciiTheme="minorHAnsi" w:hAnsiTheme="minorHAnsi" w:cstheme="minorHAnsi"/>
          <w:color w:val="000000"/>
          <w:sz w:val="22"/>
          <w:szCs w:val="22"/>
        </w:rPr>
        <w:t>, 11–19 (2016)</w:t>
      </w:r>
    </w:p>
    <w:p w14:paraId="0E97FEBF" w14:textId="77777777" w:rsidR="00A5425A" w:rsidRPr="00327ACE" w:rsidRDefault="00A5425A" w:rsidP="00E10C29">
      <w:pPr>
        <w:spacing w:after="0" w:line="240" w:lineRule="auto"/>
        <w:rPr>
          <w:rFonts w:cstheme="minorHAnsi"/>
        </w:rPr>
      </w:pPr>
    </w:p>
    <w:p w14:paraId="7814A094" w14:textId="77777777" w:rsidR="00A5425A" w:rsidRPr="00327ACE" w:rsidRDefault="00A5425A" w:rsidP="00E10C29">
      <w:pPr>
        <w:pStyle w:val="NormalWeb"/>
        <w:numPr>
          <w:ilvl w:val="0"/>
          <w:numId w:val="40"/>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Page, P.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Social apoptosis in honey bee superorganisms. </w:t>
      </w:r>
      <w:r w:rsidRPr="00327ACE">
        <w:rPr>
          <w:rFonts w:asciiTheme="minorHAnsi" w:hAnsiTheme="minorHAnsi" w:cstheme="minorHAnsi"/>
          <w:i/>
          <w:iCs/>
          <w:color w:val="000000"/>
          <w:sz w:val="22"/>
          <w:szCs w:val="22"/>
        </w:rPr>
        <w:t>Sci. Rep.</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6</w:t>
      </w:r>
      <w:r w:rsidRPr="00327ACE">
        <w:rPr>
          <w:rFonts w:asciiTheme="minorHAnsi" w:hAnsiTheme="minorHAnsi" w:cstheme="minorHAnsi"/>
          <w:color w:val="000000"/>
          <w:sz w:val="22"/>
          <w:szCs w:val="22"/>
        </w:rPr>
        <w:t>, 27210 (2016)</w:t>
      </w:r>
    </w:p>
    <w:p w14:paraId="4A613AA3" w14:textId="77777777" w:rsidR="00A5425A" w:rsidRPr="00327ACE" w:rsidRDefault="00A5425A" w:rsidP="00E10C29">
      <w:pPr>
        <w:spacing w:after="0" w:line="240" w:lineRule="auto"/>
        <w:rPr>
          <w:rFonts w:cstheme="minorHAnsi"/>
        </w:rPr>
      </w:pPr>
    </w:p>
    <w:p w14:paraId="0F135636" w14:textId="77777777" w:rsidR="00A5425A" w:rsidRPr="00327ACE" w:rsidRDefault="00A5425A" w:rsidP="00E10C29">
      <w:pPr>
        <w:pStyle w:val="NormalWeb"/>
        <w:numPr>
          <w:ilvl w:val="0"/>
          <w:numId w:val="41"/>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lang w:val="fr-FR"/>
        </w:rPr>
        <w:t xml:space="preserve">Dynes, T. L. </w:t>
      </w:r>
      <w:r w:rsidRPr="00327ACE">
        <w:rPr>
          <w:rFonts w:asciiTheme="minorHAnsi" w:hAnsiTheme="minorHAnsi" w:cstheme="minorHAnsi"/>
          <w:i/>
          <w:iCs/>
          <w:color w:val="000000"/>
          <w:sz w:val="22"/>
          <w:szCs w:val="22"/>
          <w:lang w:val="fr-FR"/>
        </w:rPr>
        <w:t>et al.</w:t>
      </w:r>
      <w:r w:rsidRPr="00327ACE">
        <w:rPr>
          <w:rFonts w:asciiTheme="minorHAnsi" w:hAnsiTheme="minorHAnsi" w:cstheme="minorHAnsi"/>
          <w:color w:val="000000"/>
          <w:sz w:val="22"/>
          <w:szCs w:val="22"/>
          <w:lang w:val="fr-FR"/>
        </w:rPr>
        <w:t xml:space="preserve"> </w:t>
      </w:r>
      <w:r w:rsidRPr="00327ACE">
        <w:rPr>
          <w:rFonts w:asciiTheme="minorHAnsi" w:hAnsiTheme="minorHAnsi" w:cstheme="minorHAnsi"/>
          <w:color w:val="000000"/>
          <w:sz w:val="22"/>
          <w:szCs w:val="22"/>
        </w:rPr>
        <w:t xml:space="preserve">Fine scale population genetic structure of Varroa destructor, an ectoparasitic mite of the honey bee (Apis mellifera).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2016</w:t>
      </w:r>
      <w:r w:rsidRPr="00327ACE">
        <w:rPr>
          <w:rFonts w:asciiTheme="minorHAnsi" w:hAnsiTheme="minorHAnsi" w:cstheme="minorHAnsi"/>
          <w:color w:val="000000"/>
          <w:sz w:val="22"/>
          <w:szCs w:val="22"/>
        </w:rPr>
        <w:t>, 1–9 (2016)</w:t>
      </w:r>
    </w:p>
    <w:p w14:paraId="73DF04AB" w14:textId="77777777" w:rsidR="00A5425A" w:rsidRPr="00327ACE" w:rsidRDefault="00A5425A" w:rsidP="00E10C29">
      <w:pPr>
        <w:spacing w:after="0" w:line="240" w:lineRule="auto"/>
        <w:rPr>
          <w:rFonts w:cstheme="minorHAnsi"/>
        </w:rPr>
      </w:pPr>
    </w:p>
    <w:p w14:paraId="4DC31705" w14:textId="77777777" w:rsidR="00A5425A" w:rsidRPr="00327ACE" w:rsidRDefault="00A5425A" w:rsidP="00E10C29">
      <w:pPr>
        <w:pStyle w:val="NormalWeb"/>
        <w:numPr>
          <w:ilvl w:val="0"/>
          <w:numId w:val="42"/>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Gajić</w:t>
      </w:r>
      <w:proofErr w:type="spellEnd"/>
      <w:r w:rsidRPr="00327ACE">
        <w:rPr>
          <w:rFonts w:asciiTheme="minorHAnsi" w:hAnsiTheme="minorHAnsi" w:cstheme="minorHAnsi"/>
          <w:color w:val="000000"/>
          <w:sz w:val="22"/>
          <w:szCs w:val="22"/>
        </w:rPr>
        <w:t xml:space="preserve">, B.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Haplotype identification and detection of mitochondrial DNA </w:t>
      </w:r>
      <w:proofErr w:type="spellStart"/>
      <w:r w:rsidRPr="00327ACE">
        <w:rPr>
          <w:rFonts w:asciiTheme="minorHAnsi" w:hAnsiTheme="minorHAnsi" w:cstheme="minorHAnsi"/>
          <w:color w:val="000000"/>
          <w:sz w:val="22"/>
          <w:szCs w:val="22"/>
        </w:rPr>
        <w:t>heteroplasmy</w:t>
      </w:r>
      <w:proofErr w:type="spellEnd"/>
      <w:r w:rsidRPr="00327ACE">
        <w:rPr>
          <w:rFonts w:asciiTheme="minorHAnsi" w:hAnsiTheme="minorHAnsi" w:cstheme="minorHAnsi"/>
          <w:color w:val="000000"/>
          <w:sz w:val="22"/>
          <w:szCs w:val="22"/>
        </w:rPr>
        <w:t xml:space="preserve"> in Varroa destructor mites using ARMS and PCR-RFLP methods.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70</w:t>
      </w:r>
      <w:r w:rsidRPr="00327ACE">
        <w:rPr>
          <w:rFonts w:asciiTheme="minorHAnsi" w:hAnsiTheme="minorHAnsi" w:cstheme="minorHAnsi"/>
          <w:color w:val="000000"/>
          <w:sz w:val="22"/>
          <w:szCs w:val="22"/>
        </w:rPr>
        <w:t>, 287–297 (2016)</w:t>
      </w:r>
    </w:p>
    <w:p w14:paraId="5057013E" w14:textId="77777777" w:rsidR="00A5425A" w:rsidRPr="00327ACE" w:rsidRDefault="00A5425A" w:rsidP="00E10C29">
      <w:pPr>
        <w:spacing w:after="0" w:line="240" w:lineRule="auto"/>
        <w:rPr>
          <w:rFonts w:cstheme="minorHAnsi"/>
        </w:rPr>
      </w:pPr>
    </w:p>
    <w:p w14:paraId="34D78CFA" w14:textId="77777777" w:rsidR="00A5425A" w:rsidRPr="00327ACE" w:rsidRDefault="00A5425A" w:rsidP="00E10C29">
      <w:pPr>
        <w:pStyle w:val="NormalWeb"/>
        <w:numPr>
          <w:ilvl w:val="0"/>
          <w:numId w:val="43"/>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lang w:val="fr-FR"/>
        </w:rPr>
        <w:t>Kelomey</w:t>
      </w:r>
      <w:proofErr w:type="spellEnd"/>
      <w:r w:rsidRPr="00327ACE">
        <w:rPr>
          <w:rFonts w:asciiTheme="minorHAnsi" w:hAnsiTheme="minorHAnsi" w:cstheme="minorHAnsi"/>
          <w:color w:val="000000"/>
          <w:sz w:val="22"/>
          <w:szCs w:val="22"/>
          <w:lang w:val="fr-FR"/>
        </w:rPr>
        <w:t xml:space="preserve">, A. E. </w:t>
      </w:r>
      <w:r w:rsidRPr="00327ACE">
        <w:rPr>
          <w:rFonts w:asciiTheme="minorHAnsi" w:hAnsiTheme="minorHAnsi" w:cstheme="minorHAnsi"/>
          <w:i/>
          <w:iCs/>
          <w:color w:val="000000"/>
          <w:sz w:val="22"/>
          <w:szCs w:val="22"/>
          <w:lang w:val="fr-FR"/>
        </w:rPr>
        <w:t>et al.</w:t>
      </w:r>
      <w:r w:rsidRPr="00327ACE">
        <w:rPr>
          <w:rFonts w:asciiTheme="minorHAnsi" w:hAnsiTheme="minorHAnsi" w:cstheme="minorHAnsi"/>
          <w:color w:val="000000"/>
          <w:sz w:val="22"/>
          <w:szCs w:val="22"/>
          <w:lang w:val="fr-FR"/>
        </w:rPr>
        <w:t xml:space="preserve"> </w:t>
      </w:r>
      <w:r w:rsidRPr="00327ACE">
        <w:rPr>
          <w:rFonts w:asciiTheme="minorHAnsi" w:hAnsiTheme="minorHAnsi" w:cstheme="minorHAnsi"/>
          <w:color w:val="000000"/>
          <w:sz w:val="22"/>
          <w:szCs w:val="22"/>
        </w:rPr>
        <w:t xml:space="preserve">Genetic characterization of the honeybee ectoparasitic mite Varroa destructor from Benin (West Africa) using mitochondrial and microsatellite markers.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72</w:t>
      </w:r>
      <w:r w:rsidRPr="00327ACE">
        <w:rPr>
          <w:rFonts w:asciiTheme="minorHAnsi" w:hAnsiTheme="minorHAnsi" w:cstheme="minorHAnsi"/>
          <w:color w:val="000000"/>
          <w:sz w:val="22"/>
          <w:szCs w:val="22"/>
        </w:rPr>
        <w:t>, 61–67 (2017)</w:t>
      </w:r>
    </w:p>
    <w:p w14:paraId="4C482A69" w14:textId="77777777" w:rsidR="00A5425A" w:rsidRPr="00327ACE" w:rsidRDefault="00A5425A" w:rsidP="00E10C29">
      <w:pPr>
        <w:spacing w:after="0" w:line="240" w:lineRule="auto"/>
        <w:rPr>
          <w:rFonts w:cstheme="minorHAnsi"/>
        </w:rPr>
      </w:pPr>
    </w:p>
    <w:p w14:paraId="078FE4F3" w14:textId="77777777" w:rsidR="00A5425A" w:rsidRPr="00327ACE" w:rsidRDefault="00A5425A" w:rsidP="00E10C29">
      <w:pPr>
        <w:pStyle w:val="NormalWeb"/>
        <w:numPr>
          <w:ilvl w:val="0"/>
          <w:numId w:val="44"/>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Cham, D. T., </w:t>
      </w:r>
      <w:proofErr w:type="spellStart"/>
      <w:r w:rsidRPr="00327ACE">
        <w:rPr>
          <w:rFonts w:asciiTheme="minorHAnsi" w:hAnsiTheme="minorHAnsi" w:cstheme="minorHAnsi"/>
          <w:color w:val="000000"/>
          <w:sz w:val="22"/>
          <w:szCs w:val="22"/>
        </w:rPr>
        <w:t>Fombong</w:t>
      </w:r>
      <w:proofErr w:type="spellEnd"/>
      <w:r w:rsidRPr="00327ACE">
        <w:rPr>
          <w:rFonts w:asciiTheme="minorHAnsi" w:hAnsiTheme="minorHAnsi" w:cstheme="minorHAnsi"/>
          <w:color w:val="000000"/>
          <w:sz w:val="22"/>
          <w:szCs w:val="22"/>
        </w:rPr>
        <w:t xml:space="preserve">, A. T., </w:t>
      </w:r>
      <w:proofErr w:type="spellStart"/>
      <w:r w:rsidRPr="00327ACE">
        <w:rPr>
          <w:rFonts w:asciiTheme="minorHAnsi" w:hAnsiTheme="minorHAnsi" w:cstheme="minorHAnsi"/>
          <w:color w:val="000000"/>
          <w:sz w:val="22"/>
          <w:szCs w:val="22"/>
        </w:rPr>
        <w:t>Ndegwa</w:t>
      </w:r>
      <w:proofErr w:type="spellEnd"/>
      <w:r w:rsidRPr="00327ACE">
        <w:rPr>
          <w:rFonts w:asciiTheme="minorHAnsi" w:hAnsiTheme="minorHAnsi" w:cstheme="minorHAnsi"/>
          <w:color w:val="000000"/>
          <w:sz w:val="22"/>
          <w:szCs w:val="22"/>
        </w:rPr>
        <w:t xml:space="preserve">, P. N., </w:t>
      </w:r>
      <w:proofErr w:type="spellStart"/>
      <w:r w:rsidRPr="00327ACE">
        <w:rPr>
          <w:rFonts w:asciiTheme="minorHAnsi" w:hAnsiTheme="minorHAnsi" w:cstheme="minorHAnsi"/>
          <w:color w:val="000000"/>
          <w:sz w:val="22"/>
          <w:szCs w:val="22"/>
        </w:rPr>
        <w:t>Irungu</w:t>
      </w:r>
      <w:proofErr w:type="spellEnd"/>
      <w:r w:rsidRPr="00327ACE">
        <w:rPr>
          <w:rFonts w:asciiTheme="minorHAnsi" w:hAnsiTheme="minorHAnsi" w:cstheme="minorHAnsi"/>
          <w:color w:val="000000"/>
          <w:sz w:val="22"/>
          <w:szCs w:val="22"/>
        </w:rPr>
        <w:t xml:space="preserve">, L. W. &amp; Raina, S. K. Scientific note on the first report of Varroa destructor in Cameroon.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Apic</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56</w:t>
      </w:r>
      <w:r w:rsidRPr="00327ACE">
        <w:rPr>
          <w:rFonts w:asciiTheme="minorHAnsi" w:hAnsiTheme="minorHAnsi" w:cstheme="minorHAnsi"/>
          <w:color w:val="000000"/>
          <w:sz w:val="22"/>
          <w:szCs w:val="22"/>
        </w:rPr>
        <w:t>, 397–399 (2017)</w:t>
      </w:r>
    </w:p>
    <w:p w14:paraId="364EF9D9" w14:textId="77777777" w:rsidR="00A5425A" w:rsidRPr="00327ACE" w:rsidRDefault="00A5425A" w:rsidP="00E10C29">
      <w:pPr>
        <w:spacing w:after="0" w:line="240" w:lineRule="auto"/>
        <w:rPr>
          <w:rFonts w:cstheme="minorHAnsi"/>
        </w:rPr>
      </w:pPr>
    </w:p>
    <w:p w14:paraId="0ED3BCD2" w14:textId="77777777" w:rsidR="00A5425A" w:rsidRPr="00327ACE" w:rsidRDefault="00A5425A" w:rsidP="00E10C29">
      <w:pPr>
        <w:pStyle w:val="NormalWeb"/>
        <w:numPr>
          <w:ilvl w:val="0"/>
          <w:numId w:val="45"/>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Rasolofoarivao</w:t>
      </w:r>
      <w:proofErr w:type="spellEnd"/>
      <w:r w:rsidRPr="00327ACE">
        <w:rPr>
          <w:rFonts w:asciiTheme="minorHAnsi" w:hAnsiTheme="minorHAnsi" w:cstheme="minorHAnsi"/>
          <w:color w:val="000000"/>
          <w:sz w:val="22"/>
          <w:szCs w:val="22"/>
        </w:rPr>
        <w:t xml:space="preserve">, H.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Genetic diversity of Varroa destructor parasitizing Apis mellifera unicolor in Madagascar.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48</w:t>
      </w:r>
      <w:r w:rsidRPr="00327ACE">
        <w:rPr>
          <w:rFonts w:asciiTheme="minorHAnsi" w:hAnsiTheme="minorHAnsi" w:cstheme="minorHAnsi"/>
          <w:color w:val="000000"/>
          <w:sz w:val="22"/>
          <w:szCs w:val="22"/>
        </w:rPr>
        <w:t>, 648–656 (2017)</w:t>
      </w:r>
    </w:p>
    <w:p w14:paraId="6BFF8699" w14:textId="77777777" w:rsidR="00A5425A" w:rsidRPr="00327ACE" w:rsidRDefault="00A5425A" w:rsidP="00E10C29">
      <w:pPr>
        <w:spacing w:after="0" w:line="240" w:lineRule="auto"/>
        <w:rPr>
          <w:rFonts w:cstheme="minorHAnsi"/>
        </w:rPr>
      </w:pPr>
    </w:p>
    <w:p w14:paraId="44DB9245" w14:textId="77777777" w:rsidR="00A5425A" w:rsidRPr="00327ACE" w:rsidRDefault="00A5425A" w:rsidP="00E10C29">
      <w:pPr>
        <w:pStyle w:val="NormalWeb"/>
        <w:numPr>
          <w:ilvl w:val="0"/>
          <w:numId w:val="46"/>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lang w:val="fr-FR"/>
        </w:rPr>
        <w:lastRenderedPageBreak/>
        <w:t>Octaviano-Salvadé</w:t>
      </w:r>
      <w:proofErr w:type="spellEnd"/>
      <w:r w:rsidRPr="00327ACE">
        <w:rPr>
          <w:rFonts w:asciiTheme="minorHAnsi" w:hAnsiTheme="minorHAnsi" w:cstheme="minorHAnsi"/>
          <w:color w:val="000000"/>
          <w:sz w:val="22"/>
          <w:szCs w:val="22"/>
          <w:lang w:val="fr-FR"/>
        </w:rPr>
        <w:t xml:space="preserve">, C. E. </w:t>
      </w:r>
      <w:r w:rsidRPr="00327ACE">
        <w:rPr>
          <w:rFonts w:asciiTheme="minorHAnsi" w:hAnsiTheme="minorHAnsi" w:cstheme="minorHAnsi"/>
          <w:i/>
          <w:iCs/>
          <w:color w:val="000000"/>
          <w:sz w:val="22"/>
          <w:szCs w:val="22"/>
          <w:lang w:val="fr-FR"/>
        </w:rPr>
        <w:t>et al.</w:t>
      </w:r>
      <w:r w:rsidRPr="00327ACE">
        <w:rPr>
          <w:rFonts w:asciiTheme="minorHAnsi" w:hAnsiTheme="minorHAnsi" w:cstheme="minorHAnsi"/>
          <w:color w:val="000000"/>
          <w:sz w:val="22"/>
          <w:szCs w:val="22"/>
          <w:lang w:val="fr-FR"/>
        </w:rPr>
        <w:t xml:space="preserve"> </w:t>
      </w:r>
      <w:r w:rsidRPr="00327ACE">
        <w:rPr>
          <w:rFonts w:asciiTheme="minorHAnsi" w:hAnsiTheme="minorHAnsi" w:cstheme="minorHAnsi"/>
          <w:color w:val="000000"/>
          <w:sz w:val="22"/>
          <w:szCs w:val="22"/>
        </w:rPr>
        <w:t xml:space="preserve">A scientific note on genetic profile of the mite Varroa destructor infesting apiaries in Rio Grande do Sul state, Brazil.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b/>
          <w:bCs/>
          <w:color w:val="000000"/>
          <w:sz w:val="22"/>
          <w:szCs w:val="22"/>
        </w:rPr>
        <w:t>48</w:t>
      </w:r>
      <w:r w:rsidRPr="00327ACE">
        <w:rPr>
          <w:rFonts w:asciiTheme="minorHAnsi" w:hAnsiTheme="minorHAnsi" w:cstheme="minorHAnsi"/>
          <w:color w:val="000000"/>
          <w:sz w:val="22"/>
          <w:szCs w:val="22"/>
        </w:rPr>
        <w:t>, 621–622 (2017)</w:t>
      </w:r>
    </w:p>
    <w:p w14:paraId="3687301E" w14:textId="77777777" w:rsidR="00A5425A" w:rsidRPr="00327ACE" w:rsidRDefault="00A5425A" w:rsidP="00E10C29">
      <w:pPr>
        <w:spacing w:after="0" w:line="240" w:lineRule="auto"/>
        <w:rPr>
          <w:rFonts w:cstheme="minorHAnsi"/>
        </w:rPr>
      </w:pPr>
    </w:p>
    <w:p w14:paraId="7B4DBA93" w14:textId="77777777" w:rsidR="00A5425A" w:rsidRPr="00327ACE" w:rsidRDefault="00A5425A" w:rsidP="00E10C29">
      <w:pPr>
        <w:pStyle w:val="NormalWeb"/>
        <w:numPr>
          <w:ilvl w:val="0"/>
          <w:numId w:val="47"/>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Pakwan</w:t>
      </w:r>
      <w:proofErr w:type="spellEnd"/>
      <w:r w:rsidRPr="00327ACE">
        <w:rPr>
          <w:rFonts w:asciiTheme="minorHAnsi" w:hAnsiTheme="minorHAnsi" w:cstheme="minorHAnsi"/>
          <w:color w:val="000000"/>
          <w:sz w:val="22"/>
          <w:szCs w:val="22"/>
        </w:rPr>
        <w:t xml:space="preserve">, C.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Bacterial communities associated with the ectoparasitic mites Varroa destructor and </w:t>
      </w:r>
      <w:proofErr w:type="spellStart"/>
      <w:r w:rsidRPr="00327ACE">
        <w:rPr>
          <w:rFonts w:asciiTheme="minorHAnsi" w:hAnsiTheme="minorHAnsi" w:cstheme="minorHAnsi"/>
          <w:color w:val="000000"/>
          <w:sz w:val="22"/>
          <w:szCs w:val="22"/>
        </w:rPr>
        <w:t>Tropilaelaps</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mercedesae</w:t>
      </w:r>
      <w:proofErr w:type="spellEnd"/>
      <w:r w:rsidRPr="00327ACE">
        <w:rPr>
          <w:rFonts w:asciiTheme="minorHAnsi" w:hAnsiTheme="minorHAnsi" w:cstheme="minorHAnsi"/>
          <w:color w:val="000000"/>
          <w:sz w:val="22"/>
          <w:szCs w:val="22"/>
        </w:rPr>
        <w:t xml:space="preserve"> of the honey bee (Apis mellifera). </w:t>
      </w:r>
      <w:r w:rsidRPr="00327ACE">
        <w:rPr>
          <w:rFonts w:asciiTheme="minorHAnsi" w:hAnsiTheme="minorHAnsi" w:cstheme="minorHAnsi"/>
          <w:i/>
          <w:iCs/>
          <w:color w:val="000000"/>
          <w:sz w:val="22"/>
          <w:szCs w:val="22"/>
        </w:rPr>
        <w:t>FEMS Microbiol. Ecol.</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93</w:t>
      </w:r>
      <w:r w:rsidRPr="00327ACE">
        <w:rPr>
          <w:rFonts w:asciiTheme="minorHAnsi" w:hAnsiTheme="minorHAnsi" w:cstheme="minorHAnsi"/>
          <w:color w:val="000000"/>
          <w:sz w:val="22"/>
          <w:szCs w:val="22"/>
        </w:rPr>
        <w:t>, (2017)</w:t>
      </w:r>
    </w:p>
    <w:p w14:paraId="6FFB84C6" w14:textId="77777777" w:rsidR="00A5425A" w:rsidRPr="00327ACE" w:rsidRDefault="00A5425A" w:rsidP="00E10C29">
      <w:pPr>
        <w:spacing w:after="0" w:line="240" w:lineRule="auto"/>
        <w:rPr>
          <w:rFonts w:cstheme="minorHAnsi"/>
        </w:rPr>
      </w:pPr>
    </w:p>
    <w:p w14:paraId="1F218503" w14:textId="77777777" w:rsidR="00A5425A" w:rsidRPr="00327ACE" w:rsidRDefault="00A5425A" w:rsidP="00E10C29">
      <w:pPr>
        <w:pStyle w:val="NormalWeb"/>
        <w:numPr>
          <w:ilvl w:val="0"/>
          <w:numId w:val="48"/>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Ayan</w:t>
      </w:r>
      <w:proofErr w:type="spellEnd"/>
      <w:r w:rsidRPr="00327ACE">
        <w:rPr>
          <w:rFonts w:asciiTheme="minorHAnsi" w:hAnsiTheme="minorHAnsi" w:cstheme="minorHAnsi"/>
          <w:color w:val="000000"/>
          <w:sz w:val="22"/>
          <w:szCs w:val="22"/>
        </w:rPr>
        <w:t xml:space="preserve">, A., Aldemir, O. S. &amp; </w:t>
      </w:r>
      <w:proofErr w:type="spellStart"/>
      <w:r w:rsidRPr="00327ACE">
        <w:rPr>
          <w:rFonts w:asciiTheme="minorHAnsi" w:hAnsiTheme="minorHAnsi" w:cstheme="minorHAnsi"/>
          <w:color w:val="000000"/>
          <w:sz w:val="22"/>
          <w:szCs w:val="22"/>
        </w:rPr>
        <w:t>Selamoglu</w:t>
      </w:r>
      <w:proofErr w:type="spellEnd"/>
      <w:r w:rsidRPr="00327ACE">
        <w:rPr>
          <w:rFonts w:asciiTheme="minorHAnsi" w:hAnsiTheme="minorHAnsi" w:cstheme="minorHAnsi"/>
          <w:color w:val="000000"/>
          <w:sz w:val="22"/>
          <w:szCs w:val="22"/>
        </w:rPr>
        <w:t xml:space="preserve">, Z. Analysis of COI Gene Region of Varroa destructor in Honey Bees (Apis mellifera) in Province of </w:t>
      </w:r>
      <w:proofErr w:type="spellStart"/>
      <w:r w:rsidRPr="00327ACE">
        <w:rPr>
          <w:rFonts w:asciiTheme="minorHAnsi" w:hAnsiTheme="minorHAnsi" w:cstheme="minorHAnsi"/>
          <w:color w:val="000000"/>
          <w:sz w:val="22"/>
          <w:szCs w:val="22"/>
        </w:rPr>
        <w:t>Siirt</w:t>
      </w:r>
      <w:proofErr w:type="spellEnd"/>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w:t>
      </w:r>
      <w:r w:rsidRPr="00327ACE">
        <w:rPr>
          <w:rFonts w:asciiTheme="minorHAnsi" w:hAnsiTheme="minorHAnsi" w:cstheme="minorHAnsi"/>
          <w:color w:val="000000"/>
          <w:sz w:val="22"/>
          <w:szCs w:val="22"/>
        </w:rPr>
        <w:t>, 20–23 (2017)</w:t>
      </w:r>
    </w:p>
    <w:p w14:paraId="63F878EA" w14:textId="77777777" w:rsidR="00A5425A" w:rsidRPr="00327ACE" w:rsidRDefault="00A5425A" w:rsidP="00E10C29">
      <w:pPr>
        <w:spacing w:after="0" w:line="240" w:lineRule="auto"/>
        <w:rPr>
          <w:rFonts w:cstheme="minorHAnsi"/>
        </w:rPr>
      </w:pPr>
    </w:p>
    <w:p w14:paraId="4E438505" w14:textId="77777777" w:rsidR="00A5425A" w:rsidRPr="00327ACE" w:rsidRDefault="00A5425A" w:rsidP="00E10C29">
      <w:pPr>
        <w:pStyle w:val="NormalWeb"/>
        <w:numPr>
          <w:ilvl w:val="0"/>
          <w:numId w:val="49"/>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Hajializadeh</w:t>
      </w:r>
      <w:proofErr w:type="spellEnd"/>
      <w:r w:rsidRPr="00327ACE">
        <w:rPr>
          <w:rFonts w:asciiTheme="minorHAnsi" w:hAnsiTheme="minorHAnsi" w:cstheme="minorHAnsi"/>
          <w:color w:val="000000"/>
          <w:sz w:val="22"/>
          <w:szCs w:val="22"/>
        </w:rPr>
        <w:t xml:space="preserve">, Z., </w:t>
      </w:r>
      <w:proofErr w:type="spellStart"/>
      <w:r w:rsidRPr="00327ACE">
        <w:rPr>
          <w:rFonts w:asciiTheme="minorHAnsi" w:hAnsiTheme="minorHAnsi" w:cstheme="minorHAnsi"/>
          <w:color w:val="000000"/>
          <w:sz w:val="22"/>
          <w:szCs w:val="22"/>
        </w:rPr>
        <w:t>Asadi</w:t>
      </w:r>
      <w:proofErr w:type="spellEnd"/>
      <w:r w:rsidRPr="00327ACE">
        <w:rPr>
          <w:rFonts w:asciiTheme="minorHAnsi" w:hAnsiTheme="minorHAnsi" w:cstheme="minorHAnsi"/>
          <w:color w:val="000000"/>
          <w:sz w:val="22"/>
          <w:szCs w:val="22"/>
        </w:rPr>
        <w:t xml:space="preserve">, M. &amp; </w:t>
      </w:r>
      <w:proofErr w:type="spellStart"/>
      <w:r w:rsidRPr="00327ACE">
        <w:rPr>
          <w:rFonts w:asciiTheme="minorHAnsi" w:hAnsiTheme="minorHAnsi" w:cstheme="minorHAnsi"/>
          <w:color w:val="000000"/>
          <w:sz w:val="22"/>
          <w:szCs w:val="22"/>
        </w:rPr>
        <w:t>Kavousi</w:t>
      </w:r>
      <w:proofErr w:type="spellEnd"/>
      <w:r w:rsidRPr="00327ACE">
        <w:rPr>
          <w:rFonts w:asciiTheme="minorHAnsi" w:hAnsiTheme="minorHAnsi" w:cstheme="minorHAnsi"/>
          <w:color w:val="000000"/>
          <w:sz w:val="22"/>
          <w:szCs w:val="22"/>
        </w:rPr>
        <w:t>, H. First report of Varroa genotype in western Asia based on genotype identification of Iranian Varroa destructor populations (</w:t>
      </w:r>
      <w:proofErr w:type="spellStart"/>
      <w:r w:rsidRPr="00327ACE">
        <w:rPr>
          <w:rFonts w:asciiTheme="minorHAnsi" w:hAnsiTheme="minorHAnsi" w:cstheme="minorHAnsi"/>
          <w:color w:val="000000"/>
          <w:sz w:val="22"/>
          <w:szCs w:val="22"/>
        </w:rPr>
        <w:t>Mesostigmata</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using RAPD marker. </w:t>
      </w:r>
      <w:r w:rsidRPr="00327ACE">
        <w:rPr>
          <w:rFonts w:asciiTheme="minorHAnsi" w:hAnsiTheme="minorHAnsi" w:cstheme="minorHAnsi"/>
          <w:i/>
          <w:iCs/>
          <w:color w:val="000000"/>
          <w:sz w:val="22"/>
          <w:szCs w:val="22"/>
        </w:rPr>
        <w:t>Systematic and Applied Acarology</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23</w:t>
      </w:r>
      <w:r w:rsidRPr="00327ACE">
        <w:rPr>
          <w:rFonts w:asciiTheme="minorHAnsi" w:hAnsiTheme="minorHAnsi" w:cstheme="minorHAnsi"/>
          <w:color w:val="000000"/>
          <w:sz w:val="22"/>
          <w:szCs w:val="22"/>
        </w:rPr>
        <w:t>, 199–205 (2018)</w:t>
      </w:r>
    </w:p>
    <w:p w14:paraId="0F52ECC2" w14:textId="77777777" w:rsidR="00A5425A" w:rsidRPr="00327ACE" w:rsidRDefault="00A5425A" w:rsidP="00E10C29">
      <w:pPr>
        <w:spacing w:after="0" w:line="240" w:lineRule="auto"/>
        <w:rPr>
          <w:rFonts w:cstheme="minorHAnsi"/>
        </w:rPr>
      </w:pPr>
    </w:p>
    <w:p w14:paraId="7B517D14" w14:textId="77777777" w:rsidR="00A5425A" w:rsidRPr="00327ACE" w:rsidRDefault="00A5425A" w:rsidP="00E10C29">
      <w:pPr>
        <w:pStyle w:val="NormalWeb"/>
        <w:numPr>
          <w:ilvl w:val="0"/>
          <w:numId w:val="50"/>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Kelomey</w:t>
      </w:r>
      <w:proofErr w:type="spellEnd"/>
      <w:r w:rsidRPr="00327ACE">
        <w:rPr>
          <w:rFonts w:asciiTheme="minorHAnsi" w:hAnsiTheme="minorHAnsi" w:cstheme="minorHAnsi"/>
          <w:color w:val="000000"/>
          <w:sz w:val="22"/>
          <w:szCs w:val="22"/>
        </w:rPr>
        <w:t xml:space="preserve">, A., </w:t>
      </w:r>
      <w:proofErr w:type="spellStart"/>
      <w:r w:rsidRPr="00327ACE">
        <w:rPr>
          <w:rFonts w:asciiTheme="minorHAnsi" w:hAnsiTheme="minorHAnsi" w:cstheme="minorHAnsi"/>
          <w:color w:val="000000"/>
          <w:sz w:val="22"/>
          <w:szCs w:val="22"/>
        </w:rPr>
        <w:t>Paraïso</w:t>
      </w:r>
      <w:proofErr w:type="spellEnd"/>
      <w:r w:rsidRPr="00327ACE">
        <w:rPr>
          <w:rFonts w:asciiTheme="minorHAnsi" w:hAnsiTheme="minorHAnsi" w:cstheme="minorHAnsi"/>
          <w:color w:val="000000"/>
          <w:sz w:val="22"/>
          <w:szCs w:val="22"/>
        </w:rPr>
        <w:t xml:space="preserve">, A. A., </w:t>
      </w:r>
      <w:proofErr w:type="spellStart"/>
      <w:r w:rsidRPr="00327ACE">
        <w:rPr>
          <w:rFonts w:asciiTheme="minorHAnsi" w:hAnsiTheme="minorHAnsi" w:cstheme="minorHAnsi"/>
          <w:color w:val="000000"/>
          <w:sz w:val="22"/>
          <w:szCs w:val="22"/>
        </w:rPr>
        <w:t>Sina</w:t>
      </w:r>
      <w:proofErr w:type="spellEnd"/>
      <w:r w:rsidRPr="00327ACE">
        <w:rPr>
          <w:rFonts w:asciiTheme="minorHAnsi" w:hAnsiTheme="minorHAnsi" w:cstheme="minorHAnsi"/>
          <w:color w:val="000000"/>
          <w:sz w:val="22"/>
          <w:szCs w:val="22"/>
        </w:rPr>
        <w:t xml:space="preserve">, H., </w:t>
      </w:r>
      <w:proofErr w:type="spellStart"/>
      <w:r w:rsidRPr="00327ACE">
        <w:rPr>
          <w:rFonts w:asciiTheme="minorHAnsi" w:hAnsiTheme="minorHAnsi" w:cstheme="minorHAnsi"/>
          <w:color w:val="000000"/>
          <w:sz w:val="22"/>
          <w:szCs w:val="22"/>
        </w:rPr>
        <w:t>Legout</w:t>
      </w:r>
      <w:proofErr w:type="spellEnd"/>
      <w:r w:rsidRPr="00327ACE">
        <w:rPr>
          <w:rFonts w:asciiTheme="minorHAnsi" w:hAnsiTheme="minorHAnsi" w:cstheme="minorHAnsi"/>
          <w:color w:val="000000"/>
          <w:sz w:val="22"/>
          <w:szCs w:val="22"/>
        </w:rPr>
        <w:t xml:space="preserve">, H. &amp; Baba-Moussa, L. Genetic Variability of the Mitochondrial DNA in Honeybees (Apis mellifera L.) from Benin. </w:t>
      </w:r>
      <w:r w:rsidRPr="00327ACE">
        <w:rPr>
          <w:rFonts w:asciiTheme="minorHAnsi" w:hAnsiTheme="minorHAnsi" w:cstheme="minorHAnsi"/>
          <w:b/>
          <w:bCs/>
          <w:color w:val="000000"/>
          <w:sz w:val="22"/>
          <w:szCs w:val="22"/>
        </w:rPr>
        <w:t>2017</w:t>
      </w:r>
      <w:r w:rsidRPr="00327ACE">
        <w:rPr>
          <w:rFonts w:asciiTheme="minorHAnsi" w:hAnsiTheme="minorHAnsi" w:cstheme="minorHAnsi"/>
          <w:color w:val="000000"/>
          <w:sz w:val="22"/>
          <w:szCs w:val="22"/>
        </w:rPr>
        <w:t>, (2018)</w:t>
      </w:r>
    </w:p>
    <w:p w14:paraId="003867B9" w14:textId="77777777" w:rsidR="00A5425A" w:rsidRPr="00327ACE" w:rsidRDefault="00A5425A" w:rsidP="00E10C29">
      <w:pPr>
        <w:spacing w:after="0" w:line="240" w:lineRule="auto"/>
        <w:rPr>
          <w:rFonts w:cstheme="minorHAnsi"/>
        </w:rPr>
      </w:pPr>
    </w:p>
    <w:p w14:paraId="0EEFD6A3" w14:textId="77777777" w:rsidR="00A5425A" w:rsidRPr="00327ACE" w:rsidRDefault="00A5425A" w:rsidP="00E10C29">
      <w:pPr>
        <w:pStyle w:val="NormalWeb"/>
        <w:numPr>
          <w:ilvl w:val="0"/>
          <w:numId w:val="51"/>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Ayan</w:t>
      </w:r>
      <w:proofErr w:type="spellEnd"/>
      <w:r w:rsidRPr="00327ACE">
        <w:rPr>
          <w:rFonts w:asciiTheme="minorHAnsi" w:hAnsiTheme="minorHAnsi" w:cstheme="minorHAnsi"/>
          <w:color w:val="000000"/>
          <w:sz w:val="22"/>
          <w:szCs w:val="22"/>
        </w:rPr>
        <w:t xml:space="preserve">, A. &amp; Aldemir, O. S. Genetic characterization of Varroa destructor (Family: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prevalent in honeybees (Apis mellifera) in the province of Aydin in Turkey. </w:t>
      </w:r>
      <w:r w:rsidRPr="00327ACE">
        <w:rPr>
          <w:rFonts w:asciiTheme="minorHAnsi" w:hAnsiTheme="minorHAnsi" w:cstheme="minorHAnsi"/>
          <w:b/>
          <w:bCs/>
          <w:color w:val="000000"/>
          <w:sz w:val="22"/>
          <w:szCs w:val="22"/>
        </w:rPr>
        <w:t>6</w:t>
      </w:r>
      <w:r w:rsidRPr="00327ACE">
        <w:rPr>
          <w:rFonts w:asciiTheme="minorHAnsi" w:hAnsiTheme="minorHAnsi" w:cstheme="minorHAnsi"/>
          <w:color w:val="000000"/>
          <w:sz w:val="22"/>
          <w:szCs w:val="22"/>
        </w:rPr>
        <w:t>, 26–32 (2018)</w:t>
      </w:r>
    </w:p>
    <w:p w14:paraId="2209E80F" w14:textId="77777777" w:rsidR="00A5425A" w:rsidRPr="00327ACE" w:rsidRDefault="00A5425A" w:rsidP="00E10C29">
      <w:pPr>
        <w:spacing w:after="0" w:line="240" w:lineRule="auto"/>
        <w:rPr>
          <w:rFonts w:cstheme="minorHAnsi"/>
        </w:rPr>
      </w:pPr>
    </w:p>
    <w:p w14:paraId="71185C2C" w14:textId="77777777" w:rsidR="00A5425A" w:rsidRPr="00327ACE" w:rsidRDefault="00A5425A" w:rsidP="00E10C29">
      <w:pPr>
        <w:pStyle w:val="NormalWeb"/>
        <w:numPr>
          <w:ilvl w:val="0"/>
          <w:numId w:val="52"/>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Farjamfar</w:t>
      </w:r>
      <w:proofErr w:type="spellEnd"/>
      <w:r w:rsidRPr="00327ACE">
        <w:rPr>
          <w:rFonts w:asciiTheme="minorHAnsi" w:hAnsiTheme="minorHAnsi" w:cstheme="minorHAnsi"/>
          <w:color w:val="000000"/>
          <w:sz w:val="22"/>
          <w:szCs w:val="22"/>
        </w:rPr>
        <w:t xml:space="preserve">, M., </w:t>
      </w:r>
      <w:proofErr w:type="spellStart"/>
      <w:r w:rsidRPr="00327ACE">
        <w:rPr>
          <w:rFonts w:asciiTheme="minorHAnsi" w:hAnsiTheme="minorHAnsi" w:cstheme="minorHAnsi"/>
          <w:color w:val="000000"/>
          <w:sz w:val="22"/>
          <w:szCs w:val="22"/>
        </w:rPr>
        <w:t>Saboori</w:t>
      </w:r>
      <w:proofErr w:type="spellEnd"/>
      <w:r w:rsidRPr="00327ACE">
        <w:rPr>
          <w:rFonts w:asciiTheme="minorHAnsi" w:hAnsiTheme="minorHAnsi" w:cstheme="minorHAnsi"/>
          <w:color w:val="000000"/>
          <w:sz w:val="22"/>
          <w:szCs w:val="22"/>
        </w:rPr>
        <w:t>, A., González-Cabrera, J. &amp; Hernández Rodríguez, C. S. Genetic variability and pyrethroid susceptibility of the parasitic honey bee mite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in Iran.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76</w:t>
      </w:r>
      <w:r w:rsidRPr="00327ACE">
        <w:rPr>
          <w:rFonts w:asciiTheme="minorHAnsi" w:hAnsiTheme="minorHAnsi" w:cstheme="minorHAnsi"/>
          <w:color w:val="000000"/>
          <w:sz w:val="22"/>
          <w:szCs w:val="22"/>
        </w:rPr>
        <w:t>, 139–148 (2018)</w:t>
      </w:r>
    </w:p>
    <w:p w14:paraId="4E94F666" w14:textId="77777777" w:rsidR="00A5425A" w:rsidRPr="00327ACE" w:rsidRDefault="00A5425A" w:rsidP="00E10C29">
      <w:pPr>
        <w:spacing w:after="0" w:line="240" w:lineRule="auto"/>
        <w:rPr>
          <w:rFonts w:cstheme="minorHAnsi"/>
        </w:rPr>
      </w:pPr>
    </w:p>
    <w:p w14:paraId="43BD8EFB" w14:textId="77777777" w:rsidR="00A5425A" w:rsidRPr="00327ACE" w:rsidRDefault="00A5425A" w:rsidP="00E10C29">
      <w:pPr>
        <w:pStyle w:val="NormalWeb"/>
        <w:numPr>
          <w:ilvl w:val="0"/>
          <w:numId w:val="53"/>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Esnault</w:t>
      </w:r>
      <w:proofErr w:type="spellEnd"/>
      <w:r w:rsidRPr="00327ACE">
        <w:rPr>
          <w:rFonts w:asciiTheme="minorHAnsi" w:hAnsiTheme="minorHAnsi" w:cstheme="minorHAnsi"/>
          <w:color w:val="000000"/>
          <w:sz w:val="22"/>
          <w:szCs w:val="22"/>
        </w:rPr>
        <w:t xml:space="preserve">, O., </w:t>
      </w:r>
      <w:proofErr w:type="spellStart"/>
      <w:r w:rsidRPr="00327ACE">
        <w:rPr>
          <w:rFonts w:asciiTheme="minorHAnsi" w:hAnsiTheme="minorHAnsi" w:cstheme="minorHAnsi"/>
          <w:color w:val="000000"/>
          <w:sz w:val="22"/>
          <w:szCs w:val="22"/>
        </w:rPr>
        <w:t>Meenowa</w:t>
      </w:r>
      <w:proofErr w:type="spellEnd"/>
      <w:r w:rsidRPr="00327ACE">
        <w:rPr>
          <w:rFonts w:asciiTheme="minorHAnsi" w:hAnsiTheme="minorHAnsi" w:cstheme="minorHAnsi"/>
          <w:color w:val="000000"/>
          <w:sz w:val="22"/>
          <w:szCs w:val="22"/>
        </w:rPr>
        <w:t xml:space="preserve">, D., </w:t>
      </w:r>
      <w:proofErr w:type="spellStart"/>
      <w:r w:rsidRPr="00327ACE">
        <w:rPr>
          <w:rFonts w:asciiTheme="minorHAnsi" w:hAnsiTheme="minorHAnsi" w:cstheme="minorHAnsi"/>
          <w:color w:val="000000"/>
          <w:sz w:val="22"/>
          <w:szCs w:val="22"/>
        </w:rPr>
        <w:t>Sookar</w:t>
      </w:r>
      <w:proofErr w:type="spellEnd"/>
      <w:r w:rsidRPr="00327ACE">
        <w:rPr>
          <w:rFonts w:asciiTheme="minorHAnsi" w:hAnsiTheme="minorHAnsi" w:cstheme="minorHAnsi"/>
          <w:color w:val="000000"/>
          <w:sz w:val="22"/>
          <w:szCs w:val="22"/>
        </w:rPr>
        <w:t xml:space="preserve">, P., </w:t>
      </w:r>
      <w:proofErr w:type="spellStart"/>
      <w:r w:rsidRPr="00327ACE">
        <w:rPr>
          <w:rFonts w:asciiTheme="minorHAnsi" w:hAnsiTheme="minorHAnsi" w:cstheme="minorHAnsi"/>
          <w:color w:val="000000"/>
          <w:sz w:val="22"/>
          <w:szCs w:val="22"/>
        </w:rPr>
        <w:t>Chauzat</w:t>
      </w:r>
      <w:proofErr w:type="spellEnd"/>
      <w:r w:rsidRPr="00327ACE">
        <w:rPr>
          <w:rFonts w:asciiTheme="minorHAnsi" w:hAnsiTheme="minorHAnsi" w:cstheme="minorHAnsi"/>
          <w:color w:val="000000"/>
          <w:sz w:val="22"/>
          <w:szCs w:val="22"/>
        </w:rPr>
        <w:t xml:space="preserve">, M.-P. &amp; </w:t>
      </w:r>
      <w:proofErr w:type="spellStart"/>
      <w:r w:rsidRPr="00327ACE">
        <w:rPr>
          <w:rFonts w:asciiTheme="minorHAnsi" w:hAnsiTheme="minorHAnsi" w:cstheme="minorHAnsi"/>
          <w:color w:val="000000"/>
          <w:sz w:val="22"/>
          <w:szCs w:val="22"/>
        </w:rPr>
        <w:t>Delatte</w:t>
      </w:r>
      <w:proofErr w:type="spellEnd"/>
      <w:r w:rsidRPr="00327ACE">
        <w:rPr>
          <w:rFonts w:asciiTheme="minorHAnsi" w:hAnsiTheme="minorHAnsi" w:cstheme="minorHAnsi"/>
          <w:color w:val="000000"/>
          <w:sz w:val="22"/>
          <w:szCs w:val="22"/>
        </w:rPr>
        <w:t xml:space="preserve">, H. Spread and strain determination of Varroa destructor following its introduction to Mauritius and interactions with the bee louse </w:t>
      </w:r>
      <w:proofErr w:type="spellStart"/>
      <w:r w:rsidRPr="00327ACE">
        <w:rPr>
          <w:rFonts w:asciiTheme="minorHAnsi" w:hAnsiTheme="minorHAnsi" w:cstheme="minorHAnsi"/>
          <w:color w:val="000000"/>
          <w:sz w:val="22"/>
          <w:szCs w:val="22"/>
        </w:rPr>
        <w:t>Braula</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pretoriensis</w:t>
      </w:r>
      <w:proofErr w:type="spellEnd"/>
      <w:r w:rsidRPr="00327ACE">
        <w:rPr>
          <w:rFonts w:asciiTheme="minorHAnsi" w:hAnsiTheme="minorHAnsi" w:cstheme="minorHAnsi"/>
          <w:color w:val="000000"/>
          <w:sz w:val="22"/>
          <w:szCs w:val="22"/>
        </w:rPr>
        <w:t xml:space="preserve"> in honey bee colonies.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Apic</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58</w:t>
      </w:r>
      <w:r w:rsidRPr="00327ACE">
        <w:rPr>
          <w:rFonts w:asciiTheme="minorHAnsi" w:hAnsiTheme="minorHAnsi" w:cstheme="minorHAnsi"/>
          <w:color w:val="000000"/>
          <w:sz w:val="22"/>
          <w:szCs w:val="22"/>
        </w:rPr>
        <w:t>, 75–83 (2019)</w:t>
      </w:r>
    </w:p>
    <w:p w14:paraId="5A230A8C" w14:textId="77777777" w:rsidR="00A5425A" w:rsidRPr="00327ACE" w:rsidRDefault="00A5425A" w:rsidP="00E10C29">
      <w:pPr>
        <w:spacing w:after="0" w:line="240" w:lineRule="auto"/>
        <w:rPr>
          <w:rFonts w:cstheme="minorHAnsi"/>
        </w:rPr>
      </w:pPr>
    </w:p>
    <w:p w14:paraId="0D58951F" w14:textId="77777777" w:rsidR="00A5425A" w:rsidRPr="00327ACE" w:rsidRDefault="00A5425A" w:rsidP="00E10C29">
      <w:pPr>
        <w:pStyle w:val="NormalWeb"/>
        <w:numPr>
          <w:ilvl w:val="0"/>
          <w:numId w:val="54"/>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Beaurepaire</w:t>
      </w:r>
      <w:proofErr w:type="spellEnd"/>
      <w:r w:rsidRPr="00327ACE">
        <w:rPr>
          <w:rFonts w:asciiTheme="minorHAnsi" w:hAnsiTheme="minorHAnsi" w:cstheme="minorHAnsi"/>
          <w:color w:val="000000"/>
          <w:sz w:val="22"/>
          <w:szCs w:val="22"/>
        </w:rPr>
        <w:t xml:space="preserve">, A. L., Ellis, J. D., Krieger, K. J. &amp; Moritz, R. F. A. Association of Varroa destructor females in multiply infested cells of the honeybee Apis mellifera. </w:t>
      </w:r>
      <w:r w:rsidRPr="00327ACE">
        <w:rPr>
          <w:rFonts w:asciiTheme="minorHAnsi" w:hAnsiTheme="minorHAnsi" w:cstheme="minorHAnsi"/>
          <w:i/>
          <w:iCs/>
          <w:color w:val="000000"/>
          <w:sz w:val="22"/>
          <w:szCs w:val="22"/>
        </w:rPr>
        <w:t>Insect Sci.</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26</w:t>
      </w:r>
      <w:r w:rsidRPr="00327ACE">
        <w:rPr>
          <w:rFonts w:asciiTheme="minorHAnsi" w:hAnsiTheme="minorHAnsi" w:cstheme="minorHAnsi"/>
          <w:color w:val="000000"/>
          <w:sz w:val="22"/>
          <w:szCs w:val="22"/>
        </w:rPr>
        <w:t>, 128–134 (2019)</w:t>
      </w:r>
    </w:p>
    <w:p w14:paraId="1A5D8E32" w14:textId="77777777" w:rsidR="00A5425A" w:rsidRPr="00327ACE" w:rsidRDefault="00A5425A" w:rsidP="00E10C29">
      <w:pPr>
        <w:spacing w:after="0" w:line="240" w:lineRule="auto"/>
        <w:rPr>
          <w:rFonts w:cstheme="minorHAnsi"/>
        </w:rPr>
      </w:pPr>
    </w:p>
    <w:p w14:paraId="1224D607" w14:textId="77777777" w:rsidR="00A5425A" w:rsidRPr="00327ACE" w:rsidRDefault="00A5425A" w:rsidP="00E10C29">
      <w:pPr>
        <w:pStyle w:val="NormalWeb"/>
        <w:numPr>
          <w:ilvl w:val="0"/>
          <w:numId w:val="55"/>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lang w:val="fr-FR"/>
        </w:rPr>
        <w:t>Utzeri</w:t>
      </w:r>
      <w:proofErr w:type="spellEnd"/>
      <w:r w:rsidRPr="00327ACE">
        <w:rPr>
          <w:rFonts w:asciiTheme="minorHAnsi" w:hAnsiTheme="minorHAnsi" w:cstheme="minorHAnsi"/>
          <w:color w:val="000000"/>
          <w:sz w:val="22"/>
          <w:szCs w:val="22"/>
          <w:lang w:val="fr-FR"/>
        </w:rPr>
        <w:t xml:space="preserve">, V. J. </w:t>
      </w:r>
      <w:r w:rsidRPr="00327ACE">
        <w:rPr>
          <w:rFonts w:asciiTheme="minorHAnsi" w:hAnsiTheme="minorHAnsi" w:cstheme="minorHAnsi"/>
          <w:i/>
          <w:iCs/>
          <w:color w:val="000000"/>
          <w:sz w:val="22"/>
          <w:szCs w:val="22"/>
          <w:lang w:val="fr-FR"/>
        </w:rPr>
        <w:t>et al.</w:t>
      </w:r>
      <w:r w:rsidRPr="00327ACE">
        <w:rPr>
          <w:rFonts w:asciiTheme="minorHAnsi" w:hAnsiTheme="minorHAnsi" w:cstheme="minorHAnsi"/>
          <w:color w:val="000000"/>
          <w:sz w:val="22"/>
          <w:szCs w:val="22"/>
          <w:lang w:val="fr-FR"/>
        </w:rPr>
        <w:t xml:space="preserve"> </w:t>
      </w:r>
      <w:r w:rsidRPr="00327ACE">
        <w:rPr>
          <w:rFonts w:asciiTheme="minorHAnsi" w:hAnsiTheme="minorHAnsi" w:cstheme="minorHAnsi"/>
          <w:color w:val="000000"/>
          <w:sz w:val="22"/>
          <w:szCs w:val="22"/>
        </w:rPr>
        <w:t>A next generation sequencing approach for targeted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mitochondrial DNA analysis based on honey derived environmental DNA. </w:t>
      </w:r>
      <w:r w:rsidRPr="00327ACE">
        <w:rPr>
          <w:rFonts w:asciiTheme="minorHAnsi" w:hAnsiTheme="minorHAnsi" w:cstheme="minorHAnsi"/>
          <w:i/>
          <w:iCs/>
          <w:color w:val="000000"/>
          <w:sz w:val="22"/>
          <w:szCs w:val="22"/>
        </w:rPr>
        <w:t xml:space="preserve">J. </w:t>
      </w:r>
      <w:proofErr w:type="spellStart"/>
      <w:r w:rsidRPr="00327ACE">
        <w:rPr>
          <w:rFonts w:asciiTheme="minorHAnsi" w:hAnsiTheme="minorHAnsi" w:cstheme="minorHAnsi"/>
          <w:i/>
          <w:iCs/>
          <w:color w:val="000000"/>
          <w:sz w:val="22"/>
          <w:szCs w:val="22"/>
        </w:rPr>
        <w:t>Invertebr</w:t>
      </w:r>
      <w:proofErr w:type="spellEnd"/>
      <w:r w:rsidRPr="00327ACE">
        <w:rPr>
          <w:rFonts w:asciiTheme="minorHAnsi" w:hAnsiTheme="minorHAnsi" w:cstheme="minorHAnsi"/>
          <w:i/>
          <w:iCs/>
          <w:color w:val="000000"/>
          <w:sz w:val="22"/>
          <w:szCs w:val="22"/>
        </w:rPr>
        <w:t xml:space="preserve">. </w:t>
      </w:r>
      <w:proofErr w:type="spellStart"/>
      <w:r w:rsidRPr="00327ACE">
        <w:rPr>
          <w:rFonts w:asciiTheme="minorHAnsi" w:hAnsiTheme="minorHAnsi" w:cstheme="minorHAnsi"/>
          <w:i/>
          <w:iCs/>
          <w:color w:val="000000"/>
          <w:sz w:val="22"/>
          <w:szCs w:val="22"/>
        </w:rPr>
        <w:t>Pathol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161</w:t>
      </w:r>
      <w:r w:rsidRPr="00327ACE">
        <w:rPr>
          <w:rFonts w:asciiTheme="minorHAnsi" w:hAnsiTheme="minorHAnsi" w:cstheme="minorHAnsi"/>
          <w:color w:val="000000"/>
          <w:sz w:val="22"/>
          <w:szCs w:val="22"/>
        </w:rPr>
        <w:t>, 47–53 (2019)</w:t>
      </w:r>
    </w:p>
    <w:p w14:paraId="2A33976C" w14:textId="77777777" w:rsidR="00A5425A" w:rsidRPr="00327ACE" w:rsidRDefault="00A5425A" w:rsidP="00E10C29">
      <w:pPr>
        <w:spacing w:after="0" w:line="240" w:lineRule="auto"/>
        <w:rPr>
          <w:rFonts w:cstheme="minorHAnsi"/>
        </w:rPr>
      </w:pPr>
    </w:p>
    <w:p w14:paraId="1844CBA6" w14:textId="77777777" w:rsidR="00A5425A" w:rsidRPr="00327ACE" w:rsidRDefault="00A5425A" w:rsidP="00E10C29">
      <w:pPr>
        <w:pStyle w:val="NormalWeb"/>
        <w:numPr>
          <w:ilvl w:val="0"/>
          <w:numId w:val="56"/>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Wang, S.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Ectoparasitic Mites Varroa </w:t>
      </w:r>
      <w:proofErr w:type="spellStart"/>
      <w:r w:rsidRPr="00327ACE">
        <w:rPr>
          <w:rFonts w:asciiTheme="minorHAnsi" w:hAnsiTheme="minorHAnsi" w:cstheme="minorHAnsi"/>
          <w:color w:val="000000"/>
          <w:sz w:val="22"/>
          <w:szCs w:val="22"/>
        </w:rPr>
        <w:t>underwoodi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Acarina</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in Eastern Honeybees, but not in Western Honeybees. </w:t>
      </w:r>
      <w:r w:rsidRPr="00327ACE">
        <w:rPr>
          <w:rFonts w:asciiTheme="minorHAnsi" w:hAnsiTheme="minorHAnsi" w:cstheme="minorHAnsi"/>
          <w:i/>
          <w:iCs/>
          <w:color w:val="000000"/>
          <w:sz w:val="22"/>
          <w:szCs w:val="22"/>
        </w:rPr>
        <w:t xml:space="preserve">J. Econ. </w:t>
      </w:r>
      <w:proofErr w:type="spellStart"/>
      <w:r w:rsidRPr="00327ACE">
        <w:rPr>
          <w:rFonts w:asciiTheme="minorHAnsi" w:hAnsiTheme="minorHAnsi" w:cstheme="minorHAnsi"/>
          <w:i/>
          <w:iCs/>
          <w:color w:val="000000"/>
          <w:sz w:val="22"/>
          <w:szCs w:val="22"/>
        </w:rPr>
        <w:t>Entomol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112</w:t>
      </w:r>
      <w:r w:rsidRPr="00327ACE">
        <w:rPr>
          <w:rFonts w:asciiTheme="minorHAnsi" w:hAnsiTheme="minorHAnsi" w:cstheme="minorHAnsi"/>
          <w:color w:val="000000"/>
          <w:sz w:val="22"/>
          <w:szCs w:val="22"/>
        </w:rPr>
        <w:t>, 25–32 (2019)</w:t>
      </w:r>
    </w:p>
    <w:p w14:paraId="224568BD" w14:textId="77777777" w:rsidR="00A5425A" w:rsidRPr="00327ACE" w:rsidRDefault="00A5425A" w:rsidP="00E10C29">
      <w:pPr>
        <w:spacing w:after="0" w:line="240" w:lineRule="auto"/>
        <w:rPr>
          <w:rFonts w:cstheme="minorHAnsi"/>
        </w:rPr>
      </w:pPr>
    </w:p>
    <w:p w14:paraId="5BCFCE6F" w14:textId="77777777" w:rsidR="00A5425A" w:rsidRPr="00327ACE" w:rsidRDefault="00A5425A" w:rsidP="00E10C29">
      <w:pPr>
        <w:pStyle w:val="NormalWeb"/>
        <w:numPr>
          <w:ilvl w:val="0"/>
          <w:numId w:val="57"/>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Hajializadeh</w:t>
      </w:r>
      <w:proofErr w:type="spellEnd"/>
      <w:r w:rsidRPr="00327ACE">
        <w:rPr>
          <w:rFonts w:asciiTheme="minorHAnsi" w:hAnsiTheme="minorHAnsi" w:cstheme="minorHAnsi"/>
          <w:color w:val="000000"/>
          <w:sz w:val="22"/>
          <w:szCs w:val="22"/>
        </w:rPr>
        <w:t xml:space="preserve">, Z., </w:t>
      </w:r>
      <w:proofErr w:type="spellStart"/>
      <w:r w:rsidRPr="00327ACE">
        <w:rPr>
          <w:rFonts w:asciiTheme="minorHAnsi" w:hAnsiTheme="minorHAnsi" w:cstheme="minorHAnsi"/>
          <w:color w:val="000000"/>
          <w:sz w:val="22"/>
          <w:szCs w:val="22"/>
        </w:rPr>
        <w:t>Asadi</w:t>
      </w:r>
      <w:proofErr w:type="spellEnd"/>
      <w:r w:rsidRPr="00327ACE">
        <w:rPr>
          <w:rFonts w:asciiTheme="minorHAnsi" w:hAnsiTheme="minorHAnsi" w:cstheme="minorHAnsi"/>
          <w:color w:val="000000"/>
          <w:sz w:val="22"/>
          <w:szCs w:val="22"/>
        </w:rPr>
        <w:t xml:space="preserve">, M., Ahmadi, K. &amp; </w:t>
      </w:r>
      <w:proofErr w:type="spellStart"/>
      <w:r w:rsidRPr="00327ACE">
        <w:rPr>
          <w:rFonts w:asciiTheme="minorHAnsi" w:hAnsiTheme="minorHAnsi" w:cstheme="minorHAnsi"/>
          <w:color w:val="000000"/>
          <w:sz w:val="22"/>
          <w:szCs w:val="22"/>
        </w:rPr>
        <w:t>Balvasi</w:t>
      </w:r>
      <w:proofErr w:type="spellEnd"/>
      <w:r w:rsidRPr="00327ACE">
        <w:rPr>
          <w:rFonts w:asciiTheme="minorHAnsi" w:hAnsiTheme="minorHAnsi" w:cstheme="minorHAnsi"/>
          <w:color w:val="000000"/>
          <w:sz w:val="22"/>
          <w:szCs w:val="22"/>
        </w:rPr>
        <w:t>, A.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Varroidea</w:t>
      </w:r>
      <w:proofErr w:type="spellEnd"/>
      <w:r w:rsidRPr="00327ACE">
        <w:rPr>
          <w:rFonts w:asciiTheme="minorHAnsi" w:hAnsiTheme="minorHAnsi" w:cstheme="minorHAnsi"/>
          <w:color w:val="000000"/>
          <w:sz w:val="22"/>
          <w:szCs w:val="22"/>
        </w:rPr>
        <w:t>) populations from Southern Iran belong to haplotype K of the mitochondrial COI. (2019) doi:10.22073/</w:t>
      </w:r>
      <w:proofErr w:type="gramStart"/>
      <w:r w:rsidRPr="00327ACE">
        <w:rPr>
          <w:rFonts w:asciiTheme="minorHAnsi" w:hAnsiTheme="minorHAnsi" w:cstheme="minorHAnsi"/>
          <w:color w:val="000000"/>
          <w:sz w:val="22"/>
          <w:szCs w:val="22"/>
        </w:rPr>
        <w:t>pja.v</w:t>
      </w:r>
      <w:proofErr w:type="gramEnd"/>
      <w:r w:rsidRPr="00327ACE">
        <w:rPr>
          <w:rFonts w:asciiTheme="minorHAnsi" w:hAnsiTheme="minorHAnsi" w:cstheme="minorHAnsi"/>
          <w:color w:val="000000"/>
          <w:sz w:val="22"/>
          <w:szCs w:val="22"/>
        </w:rPr>
        <w:t>8i2.43363</w:t>
      </w:r>
    </w:p>
    <w:p w14:paraId="4E2F65DE" w14:textId="77777777" w:rsidR="00A5425A" w:rsidRPr="00327ACE" w:rsidRDefault="00A5425A" w:rsidP="00E10C29">
      <w:pPr>
        <w:spacing w:after="0" w:line="240" w:lineRule="auto"/>
        <w:rPr>
          <w:rFonts w:cstheme="minorHAnsi"/>
        </w:rPr>
      </w:pPr>
    </w:p>
    <w:p w14:paraId="0B63E4EC" w14:textId="77777777" w:rsidR="00A5425A" w:rsidRPr="00327ACE" w:rsidRDefault="00A5425A" w:rsidP="00E10C29">
      <w:pPr>
        <w:pStyle w:val="NormalWeb"/>
        <w:numPr>
          <w:ilvl w:val="0"/>
          <w:numId w:val="58"/>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Gajić</w:t>
      </w:r>
      <w:proofErr w:type="spellEnd"/>
      <w:r w:rsidRPr="00327ACE">
        <w:rPr>
          <w:rFonts w:asciiTheme="minorHAnsi" w:hAnsiTheme="minorHAnsi" w:cstheme="minorHAnsi"/>
          <w:color w:val="000000"/>
          <w:sz w:val="22"/>
          <w:szCs w:val="22"/>
        </w:rPr>
        <w:t xml:space="preserve">, B.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Coexistence of genetically different Varroa destructor in Apis mellifera colonies. </w:t>
      </w:r>
      <w:r w:rsidRPr="00327ACE">
        <w:rPr>
          <w:rFonts w:asciiTheme="minorHAnsi" w:hAnsiTheme="minorHAnsi" w:cstheme="minorHAnsi"/>
          <w:i/>
          <w:iCs/>
          <w:color w:val="000000"/>
          <w:sz w:val="22"/>
          <w:szCs w:val="22"/>
        </w:rPr>
        <w:t xml:space="preserve">Exp. Appl. </w:t>
      </w:r>
      <w:proofErr w:type="spellStart"/>
      <w:r w:rsidRPr="00327ACE">
        <w:rPr>
          <w:rFonts w:asciiTheme="minorHAnsi" w:hAnsiTheme="minorHAnsi" w:cstheme="minorHAnsi"/>
          <w:i/>
          <w:iCs/>
          <w:color w:val="000000"/>
          <w:sz w:val="22"/>
          <w:szCs w:val="22"/>
        </w:rPr>
        <w:t>Acarol</w:t>
      </w:r>
      <w:proofErr w:type="spellEnd"/>
      <w:r w:rsidRPr="00327ACE">
        <w:rPr>
          <w:rFonts w:asciiTheme="minorHAnsi" w:hAnsiTheme="minorHAnsi" w:cstheme="minorHAnsi"/>
          <w:i/>
          <w:iCs/>
          <w:color w:val="000000"/>
          <w:sz w:val="22"/>
          <w:szCs w:val="22"/>
        </w:rPr>
        <w:t>.</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78</w:t>
      </w:r>
      <w:r w:rsidRPr="00327ACE">
        <w:rPr>
          <w:rFonts w:asciiTheme="minorHAnsi" w:hAnsiTheme="minorHAnsi" w:cstheme="minorHAnsi"/>
          <w:color w:val="000000"/>
          <w:sz w:val="22"/>
          <w:szCs w:val="22"/>
        </w:rPr>
        <w:t>, 315–326 (2019)</w:t>
      </w:r>
    </w:p>
    <w:p w14:paraId="1251DB19" w14:textId="77777777" w:rsidR="00A5425A" w:rsidRPr="00327ACE" w:rsidRDefault="00A5425A" w:rsidP="00E10C29">
      <w:pPr>
        <w:spacing w:after="0" w:line="240" w:lineRule="auto"/>
        <w:rPr>
          <w:rFonts w:cstheme="minorHAnsi"/>
        </w:rPr>
      </w:pPr>
    </w:p>
    <w:p w14:paraId="694F0BBF" w14:textId="77777777" w:rsidR="00A5425A" w:rsidRPr="00327ACE" w:rsidRDefault="00A5425A" w:rsidP="00E10C29">
      <w:pPr>
        <w:pStyle w:val="NormalWeb"/>
        <w:numPr>
          <w:ilvl w:val="0"/>
          <w:numId w:val="59"/>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lang w:val="fr-FR"/>
        </w:rPr>
        <w:t xml:space="preserve">Beaurepaire, A. L. </w:t>
      </w:r>
      <w:r w:rsidRPr="00327ACE">
        <w:rPr>
          <w:rFonts w:asciiTheme="minorHAnsi" w:hAnsiTheme="minorHAnsi" w:cstheme="minorHAnsi"/>
          <w:i/>
          <w:iCs/>
          <w:color w:val="000000"/>
          <w:sz w:val="22"/>
          <w:szCs w:val="22"/>
          <w:lang w:val="fr-FR"/>
        </w:rPr>
        <w:t>et al.</w:t>
      </w:r>
      <w:r w:rsidRPr="00327ACE">
        <w:rPr>
          <w:rFonts w:asciiTheme="minorHAnsi" w:hAnsiTheme="minorHAnsi" w:cstheme="minorHAnsi"/>
          <w:color w:val="000000"/>
          <w:sz w:val="22"/>
          <w:szCs w:val="22"/>
          <w:lang w:val="fr-FR"/>
        </w:rPr>
        <w:t xml:space="preserve"> </w:t>
      </w:r>
      <w:r w:rsidRPr="00327ACE">
        <w:rPr>
          <w:rFonts w:asciiTheme="minorHAnsi" w:hAnsiTheme="minorHAnsi" w:cstheme="minorHAnsi"/>
          <w:color w:val="000000"/>
          <w:sz w:val="22"/>
          <w:szCs w:val="22"/>
        </w:rPr>
        <w:t xml:space="preserve">Population genetics of ectoparasitic mites suggest arms race with honeybee hosts. </w:t>
      </w:r>
      <w:r w:rsidRPr="00327ACE">
        <w:rPr>
          <w:rFonts w:asciiTheme="minorHAnsi" w:hAnsiTheme="minorHAnsi" w:cstheme="minorHAnsi"/>
          <w:i/>
          <w:iCs/>
          <w:color w:val="000000"/>
          <w:sz w:val="22"/>
          <w:szCs w:val="22"/>
        </w:rPr>
        <w:t>Sci. Rep.</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9</w:t>
      </w:r>
      <w:r w:rsidRPr="00327ACE">
        <w:rPr>
          <w:rFonts w:asciiTheme="minorHAnsi" w:hAnsiTheme="minorHAnsi" w:cstheme="minorHAnsi"/>
          <w:color w:val="000000"/>
          <w:sz w:val="22"/>
          <w:szCs w:val="22"/>
        </w:rPr>
        <w:t>, 11355 (2019)</w:t>
      </w:r>
    </w:p>
    <w:p w14:paraId="18828B09" w14:textId="77777777" w:rsidR="00A5425A" w:rsidRPr="00327ACE" w:rsidRDefault="00A5425A" w:rsidP="00E10C29">
      <w:pPr>
        <w:spacing w:after="0" w:line="240" w:lineRule="auto"/>
        <w:rPr>
          <w:rFonts w:cstheme="minorHAnsi"/>
        </w:rPr>
      </w:pPr>
    </w:p>
    <w:p w14:paraId="631C9A48" w14:textId="77777777" w:rsidR="00A5425A" w:rsidRPr="00327ACE" w:rsidRDefault="00A5425A" w:rsidP="00E10C29">
      <w:pPr>
        <w:pStyle w:val="NormalWeb"/>
        <w:numPr>
          <w:ilvl w:val="0"/>
          <w:numId w:val="60"/>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lastRenderedPageBreak/>
        <w:t>Dietemann</w:t>
      </w:r>
      <w:proofErr w:type="spellEnd"/>
      <w:r w:rsidRPr="00327ACE">
        <w:rPr>
          <w:rFonts w:asciiTheme="minorHAnsi" w:hAnsiTheme="minorHAnsi" w:cstheme="minorHAnsi"/>
          <w:color w:val="000000"/>
          <w:sz w:val="22"/>
          <w:szCs w:val="22"/>
        </w:rPr>
        <w:t xml:space="preserve">, V.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Population genetics of ectoparasitic mites Varroa spp. in Eastern and Western honey bees. </w:t>
      </w:r>
      <w:r w:rsidRPr="00327ACE">
        <w:rPr>
          <w:rFonts w:asciiTheme="minorHAnsi" w:hAnsiTheme="minorHAnsi" w:cstheme="minorHAnsi"/>
          <w:i/>
          <w:iCs/>
          <w:color w:val="000000"/>
          <w:sz w:val="22"/>
          <w:szCs w:val="22"/>
        </w:rPr>
        <w:t>Parasitology</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146</w:t>
      </w:r>
      <w:r w:rsidRPr="00327ACE">
        <w:rPr>
          <w:rFonts w:asciiTheme="minorHAnsi" w:hAnsiTheme="minorHAnsi" w:cstheme="minorHAnsi"/>
          <w:color w:val="000000"/>
          <w:sz w:val="22"/>
          <w:szCs w:val="22"/>
        </w:rPr>
        <w:t>, 1429–1439 (2019)</w:t>
      </w:r>
    </w:p>
    <w:p w14:paraId="5B5796F8" w14:textId="77777777" w:rsidR="00A5425A" w:rsidRPr="00327ACE" w:rsidRDefault="00A5425A" w:rsidP="00E10C29">
      <w:pPr>
        <w:spacing w:after="0" w:line="240" w:lineRule="auto"/>
        <w:rPr>
          <w:rFonts w:cstheme="minorHAnsi"/>
        </w:rPr>
      </w:pPr>
    </w:p>
    <w:p w14:paraId="4A4787A1" w14:textId="77777777" w:rsidR="00A5425A" w:rsidRPr="00327ACE" w:rsidRDefault="00A5425A" w:rsidP="00E10C29">
      <w:pPr>
        <w:pStyle w:val="NormalWeb"/>
        <w:numPr>
          <w:ilvl w:val="0"/>
          <w:numId w:val="61"/>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lang w:val="fr-FR"/>
        </w:rPr>
        <w:t xml:space="preserve">Techer, M. A. </w:t>
      </w:r>
      <w:r w:rsidRPr="00327ACE">
        <w:rPr>
          <w:rFonts w:asciiTheme="minorHAnsi" w:hAnsiTheme="minorHAnsi" w:cstheme="minorHAnsi"/>
          <w:i/>
          <w:iCs/>
          <w:color w:val="000000"/>
          <w:sz w:val="22"/>
          <w:szCs w:val="22"/>
          <w:lang w:val="fr-FR"/>
        </w:rPr>
        <w:t>et al.</w:t>
      </w:r>
      <w:r w:rsidRPr="00327ACE">
        <w:rPr>
          <w:rFonts w:asciiTheme="minorHAnsi" w:hAnsiTheme="minorHAnsi" w:cstheme="minorHAnsi"/>
          <w:color w:val="000000"/>
          <w:sz w:val="22"/>
          <w:szCs w:val="22"/>
          <w:lang w:val="fr-FR"/>
        </w:rPr>
        <w:t xml:space="preserve"> </w:t>
      </w:r>
      <w:r w:rsidRPr="00327ACE">
        <w:rPr>
          <w:rFonts w:asciiTheme="minorHAnsi" w:hAnsiTheme="minorHAnsi" w:cstheme="minorHAnsi"/>
          <w:color w:val="000000"/>
          <w:sz w:val="22"/>
          <w:szCs w:val="22"/>
        </w:rPr>
        <w:t xml:space="preserve">Divergent evolutionary trajectories following speciation in two ectoparasitic honey bee mites. </w:t>
      </w:r>
      <w:proofErr w:type="spellStart"/>
      <w:r w:rsidRPr="00327ACE">
        <w:rPr>
          <w:rFonts w:asciiTheme="minorHAnsi" w:hAnsiTheme="minorHAnsi" w:cstheme="minorHAnsi"/>
          <w:i/>
          <w:iCs/>
          <w:color w:val="000000"/>
          <w:sz w:val="22"/>
          <w:szCs w:val="22"/>
        </w:rPr>
        <w:t>Commun</w:t>
      </w:r>
      <w:proofErr w:type="spellEnd"/>
      <w:r w:rsidRPr="00327ACE">
        <w:rPr>
          <w:rFonts w:asciiTheme="minorHAnsi" w:hAnsiTheme="minorHAnsi" w:cstheme="minorHAnsi"/>
          <w:i/>
          <w:iCs/>
          <w:color w:val="000000"/>
          <w:sz w:val="22"/>
          <w:szCs w:val="22"/>
        </w:rPr>
        <w:t xml:space="preserve"> Biol</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2</w:t>
      </w:r>
      <w:r w:rsidRPr="00327ACE">
        <w:rPr>
          <w:rFonts w:asciiTheme="minorHAnsi" w:hAnsiTheme="minorHAnsi" w:cstheme="minorHAnsi"/>
          <w:color w:val="000000"/>
          <w:sz w:val="22"/>
          <w:szCs w:val="22"/>
        </w:rPr>
        <w:t>, 357 (2019)</w:t>
      </w:r>
    </w:p>
    <w:p w14:paraId="352AF5AB" w14:textId="77777777" w:rsidR="00A5425A" w:rsidRPr="00327ACE" w:rsidRDefault="00A5425A" w:rsidP="00E10C29">
      <w:pPr>
        <w:spacing w:after="0" w:line="240" w:lineRule="auto"/>
        <w:rPr>
          <w:rFonts w:cstheme="minorHAnsi"/>
        </w:rPr>
      </w:pPr>
    </w:p>
    <w:p w14:paraId="4C1F7437" w14:textId="77777777" w:rsidR="00A5425A" w:rsidRPr="00327ACE" w:rsidRDefault="00A5425A" w:rsidP="00E10C29">
      <w:pPr>
        <w:pStyle w:val="NormalWeb"/>
        <w:numPr>
          <w:ilvl w:val="0"/>
          <w:numId w:val="62"/>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Li, W., Wang, C., Huang, Z. Y., Chen, Y. &amp; Han, R. Reproduction of Distinct Varroa destructor Genotypes on Honey Bee Worker Brood. </w:t>
      </w:r>
      <w:r w:rsidRPr="00327ACE">
        <w:rPr>
          <w:rFonts w:asciiTheme="minorHAnsi" w:hAnsiTheme="minorHAnsi" w:cstheme="minorHAnsi"/>
          <w:i/>
          <w:iCs/>
          <w:color w:val="000000"/>
          <w:sz w:val="22"/>
          <w:szCs w:val="22"/>
        </w:rPr>
        <w:t>Insects</w:t>
      </w:r>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10</w:t>
      </w:r>
      <w:r w:rsidRPr="00327ACE">
        <w:rPr>
          <w:rFonts w:asciiTheme="minorHAnsi" w:hAnsiTheme="minorHAnsi" w:cstheme="minorHAnsi"/>
          <w:color w:val="000000"/>
          <w:sz w:val="22"/>
          <w:szCs w:val="22"/>
        </w:rPr>
        <w:t>, 372 (2019)</w:t>
      </w:r>
    </w:p>
    <w:p w14:paraId="6DBA4CAD" w14:textId="77777777" w:rsidR="00A5425A" w:rsidRPr="00327ACE" w:rsidRDefault="00A5425A" w:rsidP="00E10C29">
      <w:pPr>
        <w:spacing w:after="0" w:line="240" w:lineRule="auto"/>
        <w:rPr>
          <w:rFonts w:cstheme="minorHAnsi"/>
        </w:rPr>
      </w:pPr>
    </w:p>
    <w:p w14:paraId="1F1C7BDD" w14:textId="77777777" w:rsidR="00A5425A" w:rsidRPr="00327ACE" w:rsidRDefault="00A5425A" w:rsidP="00E10C29">
      <w:pPr>
        <w:pStyle w:val="NormalWeb"/>
        <w:numPr>
          <w:ilvl w:val="0"/>
          <w:numId w:val="63"/>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Bhatta, C. P., Reddy, M. S. &amp; Smith, D. R. Scientific </w:t>
      </w:r>
      <w:proofErr w:type="spellStart"/>
      <w:proofErr w:type="gramStart"/>
      <w:r w:rsidRPr="00327ACE">
        <w:rPr>
          <w:rFonts w:asciiTheme="minorHAnsi" w:hAnsiTheme="minorHAnsi" w:cstheme="minorHAnsi"/>
          <w:color w:val="000000"/>
          <w:sz w:val="22"/>
          <w:szCs w:val="22"/>
        </w:rPr>
        <w:t>note:Varroa</w:t>
      </w:r>
      <w:proofErr w:type="spellEnd"/>
      <w:proofErr w:type="gramEnd"/>
      <w:r w:rsidRPr="00327ACE">
        <w:rPr>
          <w:rFonts w:asciiTheme="minorHAnsi" w:hAnsiTheme="minorHAnsi" w:cstheme="minorHAnsi"/>
          <w:color w:val="000000"/>
          <w:sz w:val="22"/>
          <w:szCs w:val="22"/>
        </w:rPr>
        <w:t xml:space="preserve"> jacobsoni and V. destructor on hill and plains strains of Apis cerana in southern India. </w:t>
      </w:r>
      <w:proofErr w:type="spellStart"/>
      <w:r w:rsidRPr="00327ACE">
        <w:rPr>
          <w:rFonts w:asciiTheme="minorHAnsi" w:hAnsiTheme="minorHAnsi" w:cstheme="minorHAnsi"/>
          <w:i/>
          <w:iCs/>
          <w:color w:val="000000"/>
          <w:sz w:val="22"/>
          <w:szCs w:val="22"/>
        </w:rPr>
        <w:t>Apidologie</w:t>
      </w:r>
      <w:proofErr w:type="spellEnd"/>
      <w:r w:rsidRPr="00327ACE">
        <w:rPr>
          <w:rFonts w:asciiTheme="minorHAnsi" w:hAnsiTheme="minorHAnsi" w:cstheme="minorHAnsi"/>
          <w:i/>
          <w:iCs/>
          <w:color w:val="000000"/>
          <w:sz w:val="22"/>
          <w:szCs w:val="22"/>
        </w:rPr>
        <w:t xml:space="preserve"> </w:t>
      </w:r>
      <w:r w:rsidRPr="00327ACE">
        <w:rPr>
          <w:rFonts w:asciiTheme="minorHAnsi" w:hAnsiTheme="minorHAnsi" w:cstheme="minorHAnsi"/>
          <w:color w:val="000000"/>
          <w:sz w:val="22"/>
          <w:szCs w:val="22"/>
        </w:rPr>
        <w:t>(2019) doi:10.1007/s13592-019-00723-7</w:t>
      </w:r>
    </w:p>
    <w:p w14:paraId="22C8A03C" w14:textId="77777777" w:rsidR="00A5425A" w:rsidRPr="00327ACE" w:rsidRDefault="00A5425A" w:rsidP="00E10C29">
      <w:pPr>
        <w:spacing w:after="0" w:line="240" w:lineRule="auto"/>
        <w:rPr>
          <w:rFonts w:cstheme="minorHAnsi"/>
        </w:rPr>
      </w:pPr>
    </w:p>
    <w:p w14:paraId="05B7D433" w14:textId="77777777" w:rsidR="00A5425A" w:rsidRPr="00327ACE" w:rsidRDefault="00A5425A" w:rsidP="00E10C29">
      <w:pPr>
        <w:pStyle w:val="NormalWeb"/>
        <w:numPr>
          <w:ilvl w:val="0"/>
          <w:numId w:val="64"/>
        </w:numPr>
        <w:spacing w:before="0" w:beforeAutospacing="0" w:after="0" w:afterAutospacing="0"/>
        <w:textAlignment w:val="baseline"/>
        <w:rPr>
          <w:rFonts w:asciiTheme="minorHAnsi" w:hAnsiTheme="minorHAnsi" w:cstheme="minorHAnsi"/>
          <w:color w:val="000000"/>
          <w:sz w:val="22"/>
          <w:szCs w:val="22"/>
        </w:rPr>
      </w:pPr>
      <w:r w:rsidRPr="00327ACE">
        <w:rPr>
          <w:rFonts w:asciiTheme="minorHAnsi" w:hAnsiTheme="minorHAnsi" w:cstheme="minorHAnsi"/>
          <w:color w:val="000000"/>
          <w:sz w:val="22"/>
          <w:szCs w:val="22"/>
        </w:rPr>
        <w:t xml:space="preserve">Harada, R., Yoshioka, M., </w:t>
      </w:r>
      <w:proofErr w:type="spellStart"/>
      <w:r w:rsidRPr="00327ACE">
        <w:rPr>
          <w:rFonts w:asciiTheme="minorHAnsi" w:hAnsiTheme="minorHAnsi" w:cstheme="minorHAnsi"/>
          <w:color w:val="000000"/>
          <w:sz w:val="22"/>
          <w:szCs w:val="22"/>
        </w:rPr>
        <w:t>Okuyama</w:t>
      </w:r>
      <w:proofErr w:type="spellEnd"/>
      <w:r w:rsidRPr="00327ACE">
        <w:rPr>
          <w:rFonts w:asciiTheme="minorHAnsi" w:hAnsiTheme="minorHAnsi" w:cstheme="minorHAnsi"/>
          <w:color w:val="000000"/>
          <w:sz w:val="22"/>
          <w:szCs w:val="22"/>
        </w:rPr>
        <w:t>, H., Kato, M. &amp; Takahashi, J. Complete mitochondrial DNA sequence of the parasitic honey bee mite Varroa destructor (</w:t>
      </w:r>
      <w:proofErr w:type="spellStart"/>
      <w:r w:rsidRPr="00327ACE">
        <w:rPr>
          <w:rFonts w:asciiTheme="minorHAnsi" w:hAnsiTheme="minorHAnsi" w:cstheme="minorHAnsi"/>
          <w:color w:val="000000"/>
          <w:sz w:val="22"/>
          <w:szCs w:val="22"/>
        </w:rPr>
        <w:t>Mesostigmata</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w:t>
      </w:r>
      <w:r w:rsidRPr="00327ACE">
        <w:rPr>
          <w:rFonts w:asciiTheme="minorHAnsi" w:hAnsiTheme="minorHAnsi" w:cstheme="minorHAnsi"/>
          <w:b/>
          <w:bCs/>
          <w:color w:val="000000"/>
          <w:sz w:val="22"/>
          <w:szCs w:val="22"/>
        </w:rPr>
        <w:t>5</w:t>
      </w:r>
      <w:r w:rsidRPr="00327ACE">
        <w:rPr>
          <w:rFonts w:asciiTheme="minorHAnsi" w:hAnsiTheme="minorHAnsi" w:cstheme="minorHAnsi"/>
          <w:color w:val="000000"/>
          <w:sz w:val="22"/>
          <w:szCs w:val="22"/>
        </w:rPr>
        <w:t>, 635–636 (2020)</w:t>
      </w:r>
    </w:p>
    <w:p w14:paraId="7854570E" w14:textId="77777777" w:rsidR="00A5425A" w:rsidRPr="00327ACE" w:rsidRDefault="00A5425A" w:rsidP="00E10C29">
      <w:pPr>
        <w:spacing w:after="0" w:line="240" w:lineRule="auto"/>
        <w:rPr>
          <w:rFonts w:cstheme="minorHAnsi"/>
        </w:rPr>
      </w:pPr>
    </w:p>
    <w:p w14:paraId="6DA0A57F" w14:textId="46F9FA3D" w:rsidR="00E10C29" w:rsidRPr="00327ACE" w:rsidRDefault="00A5425A" w:rsidP="00E10C29">
      <w:pPr>
        <w:pStyle w:val="NormalWeb"/>
        <w:numPr>
          <w:ilvl w:val="0"/>
          <w:numId w:val="65"/>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Muntaabski</w:t>
      </w:r>
      <w:proofErr w:type="spellEnd"/>
      <w:r w:rsidRPr="00327ACE">
        <w:rPr>
          <w:rFonts w:asciiTheme="minorHAnsi" w:hAnsiTheme="minorHAnsi" w:cstheme="minorHAnsi"/>
          <w:color w:val="000000"/>
          <w:sz w:val="22"/>
          <w:szCs w:val="22"/>
        </w:rPr>
        <w:t xml:space="preserve">, I. </w:t>
      </w:r>
      <w:r w:rsidRPr="00327ACE">
        <w:rPr>
          <w:rFonts w:asciiTheme="minorHAnsi" w:hAnsiTheme="minorHAnsi" w:cstheme="minorHAnsi"/>
          <w:i/>
          <w:iCs/>
          <w:color w:val="000000"/>
          <w:sz w:val="22"/>
          <w:szCs w:val="22"/>
        </w:rPr>
        <w:t>et al.</w:t>
      </w:r>
      <w:r w:rsidRPr="00327ACE">
        <w:rPr>
          <w:rFonts w:asciiTheme="minorHAnsi" w:hAnsiTheme="minorHAnsi" w:cstheme="minorHAnsi"/>
          <w:color w:val="000000"/>
          <w:sz w:val="22"/>
          <w:szCs w:val="22"/>
        </w:rPr>
        <w:t xml:space="preserve"> Genetic variation and </w:t>
      </w:r>
      <w:proofErr w:type="spellStart"/>
      <w:r w:rsidRPr="00327ACE">
        <w:rPr>
          <w:rFonts w:asciiTheme="minorHAnsi" w:hAnsiTheme="minorHAnsi" w:cstheme="minorHAnsi"/>
          <w:color w:val="000000"/>
          <w:sz w:val="22"/>
          <w:szCs w:val="22"/>
        </w:rPr>
        <w:t>heteroplasmy</w:t>
      </w:r>
      <w:proofErr w:type="spellEnd"/>
      <w:r w:rsidRPr="00327ACE">
        <w:rPr>
          <w:rFonts w:asciiTheme="minorHAnsi" w:hAnsiTheme="minorHAnsi" w:cstheme="minorHAnsi"/>
          <w:color w:val="000000"/>
          <w:sz w:val="22"/>
          <w:szCs w:val="22"/>
        </w:rPr>
        <w:t xml:space="preserve"> of Varroa destructor inferred from ND4 mtDNA sequences. </w:t>
      </w:r>
      <w:proofErr w:type="spellStart"/>
      <w:r w:rsidRPr="00327ACE">
        <w:rPr>
          <w:rFonts w:asciiTheme="minorHAnsi" w:hAnsiTheme="minorHAnsi" w:cstheme="minorHAnsi"/>
          <w:i/>
          <w:iCs/>
          <w:color w:val="000000"/>
          <w:sz w:val="22"/>
          <w:szCs w:val="22"/>
        </w:rPr>
        <w:t>Parasitol</w:t>
      </w:r>
      <w:proofErr w:type="spellEnd"/>
      <w:r w:rsidRPr="00327ACE">
        <w:rPr>
          <w:rFonts w:asciiTheme="minorHAnsi" w:hAnsiTheme="minorHAnsi" w:cstheme="minorHAnsi"/>
          <w:i/>
          <w:iCs/>
          <w:color w:val="000000"/>
          <w:sz w:val="22"/>
          <w:szCs w:val="22"/>
        </w:rPr>
        <w:t>. Res.</w:t>
      </w:r>
      <w:r w:rsidRPr="00327ACE">
        <w:rPr>
          <w:rFonts w:asciiTheme="minorHAnsi" w:hAnsiTheme="minorHAnsi" w:cstheme="minorHAnsi"/>
          <w:color w:val="000000"/>
          <w:sz w:val="22"/>
          <w:szCs w:val="22"/>
        </w:rPr>
        <w:t xml:space="preserve"> (2020) doi:10.1007/s00436-019-06591-5</w:t>
      </w:r>
    </w:p>
    <w:p w14:paraId="7F01CECC" w14:textId="77777777" w:rsidR="00E10C29" w:rsidRPr="00327ACE" w:rsidRDefault="00E10C29" w:rsidP="00E10C29">
      <w:pPr>
        <w:pStyle w:val="NormalWeb"/>
        <w:spacing w:before="0" w:beforeAutospacing="0" w:after="0" w:afterAutospacing="0"/>
        <w:ind w:left="720"/>
        <w:textAlignment w:val="baseline"/>
        <w:rPr>
          <w:rFonts w:asciiTheme="minorHAnsi" w:hAnsiTheme="minorHAnsi" w:cstheme="minorHAnsi"/>
          <w:color w:val="000000"/>
          <w:sz w:val="22"/>
          <w:szCs w:val="22"/>
        </w:rPr>
      </w:pPr>
    </w:p>
    <w:p w14:paraId="539539E0" w14:textId="079EAEB2" w:rsidR="00A5425A" w:rsidRPr="00327ACE" w:rsidRDefault="00A5425A" w:rsidP="00E10C29">
      <w:pPr>
        <w:pStyle w:val="NormalWeb"/>
        <w:numPr>
          <w:ilvl w:val="0"/>
          <w:numId w:val="65"/>
        </w:numPr>
        <w:spacing w:before="0" w:beforeAutospacing="0" w:after="0" w:afterAutospacing="0"/>
        <w:textAlignment w:val="baseline"/>
        <w:rPr>
          <w:rFonts w:asciiTheme="minorHAnsi" w:hAnsiTheme="minorHAnsi" w:cstheme="minorHAnsi"/>
          <w:color w:val="000000"/>
          <w:sz w:val="22"/>
          <w:szCs w:val="22"/>
        </w:rPr>
      </w:pPr>
      <w:proofErr w:type="spellStart"/>
      <w:r w:rsidRPr="00327ACE">
        <w:rPr>
          <w:rFonts w:asciiTheme="minorHAnsi" w:hAnsiTheme="minorHAnsi" w:cstheme="minorHAnsi"/>
          <w:color w:val="000000"/>
          <w:sz w:val="22"/>
          <w:szCs w:val="22"/>
        </w:rPr>
        <w:t>Ogihara</w:t>
      </w:r>
      <w:proofErr w:type="spellEnd"/>
      <w:r w:rsidRPr="00327ACE">
        <w:rPr>
          <w:rFonts w:asciiTheme="minorHAnsi" w:hAnsiTheme="minorHAnsi" w:cstheme="minorHAnsi"/>
          <w:color w:val="000000"/>
          <w:sz w:val="22"/>
          <w:szCs w:val="22"/>
        </w:rPr>
        <w:t xml:space="preserve">, M. H., </w:t>
      </w:r>
      <w:proofErr w:type="spellStart"/>
      <w:r w:rsidRPr="00327ACE">
        <w:rPr>
          <w:rFonts w:asciiTheme="minorHAnsi" w:hAnsiTheme="minorHAnsi" w:cstheme="minorHAnsi"/>
          <w:color w:val="000000"/>
          <w:sz w:val="22"/>
          <w:szCs w:val="22"/>
        </w:rPr>
        <w:t>Yoshiyama</w:t>
      </w:r>
      <w:proofErr w:type="spellEnd"/>
      <w:r w:rsidRPr="00327ACE">
        <w:rPr>
          <w:rFonts w:asciiTheme="minorHAnsi" w:hAnsiTheme="minorHAnsi" w:cstheme="minorHAnsi"/>
          <w:color w:val="000000"/>
          <w:sz w:val="22"/>
          <w:szCs w:val="22"/>
        </w:rPr>
        <w:t>, M., Morimoto, N. &amp; Kimura, K. Dominant honeybee colony infestation by Varroa destructor (</w:t>
      </w:r>
      <w:proofErr w:type="spellStart"/>
      <w:r w:rsidRPr="00327ACE">
        <w:rPr>
          <w:rFonts w:asciiTheme="minorHAnsi" w:hAnsiTheme="minorHAnsi" w:cstheme="minorHAnsi"/>
          <w:color w:val="000000"/>
          <w:sz w:val="22"/>
          <w:szCs w:val="22"/>
        </w:rPr>
        <w:t>Acari</w:t>
      </w:r>
      <w:proofErr w:type="spellEnd"/>
      <w:r w:rsidRPr="00327ACE">
        <w:rPr>
          <w:rFonts w:asciiTheme="minorHAnsi" w:hAnsiTheme="minorHAnsi" w:cstheme="minorHAnsi"/>
          <w:color w:val="000000"/>
          <w:sz w:val="22"/>
          <w:szCs w:val="22"/>
        </w:rPr>
        <w:t xml:space="preserve">: </w:t>
      </w:r>
      <w:proofErr w:type="spellStart"/>
      <w:r w:rsidRPr="00327ACE">
        <w:rPr>
          <w:rFonts w:asciiTheme="minorHAnsi" w:hAnsiTheme="minorHAnsi" w:cstheme="minorHAnsi"/>
          <w:color w:val="000000"/>
          <w:sz w:val="22"/>
          <w:szCs w:val="22"/>
        </w:rPr>
        <w:t>Varroidae</w:t>
      </w:r>
      <w:proofErr w:type="spellEnd"/>
      <w:r w:rsidRPr="00327ACE">
        <w:rPr>
          <w:rFonts w:asciiTheme="minorHAnsi" w:hAnsiTheme="minorHAnsi" w:cstheme="minorHAnsi"/>
          <w:color w:val="000000"/>
          <w:sz w:val="22"/>
          <w:szCs w:val="22"/>
        </w:rPr>
        <w:t xml:space="preserve">) K haplotype in Japan. </w:t>
      </w:r>
      <w:r w:rsidRPr="00327ACE">
        <w:rPr>
          <w:rFonts w:asciiTheme="minorHAnsi" w:hAnsiTheme="minorHAnsi" w:cstheme="minorHAnsi"/>
          <w:i/>
          <w:iCs/>
          <w:color w:val="000000"/>
          <w:sz w:val="22"/>
          <w:szCs w:val="22"/>
        </w:rPr>
        <w:t xml:space="preserve">Appl. </w:t>
      </w:r>
      <w:proofErr w:type="spellStart"/>
      <w:r w:rsidRPr="00327ACE">
        <w:rPr>
          <w:rFonts w:asciiTheme="minorHAnsi" w:hAnsiTheme="minorHAnsi" w:cstheme="minorHAnsi"/>
          <w:i/>
          <w:iCs/>
          <w:color w:val="000000"/>
          <w:sz w:val="22"/>
          <w:szCs w:val="22"/>
        </w:rPr>
        <w:t>Entomol</w:t>
      </w:r>
      <w:proofErr w:type="spellEnd"/>
      <w:r w:rsidRPr="00327ACE">
        <w:rPr>
          <w:rFonts w:asciiTheme="minorHAnsi" w:hAnsiTheme="minorHAnsi" w:cstheme="minorHAnsi"/>
          <w:i/>
          <w:iCs/>
          <w:color w:val="000000"/>
          <w:sz w:val="22"/>
          <w:szCs w:val="22"/>
        </w:rPr>
        <w:t xml:space="preserve">. Zool. </w:t>
      </w:r>
      <w:r w:rsidRPr="00327ACE">
        <w:rPr>
          <w:rFonts w:asciiTheme="minorHAnsi" w:hAnsiTheme="minorHAnsi" w:cstheme="minorHAnsi"/>
          <w:color w:val="000000"/>
          <w:sz w:val="22"/>
          <w:szCs w:val="22"/>
        </w:rPr>
        <w:t>(2020) doi:10.1007/s13355-020-00667-w</w:t>
      </w:r>
    </w:p>
    <w:p w14:paraId="01E9A658" w14:textId="77777777" w:rsidR="00A54B0C" w:rsidRPr="00327ACE" w:rsidRDefault="00A54B0C" w:rsidP="00E10C29">
      <w:pPr>
        <w:spacing w:line="240" w:lineRule="auto"/>
        <w:rPr>
          <w:rFonts w:cstheme="minorHAnsi"/>
        </w:rPr>
      </w:pPr>
    </w:p>
    <w:p w14:paraId="77177437" w14:textId="77777777" w:rsidR="003D33E1" w:rsidRPr="00E10C29" w:rsidRDefault="003D33E1" w:rsidP="00E10C29">
      <w:pPr>
        <w:spacing w:line="240" w:lineRule="auto"/>
        <w:rPr>
          <w:rFonts w:cstheme="minorHAnsi"/>
          <w:sz w:val="24"/>
          <w:szCs w:val="24"/>
        </w:rPr>
      </w:pPr>
    </w:p>
    <w:sectPr w:rsidR="003D33E1" w:rsidRPr="00E10C29" w:rsidSect="00E10C29">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7F29"/>
    <w:multiLevelType w:val="multilevel"/>
    <w:tmpl w:val="23E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B79"/>
    <w:multiLevelType w:val="multilevel"/>
    <w:tmpl w:val="EF7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34E9D"/>
    <w:multiLevelType w:val="multilevel"/>
    <w:tmpl w:val="5B2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C24D8"/>
    <w:multiLevelType w:val="multilevel"/>
    <w:tmpl w:val="5BA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B445C"/>
    <w:multiLevelType w:val="multilevel"/>
    <w:tmpl w:val="6B96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F61A6"/>
    <w:multiLevelType w:val="multilevel"/>
    <w:tmpl w:val="D516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88424C"/>
    <w:multiLevelType w:val="multilevel"/>
    <w:tmpl w:val="5F7C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96304A"/>
    <w:multiLevelType w:val="multilevel"/>
    <w:tmpl w:val="814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A4131"/>
    <w:multiLevelType w:val="multilevel"/>
    <w:tmpl w:val="54F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D33022"/>
    <w:multiLevelType w:val="multilevel"/>
    <w:tmpl w:val="74D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7211B"/>
    <w:multiLevelType w:val="multilevel"/>
    <w:tmpl w:val="7D8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F651E"/>
    <w:multiLevelType w:val="multilevel"/>
    <w:tmpl w:val="14A6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D04AE8"/>
    <w:multiLevelType w:val="multilevel"/>
    <w:tmpl w:val="B4AC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93FCC"/>
    <w:multiLevelType w:val="multilevel"/>
    <w:tmpl w:val="857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A1496"/>
    <w:multiLevelType w:val="multilevel"/>
    <w:tmpl w:val="FEA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47398"/>
    <w:multiLevelType w:val="multilevel"/>
    <w:tmpl w:val="B17C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762637"/>
    <w:multiLevelType w:val="multilevel"/>
    <w:tmpl w:val="74F8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8E5923"/>
    <w:multiLevelType w:val="multilevel"/>
    <w:tmpl w:val="D536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4F1333"/>
    <w:multiLevelType w:val="multilevel"/>
    <w:tmpl w:val="76F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543C55"/>
    <w:multiLevelType w:val="multilevel"/>
    <w:tmpl w:val="7D2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865DB"/>
    <w:multiLevelType w:val="multilevel"/>
    <w:tmpl w:val="8A64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97415"/>
    <w:multiLevelType w:val="multilevel"/>
    <w:tmpl w:val="222A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C15C7"/>
    <w:multiLevelType w:val="multilevel"/>
    <w:tmpl w:val="4936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91326"/>
    <w:multiLevelType w:val="multilevel"/>
    <w:tmpl w:val="A11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2C4FB9"/>
    <w:multiLevelType w:val="multilevel"/>
    <w:tmpl w:val="5D1C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4A54A4"/>
    <w:multiLevelType w:val="multilevel"/>
    <w:tmpl w:val="E34C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2D6B2B"/>
    <w:multiLevelType w:val="multilevel"/>
    <w:tmpl w:val="5CD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800E5"/>
    <w:multiLevelType w:val="multilevel"/>
    <w:tmpl w:val="09E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12AC0"/>
    <w:multiLevelType w:val="multilevel"/>
    <w:tmpl w:val="7E34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803BC"/>
    <w:multiLevelType w:val="multilevel"/>
    <w:tmpl w:val="CC20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50925"/>
    <w:multiLevelType w:val="multilevel"/>
    <w:tmpl w:val="DF9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7446C4"/>
    <w:multiLevelType w:val="multilevel"/>
    <w:tmpl w:val="1ED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104FC"/>
    <w:multiLevelType w:val="multilevel"/>
    <w:tmpl w:val="C542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D86C9A"/>
    <w:multiLevelType w:val="multilevel"/>
    <w:tmpl w:val="3D8A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79158A"/>
    <w:multiLevelType w:val="multilevel"/>
    <w:tmpl w:val="145C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263666"/>
    <w:multiLevelType w:val="multilevel"/>
    <w:tmpl w:val="669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A36F17"/>
    <w:multiLevelType w:val="multilevel"/>
    <w:tmpl w:val="2BD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E84D42"/>
    <w:multiLevelType w:val="multilevel"/>
    <w:tmpl w:val="635A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AD28AE"/>
    <w:multiLevelType w:val="multilevel"/>
    <w:tmpl w:val="C5D0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A207F1"/>
    <w:multiLevelType w:val="multilevel"/>
    <w:tmpl w:val="97D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A6E70"/>
    <w:multiLevelType w:val="multilevel"/>
    <w:tmpl w:val="3A3A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EC00EA"/>
    <w:multiLevelType w:val="multilevel"/>
    <w:tmpl w:val="9A7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F15D60"/>
    <w:multiLevelType w:val="multilevel"/>
    <w:tmpl w:val="0AC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05566D"/>
    <w:multiLevelType w:val="multilevel"/>
    <w:tmpl w:val="B960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D261E9"/>
    <w:multiLevelType w:val="multilevel"/>
    <w:tmpl w:val="CBD2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5126F4"/>
    <w:multiLevelType w:val="multilevel"/>
    <w:tmpl w:val="0F0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C8579E"/>
    <w:multiLevelType w:val="multilevel"/>
    <w:tmpl w:val="FE42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5C02D7"/>
    <w:multiLevelType w:val="multilevel"/>
    <w:tmpl w:val="3DC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206CBD"/>
    <w:multiLevelType w:val="multilevel"/>
    <w:tmpl w:val="CA9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497426"/>
    <w:multiLevelType w:val="multilevel"/>
    <w:tmpl w:val="38C4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A75FAE"/>
    <w:multiLevelType w:val="multilevel"/>
    <w:tmpl w:val="D79E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2520EB"/>
    <w:multiLevelType w:val="multilevel"/>
    <w:tmpl w:val="10A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4E3D5A"/>
    <w:multiLevelType w:val="multilevel"/>
    <w:tmpl w:val="CBD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DA524C"/>
    <w:multiLevelType w:val="multilevel"/>
    <w:tmpl w:val="C50C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9E105F"/>
    <w:multiLevelType w:val="multilevel"/>
    <w:tmpl w:val="806A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B34095"/>
    <w:multiLevelType w:val="multilevel"/>
    <w:tmpl w:val="864C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BE5DA3"/>
    <w:multiLevelType w:val="multilevel"/>
    <w:tmpl w:val="EF2A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FE76BD"/>
    <w:multiLevelType w:val="multilevel"/>
    <w:tmpl w:val="E5EE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557100"/>
    <w:multiLevelType w:val="multilevel"/>
    <w:tmpl w:val="BB0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E566D4"/>
    <w:multiLevelType w:val="multilevel"/>
    <w:tmpl w:val="4D46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1D5FE3"/>
    <w:multiLevelType w:val="multilevel"/>
    <w:tmpl w:val="C2C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C86744"/>
    <w:multiLevelType w:val="multilevel"/>
    <w:tmpl w:val="D222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D71882"/>
    <w:multiLevelType w:val="multilevel"/>
    <w:tmpl w:val="F0A2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943CF9"/>
    <w:multiLevelType w:val="multilevel"/>
    <w:tmpl w:val="9F44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E25D7B"/>
    <w:multiLevelType w:val="multilevel"/>
    <w:tmpl w:val="0220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A0320"/>
    <w:multiLevelType w:val="multilevel"/>
    <w:tmpl w:val="40B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2"/>
  </w:num>
  <w:num w:numId="3">
    <w:abstractNumId w:val="3"/>
  </w:num>
  <w:num w:numId="4">
    <w:abstractNumId w:val="4"/>
  </w:num>
  <w:num w:numId="5">
    <w:abstractNumId w:val="40"/>
  </w:num>
  <w:num w:numId="6">
    <w:abstractNumId w:val="34"/>
  </w:num>
  <w:num w:numId="7">
    <w:abstractNumId w:val="56"/>
  </w:num>
  <w:num w:numId="8">
    <w:abstractNumId w:val="38"/>
  </w:num>
  <w:num w:numId="9">
    <w:abstractNumId w:val="13"/>
  </w:num>
  <w:num w:numId="10">
    <w:abstractNumId w:val="37"/>
  </w:num>
  <w:num w:numId="11">
    <w:abstractNumId w:val="58"/>
  </w:num>
  <w:num w:numId="12">
    <w:abstractNumId w:val="35"/>
  </w:num>
  <w:num w:numId="13">
    <w:abstractNumId w:val="28"/>
  </w:num>
  <w:num w:numId="14">
    <w:abstractNumId w:val="11"/>
  </w:num>
  <w:num w:numId="15">
    <w:abstractNumId w:val="29"/>
  </w:num>
  <w:num w:numId="16">
    <w:abstractNumId w:val="27"/>
  </w:num>
  <w:num w:numId="17">
    <w:abstractNumId w:val="32"/>
  </w:num>
  <w:num w:numId="18">
    <w:abstractNumId w:val="23"/>
  </w:num>
  <w:num w:numId="19">
    <w:abstractNumId w:val="12"/>
  </w:num>
  <w:num w:numId="20">
    <w:abstractNumId w:val="44"/>
  </w:num>
  <w:num w:numId="21">
    <w:abstractNumId w:val="62"/>
  </w:num>
  <w:num w:numId="22">
    <w:abstractNumId w:val="0"/>
  </w:num>
  <w:num w:numId="23">
    <w:abstractNumId w:val="1"/>
  </w:num>
  <w:num w:numId="24">
    <w:abstractNumId w:val="15"/>
  </w:num>
  <w:num w:numId="25">
    <w:abstractNumId w:val="8"/>
  </w:num>
  <w:num w:numId="26">
    <w:abstractNumId w:val="55"/>
  </w:num>
  <w:num w:numId="27">
    <w:abstractNumId w:val="16"/>
  </w:num>
  <w:num w:numId="28">
    <w:abstractNumId w:val="7"/>
  </w:num>
  <w:num w:numId="29">
    <w:abstractNumId w:val="51"/>
  </w:num>
  <w:num w:numId="30">
    <w:abstractNumId w:val="41"/>
  </w:num>
  <w:num w:numId="31">
    <w:abstractNumId w:val="61"/>
  </w:num>
  <w:num w:numId="32">
    <w:abstractNumId w:val="65"/>
  </w:num>
  <w:num w:numId="33">
    <w:abstractNumId w:val="10"/>
  </w:num>
  <w:num w:numId="34">
    <w:abstractNumId w:val="18"/>
  </w:num>
  <w:num w:numId="35">
    <w:abstractNumId w:val="43"/>
  </w:num>
  <w:num w:numId="36">
    <w:abstractNumId w:val="59"/>
  </w:num>
  <w:num w:numId="37">
    <w:abstractNumId w:val="57"/>
  </w:num>
  <w:num w:numId="38">
    <w:abstractNumId w:val="31"/>
  </w:num>
  <w:num w:numId="39">
    <w:abstractNumId w:val="39"/>
  </w:num>
  <w:num w:numId="40">
    <w:abstractNumId w:val="48"/>
  </w:num>
  <w:num w:numId="41">
    <w:abstractNumId w:val="26"/>
  </w:num>
  <w:num w:numId="42">
    <w:abstractNumId w:val="36"/>
  </w:num>
  <w:num w:numId="43">
    <w:abstractNumId w:val="30"/>
  </w:num>
  <w:num w:numId="44">
    <w:abstractNumId w:val="9"/>
  </w:num>
  <w:num w:numId="45">
    <w:abstractNumId w:val="63"/>
  </w:num>
  <w:num w:numId="46">
    <w:abstractNumId w:val="46"/>
  </w:num>
  <w:num w:numId="47">
    <w:abstractNumId w:val="33"/>
  </w:num>
  <w:num w:numId="48">
    <w:abstractNumId w:val="17"/>
  </w:num>
  <w:num w:numId="49">
    <w:abstractNumId w:val="60"/>
  </w:num>
  <w:num w:numId="50">
    <w:abstractNumId w:val="21"/>
  </w:num>
  <w:num w:numId="51">
    <w:abstractNumId w:val="47"/>
  </w:num>
  <w:num w:numId="52">
    <w:abstractNumId w:val="45"/>
  </w:num>
  <w:num w:numId="53">
    <w:abstractNumId w:val="64"/>
  </w:num>
  <w:num w:numId="54">
    <w:abstractNumId w:val="5"/>
  </w:num>
  <w:num w:numId="55">
    <w:abstractNumId w:val="20"/>
  </w:num>
  <w:num w:numId="56">
    <w:abstractNumId w:val="42"/>
  </w:num>
  <w:num w:numId="57">
    <w:abstractNumId w:val="54"/>
  </w:num>
  <w:num w:numId="58">
    <w:abstractNumId w:val="14"/>
  </w:num>
  <w:num w:numId="59">
    <w:abstractNumId w:val="24"/>
  </w:num>
  <w:num w:numId="60">
    <w:abstractNumId w:val="50"/>
  </w:num>
  <w:num w:numId="61">
    <w:abstractNumId w:val="52"/>
  </w:num>
  <w:num w:numId="62">
    <w:abstractNumId w:val="25"/>
  </w:num>
  <w:num w:numId="63">
    <w:abstractNumId w:val="6"/>
  </w:num>
  <w:num w:numId="64">
    <w:abstractNumId w:val="2"/>
  </w:num>
  <w:num w:numId="65">
    <w:abstractNumId w:val="49"/>
  </w:num>
  <w:num w:numId="66">
    <w:abstractNumId w:val="5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64B"/>
    <w:rsid w:val="000663D5"/>
    <w:rsid w:val="000A5442"/>
    <w:rsid w:val="001013D2"/>
    <w:rsid w:val="00135A7C"/>
    <w:rsid w:val="0015587E"/>
    <w:rsid w:val="001C4453"/>
    <w:rsid w:val="0022416B"/>
    <w:rsid w:val="00234592"/>
    <w:rsid w:val="0026341A"/>
    <w:rsid w:val="002C0FF3"/>
    <w:rsid w:val="002C564B"/>
    <w:rsid w:val="00327ACE"/>
    <w:rsid w:val="003A3497"/>
    <w:rsid w:val="003C170E"/>
    <w:rsid w:val="003D33E1"/>
    <w:rsid w:val="003D6FEC"/>
    <w:rsid w:val="00427F9F"/>
    <w:rsid w:val="00532417"/>
    <w:rsid w:val="005A3AB3"/>
    <w:rsid w:val="00647020"/>
    <w:rsid w:val="006557DC"/>
    <w:rsid w:val="006C62C3"/>
    <w:rsid w:val="00787348"/>
    <w:rsid w:val="007A5F50"/>
    <w:rsid w:val="008426F1"/>
    <w:rsid w:val="009672EC"/>
    <w:rsid w:val="009A09E5"/>
    <w:rsid w:val="009E2EA5"/>
    <w:rsid w:val="009E49D1"/>
    <w:rsid w:val="00A5425A"/>
    <w:rsid w:val="00A54B0C"/>
    <w:rsid w:val="00BF7CE6"/>
    <w:rsid w:val="00C14BE4"/>
    <w:rsid w:val="00C639E4"/>
    <w:rsid w:val="00C63B2C"/>
    <w:rsid w:val="00E10C29"/>
    <w:rsid w:val="00E32E1B"/>
    <w:rsid w:val="00E51A86"/>
    <w:rsid w:val="00F4242A"/>
    <w:rsid w:val="00F43DB9"/>
    <w:rsid w:val="00F75EE5"/>
    <w:rsid w:val="00FF6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2C78"/>
  <w15:chartTrackingRefBased/>
  <w15:docId w15:val="{30E41550-CBE3-604C-BA60-0CDC7778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1A"/>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4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341A"/>
    <w:rPr>
      <w:rFonts w:ascii="Times New Roman" w:hAnsi="Times New Roman" w:cs="Times New Roman"/>
      <w:sz w:val="18"/>
      <w:szCs w:val="18"/>
    </w:rPr>
  </w:style>
  <w:style w:type="character" w:customStyle="1" w:styleId="uxksbf">
    <w:name w:val="uxksbf"/>
    <w:basedOn w:val="DefaultParagraphFont"/>
    <w:rsid w:val="0026341A"/>
  </w:style>
  <w:style w:type="character" w:customStyle="1" w:styleId="lrzxr">
    <w:name w:val="lrzxr"/>
    <w:basedOn w:val="DefaultParagraphFont"/>
    <w:rsid w:val="0026341A"/>
  </w:style>
  <w:style w:type="character" w:styleId="Hyperlink">
    <w:name w:val="Hyperlink"/>
    <w:basedOn w:val="DefaultParagraphFont"/>
    <w:uiPriority w:val="99"/>
    <w:unhideWhenUsed/>
    <w:rsid w:val="00A54B0C"/>
    <w:rPr>
      <w:color w:val="0563C1" w:themeColor="hyperlink"/>
      <w:u w:val="single"/>
    </w:rPr>
  </w:style>
  <w:style w:type="character" w:styleId="UnresolvedMention">
    <w:name w:val="Unresolved Mention"/>
    <w:basedOn w:val="DefaultParagraphFont"/>
    <w:uiPriority w:val="99"/>
    <w:semiHidden/>
    <w:unhideWhenUsed/>
    <w:rsid w:val="00A54B0C"/>
    <w:rPr>
      <w:color w:val="605E5C"/>
      <w:shd w:val="clear" w:color="auto" w:fill="E1DFDD"/>
    </w:rPr>
  </w:style>
  <w:style w:type="paragraph" w:styleId="NormalWeb">
    <w:name w:val="Normal (Web)"/>
    <w:basedOn w:val="Normal"/>
    <w:uiPriority w:val="99"/>
    <w:unhideWhenUsed/>
    <w:rsid w:val="00E32E1B"/>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apple-tab-span">
    <w:name w:val="apple-tab-span"/>
    <w:basedOn w:val="DefaultParagraphFont"/>
    <w:rsid w:val="00A5425A"/>
  </w:style>
  <w:style w:type="paragraph" w:styleId="ListParagraph">
    <w:name w:val="List Paragraph"/>
    <w:basedOn w:val="Normal"/>
    <w:uiPriority w:val="34"/>
    <w:qFormat/>
    <w:rsid w:val="00E10C29"/>
    <w:pPr>
      <w:ind w:left="720"/>
      <w:contextualSpacing/>
    </w:pPr>
  </w:style>
  <w:style w:type="character" w:styleId="FollowedHyperlink">
    <w:name w:val="FollowedHyperlink"/>
    <w:basedOn w:val="DefaultParagraphFont"/>
    <w:uiPriority w:val="99"/>
    <w:semiHidden/>
    <w:unhideWhenUsed/>
    <w:rsid w:val="00C63B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2181">
      <w:bodyDiv w:val="1"/>
      <w:marLeft w:val="0"/>
      <w:marRight w:val="0"/>
      <w:marTop w:val="0"/>
      <w:marBottom w:val="0"/>
      <w:divBdr>
        <w:top w:val="none" w:sz="0" w:space="0" w:color="auto"/>
        <w:left w:val="none" w:sz="0" w:space="0" w:color="auto"/>
        <w:bottom w:val="none" w:sz="0" w:space="0" w:color="auto"/>
        <w:right w:val="none" w:sz="0" w:space="0" w:color="auto"/>
      </w:divBdr>
    </w:div>
    <w:div w:id="154153169">
      <w:bodyDiv w:val="1"/>
      <w:marLeft w:val="0"/>
      <w:marRight w:val="0"/>
      <w:marTop w:val="0"/>
      <w:marBottom w:val="0"/>
      <w:divBdr>
        <w:top w:val="none" w:sz="0" w:space="0" w:color="auto"/>
        <w:left w:val="none" w:sz="0" w:space="0" w:color="auto"/>
        <w:bottom w:val="none" w:sz="0" w:space="0" w:color="auto"/>
        <w:right w:val="none" w:sz="0" w:space="0" w:color="auto"/>
      </w:divBdr>
    </w:div>
    <w:div w:id="273907120">
      <w:bodyDiv w:val="1"/>
      <w:marLeft w:val="0"/>
      <w:marRight w:val="0"/>
      <w:marTop w:val="0"/>
      <w:marBottom w:val="0"/>
      <w:divBdr>
        <w:top w:val="none" w:sz="0" w:space="0" w:color="auto"/>
        <w:left w:val="none" w:sz="0" w:space="0" w:color="auto"/>
        <w:bottom w:val="none" w:sz="0" w:space="0" w:color="auto"/>
        <w:right w:val="none" w:sz="0" w:space="0" w:color="auto"/>
      </w:divBdr>
    </w:div>
    <w:div w:id="310672101">
      <w:bodyDiv w:val="1"/>
      <w:marLeft w:val="0"/>
      <w:marRight w:val="0"/>
      <w:marTop w:val="0"/>
      <w:marBottom w:val="0"/>
      <w:divBdr>
        <w:top w:val="none" w:sz="0" w:space="0" w:color="auto"/>
        <w:left w:val="none" w:sz="0" w:space="0" w:color="auto"/>
        <w:bottom w:val="none" w:sz="0" w:space="0" w:color="auto"/>
        <w:right w:val="none" w:sz="0" w:space="0" w:color="auto"/>
      </w:divBdr>
    </w:div>
    <w:div w:id="328293481">
      <w:bodyDiv w:val="1"/>
      <w:marLeft w:val="0"/>
      <w:marRight w:val="0"/>
      <w:marTop w:val="0"/>
      <w:marBottom w:val="0"/>
      <w:divBdr>
        <w:top w:val="none" w:sz="0" w:space="0" w:color="auto"/>
        <w:left w:val="none" w:sz="0" w:space="0" w:color="auto"/>
        <w:bottom w:val="none" w:sz="0" w:space="0" w:color="auto"/>
        <w:right w:val="none" w:sz="0" w:space="0" w:color="auto"/>
      </w:divBdr>
    </w:div>
    <w:div w:id="460461195">
      <w:bodyDiv w:val="1"/>
      <w:marLeft w:val="0"/>
      <w:marRight w:val="0"/>
      <w:marTop w:val="0"/>
      <w:marBottom w:val="0"/>
      <w:divBdr>
        <w:top w:val="none" w:sz="0" w:space="0" w:color="auto"/>
        <w:left w:val="none" w:sz="0" w:space="0" w:color="auto"/>
        <w:bottom w:val="none" w:sz="0" w:space="0" w:color="auto"/>
        <w:right w:val="none" w:sz="0" w:space="0" w:color="auto"/>
      </w:divBdr>
    </w:div>
    <w:div w:id="495851923">
      <w:bodyDiv w:val="1"/>
      <w:marLeft w:val="0"/>
      <w:marRight w:val="0"/>
      <w:marTop w:val="0"/>
      <w:marBottom w:val="0"/>
      <w:divBdr>
        <w:top w:val="none" w:sz="0" w:space="0" w:color="auto"/>
        <w:left w:val="none" w:sz="0" w:space="0" w:color="auto"/>
        <w:bottom w:val="none" w:sz="0" w:space="0" w:color="auto"/>
        <w:right w:val="none" w:sz="0" w:space="0" w:color="auto"/>
      </w:divBdr>
    </w:div>
    <w:div w:id="609625464">
      <w:bodyDiv w:val="1"/>
      <w:marLeft w:val="0"/>
      <w:marRight w:val="0"/>
      <w:marTop w:val="0"/>
      <w:marBottom w:val="0"/>
      <w:divBdr>
        <w:top w:val="none" w:sz="0" w:space="0" w:color="auto"/>
        <w:left w:val="none" w:sz="0" w:space="0" w:color="auto"/>
        <w:bottom w:val="none" w:sz="0" w:space="0" w:color="auto"/>
        <w:right w:val="none" w:sz="0" w:space="0" w:color="auto"/>
      </w:divBdr>
    </w:div>
    <w:div w:id="691952553">
      <w:bodyDiv w:val="1"/>
      <w:marLeft w:val="0"/>
      <w:marRight w:val="0"/>
      <w:marTop w:val="0"/>
      <w:marBottom w:val="0"/>
      <w:divBdr>
        <w:top w:val="none" w:sz="0" w:space="0" w:color="auto"/>
        <w:left w:val="none" w:sz="0" w:space="0" w:color="auto"/>
        <w:bottom w:val="none" w:sz="0" w:space="0" w:color="auto"/>
        <w:right w:val="none" w:sz="0" w:space="0" w:color="auto"/>
      </w:divBdr>
    </w:div>
    <w:div w:id="703561688">
      <w:bodyDiv w:val="1"/>
      <w:marLeft w:val="0"/>
      <w:marRight w:val="0"/>
      <w:marTop w:val="0"/>
      <w:marBottom w:val="0"/>
      <w:divBdr>
        <w:top w:val="none" w:sz="0" w:space="0" w:color="auto"/>
        <w:left w:val="none" w:sz="0" w:space="0" w:color="auto"/>
        <w:bottom w:val="none" w:sz="0" w:space="0" w:color="auto"/>
        <w:right w:val="none" w:sz="0" w:space="0" w:color="auto"/>
      </w:divBdr>
    </w:div>
    <w:div w:id="721095677">
      <w:bodyDiv w:val="1"/>
      <w:marLeft w:val="0"/>
      <w:marRight w:val="0"/>
      <w:marTop w:val="0"/>
      <w:marBottom w:val="0"/>
      <w:divBdr>
        <w:top w:val="none" w:sz="0" w:space="0" w:color="auto"/>
        <w:left w:val="none" w:sz="0" w:space="0" w:color="auto"/>
        <w:bottom w:val="none" w:sz="0" w:space="0" w:color="auto"/>
        <w:right w:val="none" w:sz="0" w:space="0" w:color="auto"/>
      </w:divBdr>
    </w:div>
    <w:div w:id="757410002">
      <w:bodyDiv w:val="1"/>
      <w:marLeft w:val="0"/>
      <w:marRight w:val="0"/>
      <w:marTop w:val="0"/>
      <w:marBottom w:val="0"/>
      <w:divBdr>
        <w:top w:val="none" w:sz="0" w:space="0" w:color="auto"/>
        <w:left w:val="none" w:sz="0" w:space="0" w:color="auto"/>
        <w:bottom w:val="none" w:sz="0" w:space="0" w:color="auto"/>
        <w:right w:val="none" w:sz="0" w:space="0" w:color="auto"/>
      </w:divBdr>
    </w:div>
    <w:div w:id="809596232">
      <w:bodyDiv w:val="1"/>
      <w:marLeft w:val="0"/>
      <w:marRight w:val="0"/>
      <w:marTop w:val="0"/>
      <w:marBottom w:val="0"/>
      <w:divBdr>
        <w:top w:val="none" w:sz="0" w:space="0" w:color="auto"/>
        <w:left w:val="none" w:sz="0" w:space="0" w:color="auto"/>
        <w:bottom w:val="none" w:sz="0" w:space="0" w:color="auto"/>
        <w:right w:val="none" w:sz="0" w:space="0" w:color="auto"/>
      </w:divBdr>
    </w:div>
    <w:div w:id="899289034">
      <w:bodyDiv w:val="1"/>
      <w:marLeft w:val="0"/>
      <w:marRight w:val="0"/>
      <w:marTop w:val="0"/>
      <w:marBottom w:val="0"/>
      <w:divBdr>
        <w:top w:val="none" w:sz="0" w:space="0" w:color="auto"/>
        <w:left w:val="none" w:sz="0" w:space="0" w:color="auto"/>
        <w:bottom w:val="none" w:sz="0" w:space="0" w:color="auto"/>
        <w:right w:val="none" w:sz="0" w:space="0" w:color="auto"/>
      </w:divBdr>
    </w:div>
    <w:div w:id="920600284">
      <w:bodyDiv w:val="1"/>
      <w:marLeft w:val="0"/>
      <w:marRight w:val="0"/>
      <w:marTop w:val="0"/>
      <w:marBottom w:val="0"/>
      <w:divBdr>
        <w:top w:val="none" w:sz="0" w:space="0" w:color="auto"/>
        <w:left w:val="none" w:sz="0" w:space="0" w:color="auto"/>
        <w:bottom w:val="none" w:sz="0" w:space="0" w:color="auto"/>
        <w:right w:val="none" w:sz="0" w:space="0" w:color="auto"/>
      </w:divBdr>
    </w:div>
    <w:div w:id="927690313">
      <w:bodyDiv w:val="1"/>
      <w:marLeft w:val="0"/>
      <w:marRight w:val="0"/>
      <w:marTop w:val="0"/>
      <w:marBottom w:val="0"/>
      <w:divBdr>
        <w:top w:val="none" w:sz="0" w:space="0" w:color="auto"/>
        <w:left w:val="none" w:sz="0" w:space="0" w:color="auto"/>
        <w:bottom w:val="none" w:sz="0" w:space="0" w:color="auto"/>
        <w:right w:val="none" w:sz="0" w:space="0" w:color="auto"/>
      </w:divBdr>
    </w:div>
    <w:div w:id="1240166441">
      <w:bodyDiv w:val="1"/>
      <w:marLeft w:val="0"/>
      <w:marRight w:val="0"/>
      <w:marTop w:val="0"/>
      <w:marBottom w:val="0"/>
      <w:divBdr>
        <w:top w:val="none" w:sz="0" w:space="0" w:color="auto"/>
        <w:left w:val="none" w:sz="0" w:space="0" w:color="auto"/>
        <w:bottom w:val="none" w:sz="0" w:space="0" w:color="auto"/>
        <w:right w:val="none" w:sz="0" w:space="0" w:color="auto"/>
      </w:divBdr>
    </w:div>
    <w:div w:id="1257443010">
      <w:bodyDiv w:val="1"/>
      <w:marLeft w:val="0"/>
      <w:marRight w:val="0"/>
      <w:marTop w:val="0"/>
      <w:marBottom w:val="0"/>
      <w:divBdr>
        <w:top w:val="none" w:sz="0" w:space="0" w:color="auto"/>
        <w:left w:val="none" w:sz="0" w:space="0" w:color="auto"/>
        <w:bottom w:val="none" w:sz="0" w:space="0" w:color="auto"/>
        <w:right w:val="none" w:sz="0" w:space="0" w:color="auto"/>
      </w:divBdr>
    </w:div>
    <w:div w:id="1257787077">
      <w:bodyDiv w:val="1"/>
      <w:marLeft w:val="0"/>
      <w:marRight w:val="0"/>
      <w:marTop w:val="0"/>
      <w:marBottom w:val="0"/>
      <w:divBdr>
        <w:top w:val="none" w:sz="0" w:space="0" w:color="auto"/>
        <w:left w:val="none" w:sz="0" w:space="0" w:color="auto"/>
        <w:bottom w:val="none" w:sz="0" w:space="0" w:color="auto"/>
        <w:right w:val="none" w:sz="0" w:space="0" w:color="auto"/>
      </w:divBdr>
    </w:div>
    <w:div w:id="1332443207">
      <w:bodyDiv w:val="1"/>
      <w:marLeft w:val="0"/>
      <w:marRight w:val="0"/>
      <w:marTop w:val="0"/>
      <w:marBottom w:val="0"/>
      <w:divBdr>
        <w:top w:val="none" w:sz="0" w:space="0" w:color="auto"/>
        <w:left w:val="none" w:sz="0" w:space="0" w:color="auto"/>
        <w:bottom w:val="none" w:sz="0" w:space="0" w:color="auto"/>
        <w:right w:val="none" w:sz="0" w:space="0" w:color="auto"/>
      </w:divBdr>
    </w:div>
    <w:div w:id="1383871203">
      <w:bodyDiv w:val="1"/>
      <w:marLeft w:val="0"/>
      <w:marRight w:val="0"/>
      <w:marTop w:val="0"/>
      <w:marBottom w:val="0"/>
      <w:divBdr>
        <w:top w:val="none" w:sz="0" w:space="0" w:color="auto"/>
        <w:left w:val="none" w:sz="0" w:space="0" w:color="auto"/>
        <w:bottom w:val="none" w:sz="0" w:space="0" w:color="auto"/>
        <w:right w:val="none" w:sz="0" w:space="0" w:color="auto"/>
      </w:divBdr>
    </w:div>
    <w:div w:id="1414471371">
      <w:bodyDiv w:val="1"/>
      <w:marLeft w:val="0"/>
      <w:marRight w:val="0"/>
      <w:marTop w:val="0"/>
      <w:marBottom w:val="0"/>
      <w:divBdr>
        <w:top w:val="none" w:sz="0" w:space="0" w:color="auto"/>
        <w:left w:val="none" w:sz="0" w:space="0" w:color="auto"/>
        <w:bottom w:val="none" w:sz="0" w:space="0" w:color="auto"/>
        <w:right w:val="none" w:sz="0" w:space="0" w:color="auto"/>
      </w:divBdr>
    </w:div>
    <w:div w:id="1537741961">
      <w:bodyDiv w:val="1"/>
      <w:marLeft w:val="0"/>
      <w:marRight w:val="0"/>
      <w:marTop w:val="0"/>
      <w:marBottom w:val="0"/>
      <w:divBdr>
        <w:top w:val="none" w:sz="0" w:space="0" w:color="auto"/>
        <w:left w:val="none" w:sz="0" w:space="0" w:color="auto"/>
        <w:bottom w:val="none" w:sz="0" w:space="0" w:color="auto"/>
        <w:right w:val="none" w:sz="0" w:space="0" w:color="auto"/>
      </w:divBdr>
    </w:div>
    <w:div w:id="1622420602">
      <w:bodyDiv w:val="1"/>
      <w:marLeft w:val="0"/>
      <w:marRight w:val="0"/>
      <w:marTop w:val="0"/>
      <w:marBottom w:val="0"/>
      <w:divBdr>
        <w:top w:val="none" w:sz="0" w:space="0" w:color="auto"/>
        <w:left w:val="none" w:sz="0" w:space="0" w:color="auto"/>
        <w:bottom w:val="none" w:sz="0" w:space="0" w:color="auto"/>
        <w:right w:val="none" w:sz="0" w:space="0" w:color="auto"/>
      </w:divBdr>
    </w:div>
    <w:div w:id="1649093353">
      <w:bodyDiv w:val="1"/>
      <w:marLeft w:val="0"/>
      <w:marRight w:val="0"/>
      <w:marTop w:val="0"/>
      <w:marBottom w:val="0"/>
      <w:divBdr>
        <w:top w:val="none" w:sz="0" w:space="0" w:color="auto"/>
        <w:left w:val="none" w:sz="0" w:space="0" w:color="auto"/>
        <w:bottom w:val="none" w:sz="0" w:space="0" w:color="auto"/>
        <w:right w:val="none" w:sz="0" w:space="0" w:color="auto"/>
      </w:divBdr>
    </w:div>
    <w:div w:id="1679892110">
      <w:bodyDiv w:val="1"/>
      <w:marLeft w:val="0"/>
      <w:marRight w:val="0"/>
      <w:marTop w:val="0"/>
      <w:marBottom w:val="0"/>
      <w:divBdr>
        <w:top w:val="none" w:sz="0" w:space="0" w:color="auto"/>
        <w:left w:val="none" w:sz="0" w:space="0" w:color="auto"/>
        <w:bottom w:val="none" w:sz="0" w:space="0" w:color="auto"/>
        <w:right w:val="none" w:sz="0" w:space="0" w:color="auto"/>
      </w:divBdr>
    </w:div>
    <w:div w:id="1761755019">
      <w:bodyDiv w:val="1"/>
      <w:marLeft w:val="0"/>
      <w:marRight w:val="0"/>
      <w:marTop w:val="0"/>
      <w:marBottom w:val="0"/>
      <w:divBdr>
        <w:top w:val="none" w:sz="0" w:space="0" w:color="auto"/>
        <w:left w:val="none" w:sz="0" w:space="0" w:color="auto"/>
        <w:bottom w:val="none" w:sz="0" w:space="0" w:color="auto"/>
        <w:right w:val="none" w:sz="0" w:space="0" w:color="auto"/>
      </w:divBdr>
    </w:div>
    <w:div w:id="1770657755">
      <w:bodyDiv w:val="1"/>
      <w:marLeft w:val="0"/>
      <w:marRight w:val="0"/>
      <w:marTop w:val="0"/>
      <w:marBottom w:val="0"/>
      <w:divBdr>
        <w:top w:val="none" w:sz="0" w:space="0" w:color="auto"/>
        <w:left w:val="none" w:sz="0" w:space="0" w:color="auto"/>
        <w:bottom w:val="none" w:sz="0" w:space="0" w:color="auto"/>
        <w:right w:val="none" w:sz="0" w:space="0" w:color="auto"/>
      </w:divBdr>
    </w:div>
    <w:div w:id="1816021599">
      <w:bodyDiv w:val="1"/>
      <w:marLeft w:val="0"/>
      <w:marRight w:val="0"/>
      <w:marTop w:val="0"/>
      <w:marBottom w:val="0"/>
      <w:divBdr>
        <w:top w:val="none" w:sz="0" w:space="0" w:color="auto"/>
        <w:left w:val="none" w:sz="0" w:space="0" w:color="auto"/>
        <w:bottom w:val="none" w:sz="0" w:space="0" w:color="auto"/>
        <w:right w:val="none" w:sz="0" w:space="0" w:color="auto"/>
      </w:divBdr>
    </w:div>
    <w:div w:id="1861623807">
      <w:bodyDiv w:val="1"/>
      <w:marLeft w:val="0"/>
      <w:marRight w:val="0"/>
      <w:marTop w:val="0"/>
      <w:marBottom w:val="0"/>
      <w:divBdr>
        <w:top w:val="none" w:sz="0" w:space="0" w:color="auto"/>
        <w:left w:val="none" w:sz="0" w:space="0" w:color="auto"/>
        <w:bottom w:val="none" w:sz="0" w:space="0" w:color="auto"/>
        <w:right w:val="none" w:sz="0" w:space="0" w:color="auto"/>
      </w:divBdr>
    </w:div>
    <w:div w:id="1938752604">
      <w:bodyDiv w:val="1"/>
      <w:marLeft w:val="0"/>
      <w:marRight w:val="0"/>
      <w:marTop w:val="0"/>
      <w:marBottom w:val="0"/>
      <w:divBdr>
        <w:top w:val="none" w:sz="0" w:space="0" w:color="auto"/>
        <w:left w:val="none" w:sz="0" w:space="0" w:color="auto"/>
        <w:bottom w:val="none" w:sz="0" w:space="0" w:color="auto"/>
        <w:right w:val="none" w:sz="0" w:space="0" w:color="auto"/>
      </w:divBdr>
    </w:div>
    <w:div w:id="1944533741">
      <w:bodyDiv w:val="1"/>
      <w:marLeft w:val="0"/>
      <w:marRight w:val="0"/>
      <w:marTop w:val="0"/>
      <w:marBottom w:val="0"/>
      <w:divBdr>
        <w:top w:val="none" w:sz="0" w:space="0" w:color="auto"/>
        <w:left w:val="none" w:sz="0" w:space="0" w:color="auto"/>
        <w:bottom w:val="none" w:sz="0" w:space="0" w:color="auto"/>
        <w:right w:val="none" w:sz="0" w:space="0" w:color="auto"/>
      </w:divBdr>
    </w:div>
    <w:div w:id="1967537657">
      <w:bodyDiv w:val="1"/>
      <w:marLeft w:val="0"/>
      <w:marRight w:val="0"/>
      <w:marTop w:val="0"/>
      <w:marBottom w:val="0"/>
      <w:divBdr>
        <w:top w:val="none" w:sz="0" w:space="0" w:color="auto"/>
        <w:left w:val="none" w:sz="0" w:space="0" w:color="auto"/>
        <w:bottom w:val="none" w:sz="0" w:space="0" w:color="auto"/>
        <w:right w:val="none" w:sz="0" w:space="0" w:color="auto"/>
      </w:divBdr>
    </w:div>
    <w:div w:id="2021472088">
      <w:bodyDiv w:val="1"/>
      <w:marLeft w:val="0"/>
      <w:marRight w:val="0"/>
      <w:marTop w:val="0"/>
      <w:marBottom w:val="0"/>
      <w:divBdr>
        <w:top w:val="none" w:sz="0" w:space="0" w:color="auto"/>
        <w:left w:val="none" w:sz="0" w:space="0" w:color="auto"/>
        <w:bottom w:val="none" w:sz="0" w:space="0" w:color="auto"/>
        <w:right w:val="none" w:sz="0" w:space="0" w:color="auto"/>
      </w:divBdr>
    </w:div>
    <w:div w:id="2071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pile.com/c/uUhUQm/ExHC+NtmY" TargetMode="External"/><Relationship Id="rId18" Type="http://schemas.openxmlformats.org/officeDocument/2006/relationships/hyperlink" Target="https://paperpile.com/c/uUhUQm/ExHC" TargetMode="External"/><Relationship Id="rId26" Type="http://schemas.openxmlformats.org/officeDocument/2006/relationships/hyperlink" Target="http://paperpile.com/b/uUhUQm/XIB6" TargetMode="External"/><Relationship Id="rId39" Type="http://schemas.openxmlformats.org/officeDocument/2006/relationships/hyperlink" Target="http://paperpile.com/b/uUhUQm/za1y" TargetMode="External"/><Relationship Id="rId21" Type="http://schemas.openxmlformats.org/officeDocument/2006/relationships/hyperlink" Target="https://paperpile.com/c/uUhUQm/8PBD" TargetMode="External"/><Relationship Id="rId34" Type="http://schemas.openxmlformats.org/officeDocument/2006/relationships/hyperlink" Target="http://paperpile.com/b/uUhUQm/71C4" TargetMode="External"/><Relationship Id="rId42" Type="http://schemas.openxmlformats.org/officeDocument/2006/relationships/hyperlink" Target="http://paperpile.com/b/uUhUQm/DDtY" TargetMode="External"/><Relationship Id="rId47" Type="http://schemas.openxmlformats.org/officeDocument/2006/relationships/hyperlink" Target="http://paperpile.com/b/uUhUQm/Eer4" TargetMode="External"/><Relationship Id="rId50" Type="http://schemas.openxmlformats.org/officeDocument/2006/relationships/hyperlink" Target="http://paperpile.com/b/uUhUQm/EVD8" TargetMode="External"/><Relationship Id="rId55" Type="http://schemas.openxmlformats.org/officeDocument/2006/relationships/hyperlink" Target="http://paperpile.com/b/uUhUQm/ZPYB" TargetMode="External"/><Relationship Id="rId7" Type="http://schemas.openxmlformats.org/officeDocument/2006/relationships/hyperlink" Target="https://paperpile.com/c/uUhUQm/XIB6" TargetMode="External"/><Relationship Id="rId2" Type="http://schemas.openxmlformats.org/officeDocument/2006/relationships/styles" Target="styles.xml"/><Relationship Id="rId16" Type="http://schemas.openxmlformats.org/officeDocument/2006/relationships/hyperlink" Target="https://paperpile.com/c/uUhUQm/N2Pq" TargetMode="External"/><Relationship Id="rId29" Type="http://schemas.openxmlformats.org/officeDocument/2006/relationships/hyperlink" Target="http://paperpile.com/b/uUhUQm/AXI8" TargetMode="External"/><Relationship Id="rId11" Type="http://schemas.openxmlformats.org/officeDocument/2006/relationships/hyperlink" Target="https://paperpile.com/c/uUhUQm/aymE" TargetMode="External"/><Relationship Id="rId24" Type="http://schemas.openxmlformats.org/officeDocument/2006/relationships/hyperlink" Target="https://mikheyevlab.github.io/varroa-mtDNA-world-distrib/" TargetMode="External"/><Relationship Id="rId32" Type="http://schemas.openxmlformats.org/officeDocument/2006/relationships/hyperlink" Target="http://paperpile.com/b/uUhUQm/aymE" TargetMode="External"/><Relationship Id="rId37" Type="http://schemas.openxmlformats.org/officeDocument/2006/relationships/hyperlink" Target="http://paperpile.com/b/uUhUQm/NtmY" TargetMode="External"/><Relationship Id="rId40" Type="http://schemas.openxmlformats.org/officeDocument/2006/relationships/hyperlink" Target="http://paperpile.com/b/uUhUQm/AXPh" TargetMode="External"/><Relationship Id="rId45" Type="http://schemas.openxmlformats.org/officeDocument/2006/relationships/hyperlink" Target="http://paperpile.com/b/uUhUQm/Rjbr" TargetMode="External"/><Relationship Id="rId53" Type="http://schemas.openxmlformats.org/officeDocument/2006/relationships/hyperlink" Target="http://paperpile.com/b/uUhUQm/N2Pq" TargetMode="External"/><Relationship Id="rId58" Type="http://schemas.openxmlformats.org/officeDocument/2006/relationships/hyperlink" Target="http://paperpile.com/b/uUhUQm/yUiF" TargetMode="External"/><Relationship Id="rId5" Type="http://schemas.openxmlformats.org/officeDocument/2006/relationships/hyperlink" Target="mailto:maeva.techer@oist.jp" TargetMode="External"/><Relationship Id="rId61" Type="http://schemas.openxmlformats.org/officeDocument/2006/relationships/theme" Target="theme/theme1.xml"/><Relationship Id="rId19" Type="http://schemas.openxmlformats.org/officeDocument/2006/relationships/hyperlink" Target="https://paperpile.com/c/uUhUQm/i55s" TargetMode="External"/><Relationship Id="rId14" Type="http://schemas.openxmlformats.org/officeDocument/2006/relationships/hyperlink" Target="https://paperpile.com/c/uUhUQm/UCcV" TargetMode="External"/><Relationship Id="rId22" Type="http://schemas.openxmlformats.org/officeDocument/2006/relationships/hyperlink" Target="https://paperpile.com/c/uUhUQm/ZPYB" TargetMode="External"/><Relationship Id="rId27" Type="http://schemas.openxmlformats.org/officeDocument/2006/relationships/hyperlink" Target="http://paperpile.com/b/uUhUQm/MtuE" TargetMode="External"/><Relationship Id="rId30" Type="http://schemas.openxmlformats.org/officeDocument/2006/relationships/hyperlink" Target="http://paperpile.com/b/uUhUQm/pr06" TargetMode="External"/><Relationship Id="rId35" Type="http://schemas.openxmlformats.org/officeDocument/2006/relationships/hyperlink" Target="http://paperpile.com/b/uUhUQm/NtmY" TargetMode="External"/><Relationship Id="rId43" Type="http://schemas.openxmlformats.org/officeDocument/2006/relationships/hyperlink" Target="http://paperpile.com/b/uUhUQm/Q4zU" TargetMode="External"/><Relationship Id="rId48" Type="http://schemas.openxmlformats.org/officeDocument/2006/relationships/hyperlink" Target="http://paperpile.com/b/uUhUQm/vSto" TargetMode="External"/><Relationship Id="rId56" Type="http://schemas.openxmlformats.org/officeDocument/2006/relationships/hyperlink" Target="http://paperpile.com/b/uUhUQm/N1E8" TargetMode="External"/><Relationship Id="rId8" Type="http://schemas.openxmlformats.org/officeDocument/2006/relationships/hyperlink" Target="https://paperpile.com/c/uUhUQm/MtuE" TargetMode="External"/><Relationship Id="rId51" Type="http://schemas.openxmlformats.org/officeDocument/2006/relationships/hyperlink" Target="http://paperpile.com/b/uUhUQm/8PBD" TargetMode="External"/><Relationship Id="rId3" Type="http://schemas.openxmlformats.org/officeDocument/2006/relationships/settings" Target="settings.xml"/><Relationship Id="rId12" Type="http://schemas.openxmlformats.org/officeDocument/2006/relationships/hyperlink" Target="https://paperpile.com/c/uUhUQm/L55u+71C4" TargetMode="External"/><Relationship Id="rId17" Type="http://schemas.openxmlformats.org/officeDocument/2006/relationships/hyperlink" Target="https://paperpile.com/c/uUhUQm/ExHC" TargetMode="External"/><Relationship Id="rId25" Type="http://schemas.openxmlformats.org/officeDocument/2006/relationships/hyperlink" Target="http://paperpile.com/b/uUhUQm/UCcV" TargetMode="External"/><Relationship Id="rId33" Type="http://schemas.openxmlformats.org/officeDocument/2006/relationships/hyperlink" Target="http://paperpile.com/b/uUhUQm/L55u" TargetMode="External"/><Relationship Id="rId38" Type="http://schemas.openxmlformats.org/officeDocument/2006/relationships/hyperlink" Target="http://paperpile.com/b/uUhUQm/k3Mx" TargetMode="External"/><Relationship Id="rId46" Type="http://schemas.openxmlformats.org/officeDocument/2006/relationships/hyperlink" Target="http://paperpile.com/b/uUhUQm/Ju9i" TargetMode="External"/><Relationship Id="rId59" Type="http://schemas.openxmlformats.org/officeDocument/2006/relationships/hyperlink" Target="http://paperpile.com/b/uUhUQm/fzzx" TargetMode="External"/><Relationship Id="rId20" Type="http://schemas.openxmlformats.org/officeDocument/2006/relationships/hyperlink" Target="https://paperpile.com/c/uUhUQm/8lH9" TargetMode="External"/><Relationship Id="rId41" Type="http://schemas.openxmlformats.org/officeDocument/2006/relationships/hyperlink" Target="http://paperpile.com/b/uUhUQm/tHGW" TargetMode="External"/><Relationship Id="rId54" Type="http://schemas.openxmlformats.org/officeDocument/2006/relationships/hyperlink" Target="http://paperpile.com/b/uUhUQm/8lH9" TargetMode="External"/><Relationship Id="rId1" Type="http://schemas.openxmlformats.org/officeDocument/2006/relationships/numbering" Target="numbering.xml"/><Relationship Id="rId6" Type="http://schemas.openxmlformats.org/officeDocument/2006/relationships/hyperlink" Target="https://paperpile.com/c/uUhUQm/UCcV" TargetMode="External"/><Relationship Id="rId15" Type="http://schemas.openxmlformats.org/officeDocument/2006/relationships/hyperlink" Target="https://paperpile.com/c/uUhUQm/i55s" TargetMode="External"/><Relationship Id="rId23" Type="http://schemas.openxmlformats.org/officeDocument/2006/relationships/hyperlink" Target="https://paperpile.com/c/uUhUQm/UCcV+N2Pq+i55s+N1E8+ExHC+QUKm+pr06+yUiF+fzzx" TargetMode="External"/><Relationship Id="rId28" Type="http://schemas.openxmlformats.org/officeDocument/2006/relationships/hyperlink" Target="http://paperpile.com/b/uUhUQm/ExHC" TargetMode="External"/><Relationship Id="rId36" Type="http://schemas.openxmlformats.org/officeDocument/2006/relationships/hyperlink" Target="http://dx.doi.org/10.1007/s13355-020-00667-w" TargetMode="External"/><Relationship Id="rId49" Type="http://schemas.openxmlformats.org/officeDocument/2006/relationships/hyperlink" Target="http://paperpile.com/b/uUhUQm/D9K3" TargetMode="External"/><Relationship Id="rId57" Type="http://schemas.openxmlformats.org/officeDocument/2006/relationships/hyperlink" Target="http://paperpile.com/b/uUhUQm/QUKm" TargetMode="External"/><Relationship Id="rId10" Type="http://schemas.openxmlformats.org/officeDocument/2006/relationships/hyperlink" Target="https://paperpile.com/c/uUhUQm/tZdC" TargetMode="External"/><Relationship Id="rId31" Type="http://schemas.openxmlformats.org/officeDocument/2006/relationships/hyperlink" Target="http://paperpile.com/b/uUhUQm/tZdC" TargetMode="External"/><Relationship Id="rId44" Type="http://schemas.openxmlformats.org/officeDocument/2006/relationships/hyperlink" Target="http://paperpile.com/b/uUhUQm/t1i8" TargetMode="External"/><Relationship Id="rId52" Type="http://schemas.openxmlformats.org/officeDocument/2006/relationships/hyperlink" Target="http://paperpile.com/b/uUhUQm/i55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pile.com/c/uUhUQm/ExHC+AXI8+pr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4316</Words>
  <Characters>24606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Maeva Techer</dc:creator>
  <cp:keywords/>
  <dc:description/>
  <cp:lastModifiedBy>Maeva Techer</cp:lastModifiedBy>
  <cp:revision>2</cp:revision>
  <dcterms:created xsi:type="dcterms:W3CDTF">2020-02-26T13:38:00Z</dcterms:created>
  <dcterms:modified xsi:type="dcterms:W3CDTF">2020-02-26T13:38:00Z</dcterms:modified>
</cp:coreProperties>
</file>