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539"/>
        <w:gridCol w:w="1276"/>
        <w:gridCol w:w="1417"/>
        <w:gridCol w:w="2127"/>
        <w:gridCol w:w="1275"/>
      </w:tblGrid>
      <w:tr w:rsidR="00B9303B" w14:paraId="1722619F" w14:textId="77777777" w:rsidTr="00B9303B">
        <w:tc>
          <w:tcPr>
            <w:tcW w:w="3539" w:type="dxa"/>
          </w:tcPr>
          <w:p w14:paraId="6A15FDF0" w14:textId="77777777" w:rsidR="00B9303B" w:rsidRPr="005906F9" w:rsidRDefault="00B9303B" w:rsidP="00B25316">
            <w:pPr>
              <w:rPr>
                <w:b/>
                <w:bCs/>
              </w:rPr>
            </w:pPr>
            <w:r w:rsidRPr="005906F9">
              <w:rPr>
                <w:b/>
                <w:bCs/>
              </w:rPr>
              <w:t>Line of pseudocode statement</w:t>
            </w:r>
          </w:p>
        </w:tc>
        <w:tc>
          <w:tcPr>
            <w:tcW w:w="1276" w:type="dxa"/>
          </w:tcPr>
          <w:p w14:paraId="68BBC710" w14:textId="10B2A555" w:rsidR="00B9303B" w:rsidRPr="005906F9" w:rsidRDefault="00B9303B" w:rsidP="00B25316">
            <w:pPr>
              <w:rPr>
                <w:b/>
                <w:bCs/>
              </w:rPr>
            </w:pPr>
            <w:r>
              <w:rPr>
                <w:b/>
                <w:bCs/>
              </w:rPr>
              <w:t>Side a</w:t>
            </w:r>
          </w:p>
        </w:tc>
        <w:tc>
          <w:tcPr>
            <w:tcW w:w="1417" w:type="dxa"/>
          </w:tcPr>
          <w:p w14:paraId="06D099B7" w14:textId="22588EF4" w:rsidR="00B9303B" w:rsidRPr="005906F9" w:rsidRDefault="00B9303B" w:rsidP="00B25316">
            <w:pPr>
              <w:rPr>
                <w:b/>
                <w:bCs/>
              </w:rPr>
            </w:pPr>
            <w:r>
              <w:rPr>
                <w:b/>
                <w:bCs/>
              </w:rPr>
              <w:t>Side b</w:t>
            </w:r>
          </w:p>
        </w:tc>
        <w:tc>
          <w:tcPr>
            <w:tcW w:w="2127" w:type="dxa"/>
          </w:tcPr>
          <w:p w14:paraId="0BA5C059" w14:textId="012F3758" w:rsidR="00B9303B" w:rsidRPr="005906F9" w:rsidRDefault="00B9303B" w:rsidP="00B25316">
            <w:pPr>
              <w:rPr>
                <w:b/>
                <w:bCs/>
              </w:rPr>
            </w:pPr>
            <w:r>
              <w:rPr>
                <w:b/>
                <w:bCs/>
              </w:rPr>
              <w:t>Hypotenuse</w:t>
            </w:r>
          </w:p>
        </w:tc>
        <w:tc>
          <w:tcPr>
            <w:tcW w:w="1275" w:type="dxa"/>
          </w:tcPr>
          <w:p w14:paraId="70D0D904" w14:textId="77777777" w:rsidR="00B9303B" w:rsidRPr="005906F9" w:rsidRDefault="00B9303B" w:rsidP="00B25316">
            <w:pPr>
              <w:rPr>
                <w:b/>
                <w:bCs/>
              </w:rPr>
            </w:pPr>
            <w:r w:rsidRPr="005906F9">
              <w:rPr>
                <w:b/>
                <w:bCs/>
              </w:rPr>
              <w:t>Output</w:t>
            </w:r>
          </w:p>
        </w:tc>
      </w:tr>
      <w:tr w:rsidR="00B9303B" w14:paraId="65B1BE6C" w14:textId="77777777" w:rsidTr="00B9303B">
        <w:trPr>
          <w:trHeight w:val="703"/>
        </w:trPr>
        <w:tc>
          <w:tcPr>
            <w:tcW w:w="3539" w:type="dxa"/>
          </w:tcPr>
          <w:p w14:paraId="1D07CB48" w14:textId="0F9F563B" w:rsidR="00B9303B" w:rsidRDefault="00B9303B" w:rsidP="00B25316">
            <w:pPr>
              <w:pStyle w:val="ListParagraph"/>
              <w:numPr>
                <w:ilvl w:val="0"/>
                <w:numId w:val="1"/>
              </w:numPr>
            </w:pPr>
            <w:r>
              <w:t xml:space="preserve">Enter </w:t>
            </w:r>
            <w:r>
              <w:t>side a</w:t>
            </w:r>
          </w:p>
        </w:tc>
        <w:tc>
          <w:tcPr>
            <w:tcW w:w="1276" w:type="dxa"/>
          </w:tcPr>
          <w:p w14:paraId="4F0E5DAD" w14:textId="4439BFF4" w:rsidR="00B9303B" w:rsidRDefault="00B9303B" w:rsidP="00B25316">
            <w:r>
              <w:t>9</w:t>
            </w:r>
          </w:p>
        </w:tc>
        <w:tc>
          <w:tcPr>
            <w:tcW w:w="1417" w:type="dxa"/>
          </w:tcPr>
          <w:p w14:paraId="752C8B7D" w14:textId="77777777" w:rsidR="00B9303B" w:rsidRDefault="00B9303B" w:rsidP="00B25316"/>
        </w:tc>
        <w:tc>
          <w:tcPr>
            <w:tcW w:w="2127" w:type="dxa"/>
          </w:tcPr>
          <w:p w14:paraId="48F02BDA" w14:textId="77777777" w:rsidR="00B9303B" w:rsidRDefault="00B9303B" w:rsidP="00B25316"/>
        </w:tc>
        <w:tc>
          <w:tcPr>
            <w:tcW w:w="1275" w:type="dxa"/>
          </w:tcPr>
          <w:p w14:paraId="40CF2456" w14:textId="77777777" w:rsidR="00B9303B" w:rsidRDefault="00B9303B" w:rsidP="00B25316"/>
        </w:tc>
      </w:tr>
      <w:tr w:rsidR="00B9303B" w14:paraId="38CB9CD6" w14:textId="77777777" w:rsidTr="00B9303B">
        <w:trPr>
          <w:trHeight w:val="699"/>
        </w:trPr>
        <w:tc>
          <w:tcPr>
            <w:tcW w:w="3539" w:type="dxa"/>
          </w:tcPr>
          <w:p w14:paraId="6EE32480" w14:textId="1B94C75A" w:rsidR="00B9303B" w:rsidRDefault="00B9303B" w:rsidP="00B25316">
            <w:pPr>
              <w:pStyle w:val="ListParagraph"/>
              <w:numPr>
                <w:ilvl w:val="0"/>
                <w:numId w:val="1"/>
              </w:numPr>
            </w:pPr>
            <w:r>
              <w:t xml:space="preserve">Enter </w:t>
            </w:r>
            <w:r>
              <w:t>side b</w:t>
            </w:r>
          </w:p>
        </w:tc>
        <w:tc>
          <w:tcPr>
            <w:tcW w:w="1276" w:type="dxa"/>
          </w:tcPr>
          <w:p w14:paraId="1AFC3897" w14:textId="7685DA24" w:rsidR="00B9303B" w:rsidRDefault="00B9303B" w:rsidP="00B25316">
            <w:r>
              <w:t>9</w:t>
            </w:r>
          </w:p>
        </w:tc>
        <w:tc>
          <w:tcPr>
            <w:tcW w:w="1417" w:type="dxa"/>
          </w:tcPr>
          <w:p w14:paraId="5913B685" w14:textId="6529928A" w:rsidR="00B9303B" w:rsidRDefault="00B9303B" w:rsidP="00B25316">
            <w:r>
              <w:t>5</w:t>
            </w:r>
          </w:p>
        </w:tc>
        <w:tc>
          <w:tcPr>
            <w:tcW w:w="2127" w:type="dxa"/>
          </w:tcPr>
          <w:p w14:paraId="644DF8F6" w14:textId="77777777" w:rsidR="00B9303B" w:rsidRDefault="00B9303B" w:rsidP="00B25316"/>
        </w:tc>
        <w:tc>
          <w:tcPr>
            <w:tcW w:w="1275" w:type="dxa"/>
          </w:tcPr>
          <w:p w14:paraId="1E54DDBF" w14:textId="77777777" w:rsidR="00B9303B" w:rsidRDefault="00B9303B" w:rsidP="00B25316"/>
        </w:tc>
      </w:tr>
      <w:tr w:rsidR="00B9303B" w14:paraId="7116B422" w14:textId="77777777" w:rsidTr="00B9303B">
        <w:trPr>
          <w:trHeight w:val="367"/>
        </w:trPr>
        <w:tc>
          <w:tcPr>
            <w:tcW w:w="3539" w:type="dxa"/>
          </w:tcPr>
          <w:p w14:paraId="764C9D46" w14:textId="00D2B6C3" w:rsidR="00B9303B" w:rsidRDefault="00B9303B" w:rsidP="00B25316">
            <w:pPr>
              <w:pStyle w:val="ListParagraph"/>
              <w:numPr>
                <w:ilvl w:val="0"/>
                <w:numId w:val="1"/>
              </w:numPr>
            </w:pPr>
            <w:r>
              <w:t>Hypotenuse</w:t>
            </w:r>
          </w:p>
        </w:tc>
        <w:tc>
          <w:tcPr>
            <w:tcW w:w="1276" w:type="dxa"/>
          </w:tcPr>
          <w:p w14:paraId="743A76F8" w14:textId="080E8EF8" w:rsidR="00B9303B" w:rsidRDefault="00B9303B" w:rsidP="00B25316">
            <w:r>
              <w:t>9</w:t>
            </w:r>
          </w:p>
        </w:tc>
        <w:tc>
          <w:tcPr>
            <w:tcW w:w="1417" w:type="dxa"/>
          </w:tcPr>
          <w:p w14:paraId="01F301B5" w14:textId="408FE00C" w:rsidR="00B9303B" w:rsidRDefault="00B9303B" w:rsidP="00B25316">
            <w:r>
              <w:t>5</w:t>
            </w:r>
          </w:p>
        </w:tc>
        <w:tc>
          <w:tcPr>
            <w:tcW w:w="2127" w:type="dxa"/>
          </w:tcPr>
          <w:p w14:paraId="24E9669B" w14:textId="77777777" w:rsidR="00B9303B" w:rsidRPr="00B9303B" w:rsidRDefault="00B9303B" w:rsidP="00B9303B">
            <w:r w:rsidRPr="00B9303B">
              <w:t>Each side greater than zero</w:t>
            </w:r>
          </w:p>
          <w:p w14:paraId="629528BC" w14:textId="291205FA" w:rsidR="00B9303B" w:rsidRDefault="00B9303B" w:rsidP="00B9303B">
            <w:r w:rsidRPr="00B9303B">
              <w:t>hypotenuse = square root of (a squared + b squared</w:t>
            </w:r>
          </w:p>
        </w:tc>
        <w:tc>
          <w:tcPr>
            <w:tcW w:w="1275" w:type="dxa"/>
          </w:tcPr>
          <w:p w14:paraId="0F48A60B" w14:textId="77777777" w:rsidR="00B9303B" w:rsidRDefault="00B9303B" w:rsidP="00B25316"/>
        </w:tc>
      </w:tr>
      <w:tr w:rsidR="00B9303B" w14:paraId="30D93851" w14:textId="77777777" w:rsidTr="00B9303B">
        <w:tc>
          <w:tcPr>
            <w:tcW w:w="3539" w:type="dxa"/>
          </w:tcPr>
          <w:p w14:paraId="0F0968C7" w14:textId="375A4A1D" w:rsidR="00B9303B" w:rsidRDefault="00B9303B" w:rsidP="00B25316">
            <w:pPr>
              <w:pStyle w:val="ListParagraph"/>
              <w:numPr>
                <w:ilvl w:val="0"/>
                <w:numId w:val="1"/>
              </w:numPr>
            </w:pPr>
            <w:r>
              <w:t xml:space="preserve">Display </w:t>
            </w:r>
            <w:r>
              <w:t>Hypotenuse</w:t>
            </w:r>
          </w:p>
        </w:tc>
        <w:tc>
          <w:tcPr>
            <w:tcW w:w="1276" w:type="dxa"/>
          </w:tcPr>
          <w:p w14:paraId="77054779" w14:textId="318F652F" w:rsidR="00B9303B" w:rsidRDefault="00B9303B" w:rsidP="00B25316">
            <w:r>
              <w:t>9</w:t>
            </w:r>
          </w:p>
        </w:tc>
        <w:tc>
          <w:tcPr>
            <w:tcW w:w="1417" w:type="dxa"/>
          </w:tcPr>
          <w:p w14:paraId="2093DB1B" w14:textId="6A92FD22" w:rsidR="00B9303B" w:rsidRDefault="00B9303B" w:rsidP="00B25316">
            <w:r>
              <w:t>5</w:t>
            </w:r>
          </w:p>
        </w:tc>
        <w:tc>
          <w:tcPr>
            <w:tcW w:w="2127" w:type="dxa"/>
          </w:tcPr>
          <w:p w14:paraId="451E96B7" w14:textId="77777777" w:rsidR="00B9303B" w:rsidRPr="00B9303B" w:rsidRDefault="00B9303B" w:rsidP="00B9303B">
            <w:r w:rsidRPr="00B9303B">
              <w:t>Each side greater than zero</w:t>
            </w:r>
          </w:p>
          <w:p w14:paraId="63494EE2" w14:textId="4188D0D5" w:rsidR="00B9303B" w:rsidRDefault="00B9303B" w:rsidP="00B9303B">
            <w:r w:rsidRPr="00B9303B">
              <w:t>hypotenuse = square root of (a squared + b squared</w:t>
            </w:r>
          </w:p>
        </w:tc>
        <w:tc>
          <w:tcPr>
            <w:tcW w:w="1275" w:type="dxa"/>
          </w:tcPr>
          <w:p w14:paraId="0E641729" w14:textId="1DCF543C" w:rsidR="00B9303B" w:rsidRDefault="00B9303B" w:rsidP="00B25316">
            <w:r>
              <w:t>10.30m</w:t>
            </w:r>
          </w:p>
        </w:tc>
      </w:tr>
    </w:tbl>
    <w:p w14:paraId="1570A128" w14:textId="77777777" w:rsidR="002A000B" w:rsidRDefault="002A000B"/>
    <w:sectPr w:rsidR="002A0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960942"/>
    <w:multiLevelType w:val="hybridMultilevel"/>
    <w:tmpl w:val="FEBAEFE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03B"/>
    <w:rsid w:val="002A000B"/>
    <w:rsid w:val="00B9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D0CBE5"/>
  <w15:chartTrackingRefBased/>
  <w15:docId w15:val="{BF3EE076-CD99-4F24-AA19-1FFC7C953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03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30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30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9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2026-10-21T12:36:00Z</dcterms:created>
  <dcterms:modified xsi:type="dcterms:W3CDTF">2026-10-21T12:42:00Z</dcterms:modified>
</cp:coreProperties>
</file>