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E520F" w14:textId="5D16137E" w:rsidR="00B45FBA" w:rsidRDefault="00D6648D">
      <w:r>
        <w:t>IPO CHART: HIGHEST COMMON FACTOR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6648D" w14:paraId="395788EE" w14:textId="77777777" w:rsidTr="00D6648D">
        <w:tc>
          <w:tcPr>
            <w:tcW w:w="3005" w:type="dxa"/>
          </w:tcPr>
          <w:p w14:paraId="3C242A53" w14:textId="3F1AE789" w:rsidR="00D6648D" w:rsidRDefault="00D6648D">
            <w:r>
              <w:t>I</w:t>
            </w:r>
          </w:p>
        </w:tc>
        <w:tc>
          <w:tcPr>
            <w:tcW w:w="3005" w:type="dxa"/>
          </w:tcPr>
          <w:p w14:paraId="52788EFD" w14:textId="063149FD" w:rsidR="00D6648D" w:rsidRDefault="00D6648D">
            <w:r>
              <w:t>P</w:t>
            </w:r>
          </w:p>
        </w:tc>
        <w:tc>
          <w:tcPr>
            <w:tcW w:w="3006" w:type="dxa"/>
          </w:tcPr>
          <w:p w14:paraId="76125BC5" w14:textId="2BF032DF" w:rsidR="00D6648D" w:rsidRDefault="00D6648D">
            <w:r>
              <w:t>O</w:t>
            </w:r>
          </w:p>
        </w:tc>
      </w:tr>
      <w:tr w:rsidR="00D6648D" w14:paraId="0CD76A6F" w14:textId="77777777" w:rsidTr="00D6648D">
        <w:trPr>
          <w:trHeight w:val="2510"/>
        </w:trPr>
        <w:tc>
          <w:tcPr>
            <w:tcW w:w="3005" w:type="dxa"/>
          </w:tcPr>
          <w:p w14:paraId="23682E92" w14:textId="77777777" w:rsidR="00D6648D" w:rsidRDefault="00D6648D">
            <w:r>
              <w:t>First number</w:t>
            </w:r>
          </w:p>
          <w:p w14:paraId="6E2CEFBF" w14:textId="17D7C4EE" w:rsidR="00D6648D" w:rsidRDefault="00D6648D">
            <w:r>
              <w:t>Second number</w:t>
            </w:r>
          </w:p>
        </w:tc>
        <w:tc>
          <w:tcPr>
            <w:tcW w:w="3005" w:type="dxa"/>
          </w:tcPr>
          <w:p w14:paraId="36D98854" w14:textId="2ABC4EE6" w:rsidR="00D6648D" w:rsidRDefault="00D6648D">
            <w:r>
              <w:t>Get the two numbers</w:t>
            </w:r>
          </w:p>
          <w:p w14:paraId="152B96D6" w14:textId="77777777" w:rsidR="00D6648D" w:rsidRDefault="00D6648D"/>
          <w:p w14:paraId="78209E32" w14:textId="44465BF2" w:rsidR="00D6648D" w:rsidRDefault="00D6648D">
            <w:r>
              <w:t>Start with the smaller number as the trial factor</w:t>
            </w:r>
          </w:p>
          <w:p w14:paraId="5A422256" w14:textId="77777777" w:rsidR="00D6648D" w:rsidRDefault="00D6648D"/>
          <w:p w14:paraId="57CE91CD" w14:textId="362C2BC3" w:rsidR="00D6648D" w:rsidRDefault="00D6648D">
            <w:proofErr w:type="spellStart"/>
            <w:proofErr w:type="gramStart"/>
            <w:r>
              <w:t>Repeat:reduce</w:t>
            </w:r>
            <w:proofErr w:type="spellEnd"/>
            <w:proofErr w:type="gramEnd"/>
            <w:r>
              <w:t xml:space="preserve"> the trial factor by 1 until it divides both numbers exactly</w:t>
            </w:r>
          </w:p>
          <w:p w14:paraId="5797AE9B" w14:textId="7112572F" w:rsidR="00D6648D" w:rsidRDefault="00D6648D"/>
          <w:p w14:paraId="67A78EF9" w14:textId="488C2604" w:rsidR="00D6648D" w:rsidRDefault="00D6648D">
            <w:r>
              <w:t>Show the factor</w:t>
            </w:r>
          </w:p>
          <w:p w14:paraId="4CF651B2" w14:textId="5D59C45A" w:rsidR="00D6648D" w:rsidRDefault="00D6648D"/>
        </w:tc>
        <w:tc>
          <w:tcPr>
            <w:tcW w:w="3006" w:type="dxa"/>
          </w:tcPr>
          <w:p w14:paraId="20A8F54E" w14:textId="091A3717" w:rsidR="00D6648D" w:rsidRDefault="00D6648D">
            <w:r>
              <w:t>Highest Common Factor</w:t>
            </w:r>
          </w:p>
        </w:tc>
      </w:tr>
    </w:tbl>
    <w:p w14:paraId="32F6AA2E" w14:textId="77777777" w:rsidR="00D6648D" w:rsidRDefault="00D6648D"/>
    <w:sectPr w:rsidR="00D66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8D"/>
    <w:rsid w:val="00B45FBA"/>
    <w:rsid w:val="00D6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36086B"/>
  <w15:chartTrackingRefBased/>
  <w15:docId w15:val="{196F6CD3-5693-4D3D-8710-F95D8BE6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2026-10-20T12:47:00Z</dcterms:created>
  <dcterms:modified xsi:type="dcterms:W3CDTF">2026-10-20T12:52:00Z</dcterms:modified>
</cp:coreProperties>
</file>