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BF13DF" w:rsidP="00610B6C">
            <w:pPr>
              <w:pStyle w:val="ae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BF13DF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B19C58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8B1421">
              <w:rPr>
                <w:b/>
                <w:sz w:val="28"/>
                <w:szCs w:val="28"/>
              </w:rPr>
              <w:t>5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D5EF8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D5EF8" w:rsidRDefault="00B436DE" w:rsidP="00901887">
            <w:pPr>
              <w:rPr>
                <w:sz w:val="24"/>
                <w:szCs w:val="24"/>
                <w:lang w:val="en-US"/>
              </w:rPr>
            </w:pPr>
            <w:r w:rsidRPr="00CD5EF8">
              <w:rPr>
                <w:sz w:val="24"/>
                <w:szCs w:val="24"/>
              </w:rPr>
              <w:t>Выполнил с</w:t>
            </w:r>
            <w:r w:rsidR="002748C2" w:rsidRPr="00CD5EF8">
              <w:rPr>
                <w:sz w:val="24"/>
                <w:szCs w:val="24"/>
              </w:rPr>
              <w:t xml:space="preserve">тудент группы </w:t>
            </w:r>
            <w:r w:rsidR="00EF4D97" w:rsidRPr="00CD5EF8">
              <w:rPr>
                <w:sz w:val="24"/>
                <w:szCs w:val="24"/>
              </w:rPr>
              <w:t xml:space="preserve">             </w:t>
            </w:r>
            <w:r w:rsidR="00CD5EF8">
              <w:rPr>
                <w:sz w:val="24"/>
                <w:szCs w:val="24"/>
                <w:u w:val="single"/>
              </w:rPr>
              <w:t>ИКБО-12</w:t>
            </w:r>
            <w:r w:rsidR="00EF4D97" w:rsidRPr="00CD5EF8">
              <w:rPr>
                <w:sz w:val="24"/>
                <w:szCs w:val="24"/>
                <w:u w:val="single"/>
              </w:rPr>
              <w:t>-1</w:t>
            </w:r>
            <w:r w:rsidR="00901887" w:rsidRPr="00CD5EF8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D5EF8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D5EF8" w:rsidRDefault="00D13AC5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Копотов</w:t>
            </w:r>
            <w:r w:rsidR="00CD5E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="00CD5EF8">
              <w:rPr>
                <w:sz w:val="24"/>
                <w:szCs w:val="24"/>
              </w:rPr>
              <w:t>.А</w:t>
            </w:r>
            <w:r w:rsidR="00EF4D97" w:rsidRPr="00CD5EF8">
              <w:rPr>
                <w:sz w:val="24"/>
                <w:szCs w:val="24"/>
              </w:rPr>
              <w:t>.</w:t>
            </w:r>
          </w:p>
          <w:p w:rsidR="00EF4D97" w:rsidRPr="00CD5EF8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CD5EF8" w:rsidRDefault="00B436DE" w:rsidP="00BB7B08">
            <w:pPr>
              <w:rPr>
                <w:sz w:val="24"/>
                <w:szCs w:val="24"/>
              </w:rPr>
            </w:pPr>
            <w:r w:rsidRPr="00CD5EF8">
              <w:rPr>
                <w:sz w:val="24"/>
                <w:szCs w:val="24"/>
              </w:rPr>
              <w:t>Принял</w:t>
            </w:r>
            <w:r w:rsidR="00EF4D97" w:rsidRPr="00CD5EF8">
              <w:rPr>
                <w:sz w:val="24"/>
                <w:szCs w:val="24"/>
              </w:rPr>
              <w:t xml:space="preserve">                        </w:t>
            </w:r>
            <w:r w:rsidR="00EF4D97" w:rsidRPr="00CD5EF8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CD5EF8" w:rsidRDefault="00042F36" w:rsidP="00BB7B08">
            <w:pPr>
              <w:rPr>
                <w:i/>
              </w:rPr>
            </w:pPr>
          </w:p>
        </w:tc>
        <w:tc>
          <w:tcPr>
            <w:tcW w:w="1771" w:type="pct"/>
          </w:tcPr>
          <w:p w:rsidR="002748C2" w:rsidRPr="00CD5EF8" w:rsidRDefault="00EF4D97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proofErr w:type="spellStart"/>
            <w:r w:rsidRPr="00CD5EF8">
              <w:rPr>
                <w:sz w:val="24"/>
                <w:szCs w:val="24"/>
              </w:rPr>
              <w:t>Строганкова</w:t>
            </w:r>
            <w:proofErr w:type="spellEnd"/>
            <w:r w:rsidRPr="00CD5EF8">
              <w:rPr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1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1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1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B6565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1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8B1421" w:rsidRPr="009A7B6B" w:rsidRDefault="008B1421" w:rsidP="008B1421">
      <w:pPr>
        <w:pStyle w:val="af2"/>
        <w:jc w:val="both"/>
      </w:pPr>
      <w:bookmarkStart w:id="9" w:name="_Toc528748842"/>
      <w:r w:rsidRPr="009A7B6B">
        <w:t xml:space="preserve">Изучить основы клиентского скриптового языка </w:t>
      </w:r>
      <w:r w:rsidRPr="009A7B6B">
        <w:rPr>
          <w:lang w:val="en-US"/>
        </w:rPr>
        <w:t>JavaScript</w:t>
      </w:r>
      <w:r w:rsidRPr="009A7B6B">
        <w:t>, работу с объектной моделью документа DOM (</w:t>
      </w:r>
      <w:proofErr w:type="spellStart"/>
      <w:r w:rsidRPr="009A7B6B">
        <w:t>Document</w:t>
      </w:r>
      <w:proofErr w:type="spellEnd"/>
      <w:r w:rsidRPr="009A7B6B">
        <w:t xml:space="preserve"> </w:t>
      </w:r>
      <w:proofErr w:type="spellStart"/>
      <w:r w:rsidRPr="009A7B6B">
        <w:t>Object</w:t>
      </w:r>
      <w:proofErr w:type="spellEnd"/>
      <w:r w:rsidRPr="009A7B6B">
        <w:t xml:space="preserve"> </w:t>
      </w:r>
      <w:proofErr w:type="spellStart"/>
      <w:r w:rsidRPr="009A7B6B">
        <w:t>Model</w:t>
      </w:r>
      <w:proofErr w:type="spellEnd"/>
      <w:r w:rsidRPr="009A7B6B">
        <w:t xml:space="preserve">), познакомиться с возможностями, предоставляемые </w:t>
      </w:r>
      <w:proofErr w:type="spellStart"/>
      <w:r w:rsidRPr="009A7B6B">
        <w:t>фреймворком</w:t>
      </w:r>
      <w:proofErr w:type="spellEnd"/>
      <w:r w:rsidRPr="009A7B6B">
        <w:t xml:space="preserve"> </w:t>
      </w:r>
      <w:r w:rsidRPr="009A7B6B">
        <w:rPr>
          <w:lang w:val="en-US"/>
        </w:rPr>
        <w:t>jQuery</w:t>
      </w:r>
      <w:r w:rsidRPr="009A7B6B">
        <w:t>.</w:t>
      </w:r>
    </w:p>
    <w:p w:rsidR="00303110" w:rsidRDefault="00303110" w:rsidP="008B142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r w:rsidRPr="00303110">
        <w:rPr>
          <w:rFonts w:ascii="Times New Roman" w:hAnsi="Times New Roman" w:cs="Times New Roman"/>
          <w:sz w:val="28"/>
          <w:lang w:eastAsia="en-US"/>
        </w:rPr>
        <w:t>Задание</w:t>
      </w:r>
      <w:bookmarkEnd w:id="9"/>
    </w:p>
    <w:p w:rsidR="008B1421" w:rsidRDefault="008B1421" w:rsidP="008B1421">
      <w:pPr>
        <w:pStyle w:val="af2"/>
        <w:jc w:val="both"/>
      </w:pPr>
      <w:r w:rsidRPr="009A7B6B">
        <w:t xml:space="preserve">Создать клиентский скрипт на языке </w:t>
      </w:r>
      <w:proofErr w:type="spellStart"/>
      <w:r w:rsidRPr="003C729A">
        <w:t>JavaScript</w:t>
      </w:r>
      <w:proofErr w:type="spellEnd"/>
      <w:r w:rsidRPr="009A7B6B">
        <w:t xml:space="preserve">, выполняющий действия в соответствии с вариантом. Использовать возможности, предоставляемые объектной моделью документа DOM, использовать </w:t>
      </w:r>
      <w:proofErr w:type="spellStart"/>
      <w:r w:rsidRPr="009A7B6B">
        <w:t>фреймворк</w:t>
      </w:r>
      <w:proofErr w:type="spellEnd"/>
      <w:r w:rsidRPr="009A7B6B">
        <w:t xml:space="preserve"> </w:t>
      </w:r>
      <w:proofErr w:type="spellStart"/>
      <w:r w:rsidRPr="003C729A">
        <w:t>jQuery</w:t>
      </w:r>
      <w:proofErr w:type="spellEnd"/>
      <w:r w:rsidRPr="009A7B6B">
        <w:t xml:space="preserve"> (или аналогичный).</w:t>
      </w:r>
    </w:p>
    <w:p w:rsidR="008B1421" w:rsidRPr="003C729A" w:rsidRDefault="008B1421" w:rsidP="008B1421">
      <w:pPr>
        <w:pStyle w:val="af2"/>
        <w:spacing w:before="240" w:line="480" w:lineRule="auto"/>
        <w:jc w:val="both"/>
        <w:rPr>
          <w:rStyle w:val="af6"/>
        </w:rPr>
      </w:pPr>
      <w:r w:rsidRPr="003C729A">
        <w:rPr>
          <w:rStyle w:val="af6"/>
        </w:rPr>
        <w:t xml:space="preserve">Вариант </w:t>
      </w:r>
      <w:r w:rsidR="00185636">
        <w:rPr>
          <w:rStyle w:val="af6"/>
        </w:rPr>
        <w:t>3</w:t>
      </w:r>
      <w:r w:rsidRPr="003C729A">
        <w:rPr>
          <w:rStyle w:val="af6"/>
        </w:rPr>
        <w:t>: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>Игра «Жизнь».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>Игра моделирует жизнь поколений гипотетической колонии живых клеток на прямоугольном игровом поле,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>которые выживают, размножаются или погибают в соответствии со следующими правилами.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>Для каждого поколения (шага игры) применяются следующие правила: каждая живая клетка, количество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 xml:space="preserve">соседей которой меньше двух или больше трёх, погибает; каждая живая клетка, у которой от двух до трёх соседей, 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 xml:space="preserve">живёт до следующего хода; каждая мёртвая клетка, у которой есть ровно три </w:t>
      </w:r>
      <w:proofErr w:type="gramStart"/>
      <w:r w:rsidRPr="00825A3B">
        <w:rPr>
          <w:sz w:val="28"/>
        </w:rPr>
        <w:t>со-седа</w:t>
      </w:r>
      <w:proofErr w:type="gramEnd"/>
      <w:r w:rsidRPr="00825A3B">
        <w:rPr>
          <w:sz w:val="28"/>
        </w:rPr>
        <w:t xml:space="preserve">, оживает. 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 xml:space="preserve">Соседи клетки – это все соседние с ней клетки по горизонтали, вертикали и </w:t>
      </w:r>
      <w:proofErr w:type="spellStart"/>
      <w:proofErr w:type="gramStart"/>
      <w:r w:rsidRPr="00825A3B">
        <w:rPr>
          <w:sz w:val="28"/>
        </w:rPr>
        <w:t>диа-гонали</w:t>
      </w:r>
      <w:proofErr w:type="spellEnd"/>
      <w:proofErr w:type="gramEnd"/>
      <w:r w:rsidRPr="00825A3B">
        <w:rPr>
          <w:sz w:val="28"/>
        </w:rPr>
        <w:t>, всего восемь соседей.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 xml:space="preserve">Правила применяются ко всему игровому полю одновременно, а не к каждой из </w:t>
      </w:r>
      <w:proofErr w:type="spellStart"/>
      <w:proofErr w:type="gramStart"/>
      <w:r w:rsidRPr="00825A3B">
        <w:rPr>
          <w:sz w:val="28"/>
        </w:rPr>
        <w:t>кле</w:t>
      </w:r>
      <w:proofErr w:type="spellEnd"/>
      <w:r w:rsidRPr="00825A3B">
        <w:rPr>
          <w:sz w:val="28"/>
        </w:rPr>
        <w:t>-ток</w:t>
      </w:r>
      <w:proofErr w:type="gramEnd"/>
      <w:r w:rsidRPr="00825A3B">
        <w:rPr>
          <w:sz w:val="28"/>
        </w:rPr>
        <w:t xml:space="preserve"> по очереди.</w:t>
      </w:r>
    </w:p>
    <w:p w:rsidR="00825A3B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t xml:space="preserve">То есть подсчёт количества соседей происходит в один момент перед следующим шагом, и изменения, происходящие в соседних клетках, не влияют на новое </w:t>
      </w:r>
      <w:proofErr w:type="spellStart"/>
      <w:proofErr w:type="gramStart"/>
      <w:r w:rsidRPr="00825A3B">
        <w:rPr>
          <w:sz w:val="28"/>
        </w:rPr>
        <w:t>состо-яние</w:t>
      </w:r>
      <w:proofErr w:type="spellEnd"/>
      <w:proofErr w:type="gramEnd"/>
      <w:r w:rsidRPr="00825A3B">
        <w:rPr>
          <w:sz w:val="28"/>
        </w:rPr>
        <w:t xml:space="preserve"> клетки.</w:t>
      </w:r>
    </w:p>
    <w:p w:rsidR="008B1421" w:rsidRPr="00825A3B" w:rsidRDefault="00825A3B" w:rsidP="00825A3B">
      <w:pPr>
        <w:pStyle w:val="af5"/>
        <w:spacing w:line="360" w:lineRule="auto"/>
        <w:ind w:left="0" w:firstLine="709"/>
        <w:rPr>
          <w:sz w:val="28"/>
        </w:rPr>
      </w:pPr>
      <w:r w:rsidRPr="00825A3B">
        <w:rPr>
          <w:sz w:val="28"/>
        </w:rPr>
        <w:lastRenderedPageBreak/>
        <w:t xml:space="preserve">Среди прочего использовать возможности, предоставляемые </w:t>
      </w:r>
      <w:proofErr w:type="spellStart"/>
      <w:r w:rsidRPr="00825A3B">
        <w:rPr>
          <w:sz w:val="28"/>
        </w:rPr>
        <w:t>фреймворком</w:t>
      </w:r>
      <w:proofErr w:type="spellEnd"/>
      <w:r w:rsidRPr="00825A3B">
        <w:rPr>
          <w:sz w:val="28"/>
        </w:rPr>
        <w:t xml:space="preserve"> </w:t>
      </w:r>
      <w:proofErr w:type="spellStart"/>
      <w:r w:rsidRPr="00825A3B">
        <w:rPr>
          <w:sz w:val="28"/>
        </w:rPr>
        <w:t>jQuery</w:t>
      </w:r>
      <w:proofErr w:type="spellEnd"/>
      <w:r w:rsidRPr="00825A3B">
        <w:rPr>
          <w:sz w:val="28"/>
        </w:rPr>
        <w:t>.</w:t>
      </w:r>
    </w:p>
    <w:p w:rsidR="00303110" w:rsidRDefault="00303110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 w:rsidRPr="00303110">
        <w:rPr>
          <w:rFonts w:ascii="Times New Roman" w:hAnsi="Times New Roman" w:cs="Times New Roman"/>
          <w:sz w:val="28"/>
          <w:lang w:eastAsia="en-US"/>
        </w:rPr>
        <w:t xml:space="preserve">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8B1421" w:rsidRPr="009A7B6B" w:rsidRDefault="008B1421" w:rsidP="008B1421">
      <w:pPr>
        <w:pStyle w:val="af2"/>
        <w:numPr>
          <w:ilvl w:val="0"/>
          <w:numId w:val="37"/>
        </w:numPr>
        <w:tabs>
          <w:tab w:val="left" w:pos="1134"/>
        </w:tabs>
        <w:jc w:val="both"/>
      </w:pPr>
      <w:r>
        <w:t>с</w:t>
      </w:r>
      <w:r w:rsidRPr="009A7B6B">
        <w:t xml:space="preserve">оздать </w:t>
      </w:r>
      <w:proofErr w:type="spellStart"/>
      <w:r>
        <w:t>html</w:t>
      </w:r>
      <w:proofErr w:type="spellEnd"/>
      <w:r>
        <w:t>-документ;</w:t>
      </w:r>
    </w:p>
    <w:p w:rsidR="008B1421" w:rsidRDefault="008B1421" w:rsidP="008B1421">
      <w:pPr>
        <w:pStyle w:val="af2"/>
        <w:numPr>
          <w:ilvl w:val="0"/>
          <w:numId w:val="37"/>
        </w:numPr>
        <w:tabs>
          <w:tab w:val="left" w:pos="1134"/>
        </w:tabs>
        <w:jc w:val="both"/>
      </w:pPr>
      <w:r>
        <w:t>н</w:t>
      </w:r>
      <w:r w:rsidRPr="009A7B6B">
        <w:t>аписать скрипт в соответ</w:t>
      </w:r>
      <w:r>
        <w:t>ствии с заданным вариантом. Для</w:t>
      </w:r>
    </w:p>
    <w:p w:rsidR="008B1421" w:rsidRPr="009A7B6B" w:rsidRDefault="008B1421" w:rsidP="008B1421">
      <w:pPr>
        <w:pStyle w:val="af2"/>
        <w:tabs>
          <w:tab w:val="left" w:pos="1134"/>
        </w:tabs>
        <w:ind w:firstLine="0"/>
        <w:jc w:val="both"/>
      </w:pPr>
      <w:r w:rsidRPr="009A7B6B">
        <w:t xml:space="preserve">справки по языку </w:t>
      </w:r>
      <w:proofErr w:type="spellStart"/>
      <w:r w:rsidRPr="003C729A">
        <w:t>Javascript</w:t>
      </w:r>
      <w:proofErr w:type="spellEnd"/>
      <w:r w:rsidRPr="009A7B6B">
        <w:t xml:space="preserve"> можно использовать источники, расположенные по адресам http://</w:t>
      </w:r>
      <w:r w:rsidRPr="003C729A">
        <w:t>learn</w:t>
      </w:r>
      <w:r w:rsidRPr="009A7B6B">
        <w:t>.</w:t>
      </w:r>
      <w:r w:rsidRPr="003C729A">
        <w:t>javascript</w:t>
      </w:r>
      <w:r w:rsidRPr="009A7B6B">
        <w:t>.ru и http://</w:t>
      </w:r>
      <w:r w:rsidRPr="003C729A">
        <w:t>javascript</w:t>
      </w:r>
      <w:r w:rsidRPr="009A7B6B">
        <w:t xml:space="preserve">.ru. Для справки по </w:t>
      </w:r>
      <w:proofErr w:type="spellStart"/>
      <w:r w:rsidRPr="009A7B6B">
        <w:t>фреймворку</w:t>
      </w:r>
      <w:proofErr w:type="spellEnd"/>
      <w:r w:rsidRPr="009A7B6B">
        <w:t xml:space="preserve"> </w:t>
      </w:r>
      <w:proofErr w:type="spellStart"/>
      <w:r w:rsidRPr="003C729A">
        <w:t>jQuery</w:t>
      </w:r>
      <w:proofErr w:type="spellEnd"/>
      <w:r w:rsidRPr="009A7B6B">
        <w:t xml:space="preserve"> можно использовать источники, расположенные по адресам http://</w:t>
      </w:r>
      <w:r w:rsidRPr="003C729A">
        <w:t>jquery</w:t>
      </w:r>
      <w:r w:rsidRPr="009A7B6B">
        <w:t>.</w:t>
      </w:r>
      <w:r w:rsidRPr="003C729A">
        <w:t>com</w:t>
      </w:r>
      <w:r w:rsidRPr="009A7B6B">
        <w:t xml:space="preserve"> и http://</w:t>
      </w:r>
      <w:r w:rsidRPr="003C729A">
        <w:t>jquery</w:t>
      </w:r>
      <w:r w:rsidRPr="009A7B6B">
        <w:t>-</w:t>
      </w:r>
      <w:r w:rsidRPr="003C729A">
        <w:t>docs</w:t>
      </w:r>
      <w:r w:rsidRPr="009A7B6B">
        <w:t>.</w:t>
      </w:r>
      <w:r w:rsidRPr="003C729A">
        <w:t>ru</w:t>
      </w:r>
      <w:r>
        <w:t>;</w:t>
      </w:r>
    </w:p>
    <w:p w:rsidR="008B1421" w:rsidRPr="009A7B6B" w:rsidRDefault="008B1421" w:rsidP="008B1421">
      <w:pPr>
        <w:pStyle w:val="af2"/>
        <w:numPr>
          <w:ilvl w:val="0"/>
          <w:numId w:val="37"/>
        </w:numPr>
        <w:tabs>
          <w:tab w:val="left" w:pos="1134"/>
        </w:tabs>
        <w:jc w:val="both"/>
      </w:pPr>
      <w:r>
        <w:t>п</w:t>
      </w:r>
      <w:r w:rsidRPr="009A7B6B">
        <w:t>ротестировать созданный документ.</w:t>
      </w:r>
    </w:p>
    <w:p w:rsidR="008B1421" w:rsidRDefault="008B1421" w:rsidP="008B1421">
      <w:pPr>
        <w:ind w:left="567"/>
        <w:rPr>
          <w:lang w:eastAsia="en-US"/>
        </w:rPr>
      </w:pPr>
    </w:p>
    <w:p w:rsidR="008B1421" w:rsidRPr="008B1421" w:rsidRDefault="008B1421" w:rsidP="008B1421">
      <w:pPr>
        <w:ind w:left="567"/>
        <w:rPr>
          <w:lang w:eastAsia="en-US"/>
        </w:rPr>
      </w:pPr>
    </w:p>
    <w:p w:rsidR="00303110" w:rsidRDefault="00885E4B" w:rsidP="00214761">
      <w:pPr>
        <w:pStyle w:val="1"/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p w:rsidR="00310CCA" w:rsidRDefault="008B1421" w:rsidP="008B1421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Index</w:t>
      </w:r>
      <w:r w:rsidR="00214761">
        <w:rPr>
          <w:sz w:val="28"/>
          <w:szCs w:val="28"/>
          <w:lang w:val="en-US" w:eastAsia="en-US"/>
        </w:rPr>
        <w:t>.html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>&lt;!DOCTYPE html&gt;</w:t>
      </w:r>
    </w:p>
    <w:p w:rsidR="00442D2E" w:rsidRPr="00B63290" w:rsidRDefault="00442D2E" w:rsidP="00442D2E">
      <w:pPr>
        <w:rPr>
          <w:rFonts w:ascii="Consolas" w:hAnsi="Consolas"/>
          <w:color w:val="808080"/>
          <w:sz w:val="21"/>
          <w:szCs w:val="21"/>
        </w:rPr>
      </w:pPr>
      <w:proofErr w:type="gramStart"/>
      <w:r w:rsidRPr="00B63290">
        <w:rPr>
          <w:rFonts w:ascii="Consolas" w:hAnsi="Consolas"/>
          <w:color w:val="808080"/>
          <w:sz w:val="21"/>
          <w:szCs w:val="21"/>
        </w:rPr>
        <w:t>&lt;!--</w:t>
      </w:r>
      <w:proofErr w:type="gramEnd"/>
      <w:r w:rsidRPr="00B63290">
        <w:rPr>
          <w:rFonts w:ascii="Consolas" w:hAnsi="Consolas"/>
          <w:color w:val="808080"/>
          <w:sz w:val="21"/>
          <w:szCs w:val="21"/>
        </w:rPr>
        <w:t xml:space="preserve"> Лабораторная работа выполнена </w:t>
      </w:r>
      <w:proofErr w:type="spellStart"/>
      <w:r w:rsidRPr="00B63290">
        <w:rPr>
          <w:rFonts w:ascii="Consolas" w:hAnsi="Consolas"/>
          <w:color w:val="808080"/>
          <w:sz w:val="21"/>
          <w:szCs w:val="21"/>
        </w:rPr>
        <w:t>Копотовым</w:t>
      </w:r>
      <w:proofErr w:type="spellEnd"/>
      <w:r w:rsidRPr="00B63290">
        <w:rPr>
          <w:rFonts w:ascii="Consolas" w:hAnsi="Consolas"/>
          <w:color w:val="808080"/>
          <w:sz w:val="21"/>
          <w:szCs w:val="21"/>
        </w:rPr>
        <w:t xml:space="preserve"> М.А. --&gt;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>&lt;html&gt;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&lt;head&gt;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&lt;meta charset="utf-8"&gt;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&lt;title&gt;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Лабораторная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работа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№5&lt;/title&gt;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&lt;script type="text/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javascript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" 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src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>="jquery.js"&gt;&lt;/script&gt;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&lt;script type="text/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javascript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" 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src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>="Script.js"&gt;&lt;/script&gt;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&lt;link 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rel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="stylesheet" 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href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>="Style.css"/&gt;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&lt;/head&gt;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&lt;body&gt;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&lt;div id="counter"&gt;00&lt;/div&gt;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    &lt;div id="</w:t>
      </w:r>
      <w:proofErr w:type="spellStart"/>
      <w:r w:rsidRPr="00442D2E">
        <w:rPr>
          <w:rFonts w:ascii="Consolas" w:hAnsi="Consolas"/>
          <w:color w:val="808080"/>
          <w:sz w:val="21"/>
          <w:szCs w:val="21"/>
          <w:lang w:val="en-US"/>
        </w:rPr>
        <w:t>osmos</w:t>
      </w:r>
      <w:proofErr w:type="spellEnd"/>
      <w:r w:rsidRPr="00442D2E">
        <w:rPr>
          <w:rFonts w:ascii="Consolas" w:hAnsi="Consolas"/>
          <w:color w:val="808080"/>
          <w:sz w:val="21"/>
          <w:szCs w:val="21"/>
          <w:lang w:val="en-US"/>
        </w:rPr>
        <w:t>"&gt;&lt;/div&gt;</w:t>
      </w:r>
    </w:p>
    <w:p w:rsidR="00442D2E" w:rsidRPr="00442D2E" w:rsidRDefault="00442D2E" w:rsidP="00442D2E">
      <w:pPr>
        <w:rPr>
          <w:rFonts w:ascii="Consolas" w:hAnsi="Consolas"/>
          <w:color w:val="808080"/>
          <w:sz w:val="21"/>
          <w:szCs w:val="21"/>
          <w:lang w:val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 xml:space="preserve">    &lt;/body&gt;</w:t>
      </w:r>
    </w:p>
    <w:p w:rsidR="00214761" w:rsidRPr="008B1421" w:rsidRDefault="00442D2E" w:rsidP="00442D2E">
      <w:pPr>
        <w:rPr>
          <w:sz w:val="28"/>
          <w:szCs w:val="28"/>
          <w:lang w:val="en-US" w:eastAsia="en-US"/>
        </w:rPr>
      </w:pPr>
      <w:r w:rsidRPr="00442D2E">
        <w:rPr>
          <w:rFonts w:ascii="Consolas" w:hAnsi="Consolas"/>
          <w:color w:val="808080"/>
          <w:sz w:val="21"/>
          <w:szCs w:val="21"/>
          <w:lang w:val="en-US"/>
        </w:rPr>
        <w:t>&lt;/html&gt;</w:t>
      </w:r>
    </w:p>
    <w:p w:rsidR="00214761" w:rsidRPr="008B1421" w:rsidRDefault="00310CCA" w:rsidP="00214761">
      <w:pPr>
        <w:ind w:left="851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Style</w:t>
      </w:r>
      <w:r w:rsidRPr="008B1421">
        <w:rPr>
          <w:sz w:val="28"/>
          <w:szCs w:val="28"/>
          <w:lang w:val="en-US" w:eastAsia="en-US"/>
        </w:rPr>
        <w:t>.</w:t>
      </w:r>
      <w:r>
        <w:rPr>
          <w:sz w:val="28"/>
          <w:szCs w:val="28"/>
          <w:lang w:val="en-US" w:eastAsia="en-US"/>
        </w:rPr>
        <w:t>css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body{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background: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#222222;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#counter{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position: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absolute;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top: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1vh;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bottom: calc(51vh + 40vmin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left: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0px;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right: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0px;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text-align: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center;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font-size: calc(47vh - 40vmin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color: #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63635C;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#osmos{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position: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absolute;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top: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50%;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left: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50%;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width: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80vmin;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height: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80vmin;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margin: -40vmin 0 0 -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40vmin;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background: #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63635C;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.cell{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position: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absolute;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background-repeat: no-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repeat;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background-size: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cover;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border-color: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#00000000;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.alive{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background-image: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url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(alive.png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.dead{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background-image: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url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(dead.png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FA2F86" w:rsidRDefault="00B63290" w:rsidP="00214761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FA2F86" w:rsidRDefault="00FA2F86" w:rsidP="00214761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8B1421" w:rsidRDefault="00B63290" w:rsidP="00214761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Script</w:t>
      </w:r>
      <w:r w:rsidR="008B1421">
        <w:rPr>
          <w:sz w:val="28"/>
          <w:szCs w:val="28"/>
          <w:lang w:val="en-US" w:eastAsia="en-US"/>
        </w:rPr>
        <w:t>.js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bookmarkStart w:id="12" w:name="_Toc528748845"/>
      <w:r w:rsidRPr="00B63290">
        <w:rPr>
          <w:rFonts w:ascii="Consolas" w:hAnsi="Consolas"/>
          <w:color w:val="808080"/>
          <w:sz w:val="21"/>
          <w:szCs w:val="21"/>
          <w:lang w:val="en-US"/>
        </w:rPr>
        <w:t>/*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Игра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«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Жизнь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».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Игра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моделирует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жизнь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поколений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гипотетической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колонии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живых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клеток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на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прямоугольном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игровом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поле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,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которые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выживают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,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размножаются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или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погибают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в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соответствии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со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следующими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правилами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.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Для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каждого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поколения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шага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игры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)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применяются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следующие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правила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: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каждая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живая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клетка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,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количество</w:t>
      </w:r>
      <w:proofErr w:type="spell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соседей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которой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меньше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двух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или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больше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трёх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,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погибает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каждая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живая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клетка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, у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которой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от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двух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до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трёх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соседей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,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</w:rPr>
      </w:pPr>
      <w:r w:rsidRPr="00B63290">
        <w:rPr>
          <w:rFonts w:ascii="Consolas" w:hAnsi="Consolas"/>
          <w:color w:val="808080"/>
          <w:sz w:val="21"/>
          <w:szCs w:val="21"/>
        </w:rPr>
        <w:t xml:space="preserve">живёт до следующего хода; каждая мёртвая клетка, у которой есть ровно три соседа, оживает.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</w:rPr>
      </w:pPr>
      <w:r w:rsidRPr="00B63290">
        <w:rPr>
          <w:rFonts w:ascii="Consolas" w:hAnsi="Consolas"/>
          <w:color w:val="808080"/>
          <w:sz w:val="21"/>
          <w:szCs w:val="21"/>
        </w:rPr>
        <w:t>Соседи клетки – это все соседние с ней клетки по горизонтали, вертикали и диагонали, всего восемь соседей.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</w:rPr>
      </w:pPr>
      <w:r w:rsidRPr="00B63290">
        <w:rPr>
          <w:rFonts w:ascii="Consolas" w:hAnsi="Consolas"/>
          <w:color w:val="808080"/>
          <w:sz w:val="21"/>
          <w:szCs w:val="21"/>
        </w:rPr>
        <w:t>Правила применяются ко всему игровому полю одновременно, а не к каждой из клеток по очереди.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</w:rPr>
      </w:pPr>
      <w:r w:rsidRPr="00B63290">
        <w:rPr>
          <w:rFonts w:ascii="Consolas" w:hAnsi="Consolas"/>
          <w:color w:val="808080"/>
          <w:sz w:val="21"/>
          <w:szCs w:val="21"/>
        </w:rPr>
        <w:t>То есть подсчёт количества соседей происходит в один момент перед следующим шагом, и изменения, происходящие в соседних клетках, не влияют на новое состояние клетки.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</w:rPr>
      </w:pPr>
      <w:r w:rsidRPr="00B63290">
        <w:rPr>
          <w:rFonts w:ascii="Consolas" w:hAnsi="Consolas"/>
          <w:color w:val="808080"/>
          <w:sz w:val="21"/>
          <w:szCs w:val="21"/>
        </w:rPr>
        <w:t xml:space="preserve">Среди прочего использовать возможности, предоставляемые </w:t>
      </w:r>
      <w:proofErr w:type="spellStart"/>
      <w:r w:rsidRPr="00B63290">
        <w:rPr>
          <w:rFonts w:ascii="Consolas" w:hAnsi="Consolas"/>
          <w:color w:val="808080"/>
          <w:sz w:val="21"/>
          <w:szCs w:val="21"/>
        </w:rPr>
        <w:t>фреймворком</w:t>
      </w:r>
      <w:proofErr w:type="spellEnd"/>
      <w:r w:rsidRPr="00B63290">
        <w:rPr>
          <w:rFonts w:ascii="Consolas" w:hAnsi="Consolas"/>
          <w:color w:val="808080"/>
          <w:sz w:val="21"/>
          <w:szCs w:val="21"/>
        </w:rPr>
        <w:t xml:space="preserve"> </w:t>
      </w:r>
      <w:r w:rsidRPr="00B63290">
        <w:rPr>
          <w:rFonts w:ascii="Consolas" w:hAnsi="Consolas"/>
          <w:color w:val="808080"/>
          <w:sz w:val="21"/>
          <w:szCs w:val="21"/>
          <w:lang w:val="en-US"/>
        </w:rPr>
        <w:t>jQuery</w:t>
      </w:r>
      <w:r w:rsidRPr="00B63290">
        <w:rPr>
          <w:rFonts w:ascii="Consolas" w:hAnsi="Consolas"/>
          <w:color w:val="808080"/>
          <w:sz w:val="21"/>
          <w:szCs w:val="21"/>
        </w:rPr>
        <w:t>.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*/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var </w:t>
      </w:r>
      <w:proofErr w:type="spellStart"/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osmos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var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cells;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var count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0;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var size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30;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$(function () 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size = prompt("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Введите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размер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поля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", 10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cells = new Array(size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for (var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0;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&lt; size;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++) 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cells[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] = new Array(size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for(var j = 0; j &lt; size;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j++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$("#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osmos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").append("&lt;div class='cell' id='"+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idOf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i,j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)+"'&gt;"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var c = new Cell($("#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osmos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").find("#" +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idOf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i,j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))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c.element.css("top", (100.0 *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/ size) +'%'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c.element.css("left", (100.0 * j / size) +'%'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c.element.css("height", (100.0 / size) +'%'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c.element.css("width", (100.0 / size) +'%'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if(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getRandomInt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(10) &gt; 6)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c.Spawn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cells[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][j]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c;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setTimeout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(update, 500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});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function update(){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for(var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0;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&lt; size;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++){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for(var j = 0; j &lt; size;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j++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var c = cells[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][j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];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var n =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countNeighbors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i,j</w:t>
      </w:r>
      <w:proofErr w:type="spellEnd"/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if(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c.alive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&amp;&amp; (n &lt; 2 || n &gt; 4)){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c.Kill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if(!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c.alive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&amp;&amp; n == 3)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c.Spawn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count+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+;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$("#counter").text(count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setTimeout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(update, 500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function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countNeighbors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(x, y){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var c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0;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for(var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-1;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&lt;= 1;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++){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for(var j = -1; j &lt;= 1;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j++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var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nx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x + </w:t>
      </w:r>
      <w:proofErr w:type="spellStart"/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var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ny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y +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j;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if(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nx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&gt;= 0 &amp;&amp;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nx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&lt; size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&amp;&amp;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ny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&gt;= 0 &amp;&amp;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ny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&lt; size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&amp;&amp;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!= 0 &amp;&amp; j != 0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&amp;&amp; cells[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nx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][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ny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].alive){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        c = c +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1;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lastRenderedPageBreak/>
        <w:t xml:space="preserve">        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return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c;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function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idOf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x,y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return "cell_" + (x * size + y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function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getRandomInt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(max) 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return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Math.floor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Math.random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() *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Math.floor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(max)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class Cell 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constructor(element) 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this.element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element;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this.Kill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Spawn(){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this.alive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true;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this.element.removeClass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("dead"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this.element.addClass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("alive"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Kill(){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this.alive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= 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false;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this.element.removeClass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("alive"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    </w:t>
      </w:r>
      <w:proofErr w:type="spellStart"/>
      <w:r w:rsidRPr="00B63290">
        <w:rPr>
          <w:rFonts w:ascii="Consolas" w:hAnsi="Consolas"/>
          <w:color w:val="808080"/>
          <w:sz w:val="21"/>
          <w:szCs w:val="21"/>
          <w:lang w:val="en-US"/>
        </w:rPr>
        <w:t>this.element.addClass</w:t>
      </w:r>
      <w:proofErr w:type="spellEnd"/>
      <w:r w:rsidRPr="00B63290">
        <w:rPr>
          <w:rFonts w:ascii="Consolas" w:hAnsi="Consolas"/>
          <w:color w:val="808080"/>
          <w:sz w:val="21"/>
          <w:szCs w:val="21"/>
          <w:lang w:val="en-US"/>
        </w:rPr>
        <w:t>("dead"</w:t>
      </w:r>
      <w:proofErr w:type="gramStart"/>
      <w:r w:rsidRPr="00B63290">
        <w:rPr>
          <w:rFonts w:ascii="Consolas" w:hAnsi="Consolas"/>
          <w:color w:val="808080"/>
          <w:sz w:val="21"/>
          <w:szCs w:val="21"/>
          <w:lang w:val="en-US"/>
        </w:rPr>
        <w:t>);</w:t>
      </w:r>
      <w:proofErr w:type="gramEnd"/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 xml:space="preserve">    }</w:t>
      </w: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</w:p>
    <w:p w:rsidR="00B63290" w:rsidRPr="00B63290" w:rsidRDefault="00B63290" w:rsidP="00B63290">
      <w:pPr>
        <w:rPr>
          <w:rFonts w:ascii="Consolas" w:hAnsi="Consolas"/>
          <w:color w:val="808080"/>
          <w:sz w:val="21"/>
          <w:szCs w:val="21"/>
          <w:lang w:val="en-US"/>
        </w:rPr>
      </w:pPr>
      <w:r w:rsidRPr="00B63290">
        <w:rPr>
          <w:rFonts w:ascii="Consolas" w:hAnsi="Consolas"/>
          <w:color w:val="808080"/>
          <w:sz w:val="21"/>
          <w:szCs w:val="21"/>
          <w:lang w:val="en-US"/>
        </w:rPr>
        <w:t>}</w:t>
      </w:r>
    </w:p>
    <w:p w:rsidR="00303110" w:rsidRPr="00B63290" w:rsidRDefault="00901887" w:rsidP="00B63290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val="en-US" w:eastAsia="en-US"/>
        </w:rPr>
      </w:pPr>
      <w:r w:rsidRPr="00B63290">
        <w:rPr>
          <w:rFonts w:ascii="Times New Roman" w:hAnsi="Times New Roman" w:cs="Times New Roman"/>
          <w:sz w:val="28"/>
          <w:lang w:val="en-US" w:eastAsia="en-US"/>
        </w:rPr>
        <w:lastRenderedPageBreak/>
        <w:t>5</w:t>
      </w:r>
      <w:r w:rsidR="00303110" w:rsidRPr="00B63290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Результат</w:t>
      </w:r>
      <w:r w:rsidR="00303110" w:rsidRPr="00B63290">
        <w:rPr>
          <w:rFonts w:ascii="Times New Roman" w:hAnsi="Times New Roman" w:cs="Times New Roman"/>
          <w:sz w:val="28"/>
          <w:lang w:val="en-US" w:eastAsia="en-US"/>
        </w:rPr>
        <w:t xml:space="preserve"> 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>работы</w:t>
      </w:r>
      <w:bookmarkEnd w:id="12"/>
    </w:p>
    <w:p w:rsidR="00303110" w:rsidRDefault="00FA2F86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noProof/>
          <w:color w:val="FF0000"/>
          <w:sz w:val="28"/>
          <w:szCs w:val="24"/>
        </w:rPr>
      </w:pPr>
      <w:r w:rsidRPr="00FA2F86">
        <w:rPr>
          <w:noProof/>
          <w:color w:val="FF0000"/>
          <w:sz w:val="28"/>
          <w:szCs w:val="24"/>
        </w:rPr>
        <w:drawing>
          <wp:inline distT="0" distB="0" distL="0" distR="0" wp14:anchorId="3AC2CE82" wp14:editId="53E09D7A">
            <wp:extent cx="5942330" cy="5799455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76" w:rsidRPr="00FA2F86" w:rsidRDefault="007D4DC1" w:rsidP="00801D59">
      <w:pPr>
        <w:autoSpaceDE/>
        <w:autoSpaceDN/>
        <w:adjustRightInd/>
        <w:spacing w:before="240" w:after="120" w:line="360" w:lineRule="auto"/>
        <w:ind w:right="113" w:firstLine="851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</w:t>
      </w:r>
      <w:r w:rsidR="00310CCA">
        <w:rPr>
          <w:b/>
          <w:noProof/>
          <w:sz w:val="24"/>
          <w:szCs w:val="24"/>
        </w:rPr>
        <w:t xml:space="preserve">1. </w:t>
      </w:r>
      <w:r w:rsidR="00FA2F86">
        <w:rPr>
          <w:b/>
          <w:noProof/>
          <w:sz w:val="24"/>
          <w:szCs w:val="24"/>
        </w:rPr>
        <w:t>Запуск страницы</w:t>
      </w:r>
    </w:p>
    <w:p w:rsidR="00801D59" w:rsidRDefault="00FA2F86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 w:rsidRPr="00FA2F86">
        <w:rPr>
          <w:b/>
          <w:noProof/>
          <w:sz w:val="24"/>
          <w:szCs w:val="24"/>
        </w:rPr>
        <w:lastRenderedPageBreak/>
        <w:drawing>
          <wp:inline distT="0" distB="0" distL="0" distR="0" wp14:anchorId="0309F953" wp14:editId="4A37C26A">
            <wp:extent cx="5942330" cy="5799455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21" w:rsidRDefault="008B1421" w:rsidP="008B1421">
      <w:pPr>
        <w:autoSpaceDE/>
        <w:autoSpaceDN/>
        <w:adjustRightInd/>
        <w:spacing w:before="240" w:after="120" w:line="360" w:lineRule="auto"/>
        <w:ind w:right="113"/>
        <w:jc w:val="center"/>
        <w:outlineLvl w:val="3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Рисунок 2. </w:t>
      </w:r>
      <w:r w:rsidR="00FA2F86">
        <w:rPr>
          <w:b/>
          <w:noProof/>
          <w:sz w:val="24"/>
          <w:szCs w:val="24"/>
        </w:rPr>
        <w:t xml:space="preserve">Внешний вид поля спустя 19 </w:t>
      </w:r>
      <w:r w:rsidR="008E1EB7">
        <w:rPr>
          <w:b/>
          <w:noProof/>
          <w:sz w:val="24"/>
          <w:szCs w:val="24"/>
        </w:rPr>
        <w:t>жизненных циклов</w:t>
      </w:r>
    </w:p>
    <w:p w:rsidR="00797876" w:rsidRDefault="00797876" w:rsidP="00797876">
      <w:pPr>
        <w:autoSpaceDE/>
        <w:autoSpaceDN/>
        <w:adjustRightInd/>
        <w:spacing w:before="240" w:after="120" w:line="360" w:lineRule="auto"/>
        <w:ind w:right="113"/>
        <w:outlineLvl w:val="3"/>
        <w:rPr>
          <w:b/>
          <w:noProof/>
          <w:sz w:val="24"/>
          <w:szCs w:val="24"/>
        </w:rPr>
      </w:pP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3"/>
    </w:p>
    <w:p w:rsidR="00303110" w:rsidRPr="00493161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>В данн</w:t>
      </w:r>
      <w:r w:rsidR="00797876">
        <w:rPr>
          <w:bCs/>
          <w:sz w:val="28"/>
          <w:szCs w:val="24"/>
          <w:lang w:eastAsia="en-US"/>
        </w:rPr>
        <w:t xml:space="preserve">ой работе мы ознакомились и научились работать </w:t>
      </w:r>
      <w:r w:rsidR="00493161">
        <w:rPr>
          <w:bCs/>
          <w:sz w:val="28"/>
          <w:szCs w:val="24"/>
          <w:lang w:eastAsia="en-US"/>
        </w:rPr>
        <w:t xml:space="preserve">со скриптовым языком </w:t>
      </w:r>
      <w:r w:rsidR="00493161">
        <w:rPr>
          <w:bCs/>
          <w:sz w:val="28"/>
          <w:szCs w:val="24"/>
          <w:lang w:val="en-US" w:eastAsia="en-US"/>
        </w:rPr>
        <w:t>JavaScript</w:t>
      </w:r>
      <w:r w:rsidR="00493161" w:rsidRPr="00493161">
        <w:rPr>
          <w:bCs/>
          <w:sz w:val="28"/>
          <w:szCs w:val="24"/>
          <w:lang w:eastAsia="en-US"/>
        </w:rPr>
        <w:t>,</w:t>
      </w:r>
      <w:r w:rsidR="00493161">
        <w:rPr>
          <w:bCs/>
          <w:sz w:val="28"/>
          <w:szCs w:val="24"/>
          <w:lang w:eastAsia="en-US"/>
        </w:rPr>
        <w:t xml:space="preserve"> объектной моделью документа</w:t>
      </w:r>
      <w:r w:rsidR="00493161" w:rsidRPr="00493161">
        <w:rPr>
          <w:bCs/>
          <w:sz w:val="28"/>
          <w:szCs w:val="24"/>
          <w:lang w:eastAsia="en-US"/>
        </w:rPr>
        <w:t xml:space="preserve"> </w:t>
      </w:r>
      <w:r w:rsidR="00493161">
        <w:rPr>
          <w:bCs/>
          <w:sz w:val="28"/>
          <w:szCs w:val="24"/>
          <w:lang w:val="en-US" w:eastAsia="en-US"/>
        </w:rPr>
        <w:t>DOM</w:t>
      </w:r>
      <w:r w:rsidR="00493161">
        <w:rPr>
          <w:bCs/>
          <w:sz w:val="28"/>
          <w:szCs w:val="24"/>
          <w:lang w:eastAsia="en-US"/>
        </w:rPr>
        <w:t xml:space="preserve"> и возможностями </w:t>
      </w:r>
      <w:proofErr w:type="spellStart"/>
      <w:r w:rsidR="00493161">
        <w:rPr>
          <w:bCs/>
          <w:sz w:val="28"/>
          <w:szCs w:val="24"/>
          <w:lang w:eastAsia="en-US"/>
        </w:rPr>
        <w:t>фреймворка</w:t>
      </w:r>
      <w:proofErr w:type="spellEnd"/>
      <w:r w:rsidR="00493161" w:rsidRPr="00493161">
        <w:rPr>
          <w:bCs/>
          <w:sz w:val="28"/>
          <w:szCs w:val="24"/>
          <w:lang w:eastAsia="en-US"/>
        </w:rPr>
        <w:t xml:space="preserve"> </w:t>
      </w:r>
      <w:r w:rsidR="00493161">
        <w:rPr>
          <w:bCs/>
          <w:sz w:val="28"/>
          <w:szCs w:val="24"/>
          <w:lang w:val="en-US" w:eastAsia="en-US"/>
        </w:rPr>
        <w:t>jQuery</w:t>
      </w:r>
      <w:r w:rsidR="00493161">
        <w:rPr>
          <w:bCs/>
          <w:sz w:val="28"/>
          <w:szCs w:val="24"/>
          <w:lang w:eastAsia="en-US"/>
        </w:rPr>
        <w:t>. Все полученные знания мы использовали для создания настраиваемой анимации текста в соответствии с вариантом.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4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4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B6565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B6565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3"/>
      <w:headerReference w:type="default" r:id="rId14"/>
      <w:footerReference w:type="default" r:id="rId15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565F" w:rsidRDefault="00B6565F">
      <w:r>
        <w:separator/>
      </w:r>
    </w:p>
  </w:endnote>
  <w:endnote w:type="continuationSeparator" w:id="0">
    <w:p w:rsidR="00B6565F" w:rsidRDefault="00B6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148B" w:rsidRDefault="0039148B">
    <w:pPr>
      <w:pStyle w:val="ac"/>
      <w:jc w:val="center"/>
    </w:pPr>
  </w:p>
  <w:p w:rsidR="0039148B" w:rsidRDefault="003914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565F" w:rsidRDefault="00B6565F">
      <w:r>
        <w:separator/>
      </w:r>
    </w:p>
  </w:footnote>
  <w:footnote w:type="continuationSeparator" w:id="0">
    <w:p w:rsidR="00B6565F" w:rsidRDefault="00B6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8B1421" w:rsidRDefault="008B142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1421" w:rsidRDefault="008B1421">
    <w:pPr>
      <w:pStyle w:val="a5"/>
      <w:framePr w:wrap="around" w:vAnchor="text" w:hAnchor="margin" w:xAlign="right" w:y="1"/>
      <w:rPr>
        <w:rStyle w:val="a6"/>
      </w:rPr>
    </w:pPr>
  </w:p>
  <w:p w:rsidR="008B1421" w:rsidRPr="006D3666" w:rsidRDefault="008B1421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16C5"/>
    <w:multiLevelType w:val="hybridMultilevel"/>
    <w:tmpl w:val="E452E0CE"/>
    <w:lvl w:ilvl="0" w:tplc="978AF8F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7D2"/>
    <w:multiLevelType w:val="hybridMultilevel"/>
    <w:tmpl w:val="5AE6B662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77C3859"/>
    <w:multiLevelType w:val="hybridMultilevel"/>
    <w:tmpl w:val="BC26A0F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5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6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8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211B6C"/>
    <w:multiLevelType w:val="hybridMultilevel"/>
    <w:tmpl w:val="CD281D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ADC7834"/>
    <w:multiLevelType w:val="hybridMultilevel"/>
    <w:tmpl w:val="6778EA7C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30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3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4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5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3"/>
  </w:num>
  <w:num w:numId="4">
    <w:abstractNumId w:val="3"/>
  </w:num>
  <w:num w:numId="5">
    <w:abstractNumId w:val="32"/>
  </w:num>
  <w:num w:numId="6">
    <w:abstractNumId w:val="23"/>
  </w:num>
  <w:num w:numId="7">
    <w:abstractNumId w:val="24"/>
  </w:num>
  <w:num w:numId="8">
    <w:abstractNumId w:val="13"/>
  </w:num>
  <w:num w:numId="9">
    <w:abstractNumId w:val="9"/>
  </w:num>
  <w:num w:numId="10">
    <w:abstractNumId w:val="17"/>
  </w:num>
  <w:num w:numId="11">
    <w:abstractNumId w:val="29"/>
  </w:num>
  <w:num w:numId="12">
    <w:abstractNumId w:val="21"/>
  </w:num>
  <w:num w:numId="13">
    <w:abstractNumId w:val="2"/>
  </w:num>
  <w:num w:numId="14">
    <w:abstractNumId w:val="4"/>
  </w:num>
  <w:num w:numId="15">
    <w:abstractNumId w:val="12"/>
  </w:num>
  <w:num w:numId="16">
    <w:abstractNumId w:val="27"/>
  </w:num>
  <w:num w:numId="17">
    <w:abstractNumId w:val="30"/>
  </w:num>
  <w:num w:numId="18">
    <w:abstractNumId w:val="22"/>
  </w:num>
  <w:num w:numId="19">
    <w:abstractNumId w:val="7"/>
  </w:num>
  <w:num w:numId="20">
    <w:abstractNumId w:val="31"/>
  </w:num>
  <w:num w:numId="21">
    <w:abstractNumId w:val="15"/>
  </w:num>
  <w:num w:numId="22">
    <w:abstractNumId w:val="18"/>
  </w:num>
  <w:num w:numId="23">
    <w:abstractNumId w:val="16"/>
  </w:num>
  <w:num w:numId="24">
    <w:abstractNumId w:val="10"/>
  </w:num>
  <w:num w:numId="25">
    <w:abstractNumId w:val="20"/>
  </w:num>
  <w:num w:numId="26">
    <w:abstractNumId w:val="1"/>
  </w:num>
  <w:num w:numId="27">
    <w:abstractNumId w:val="28"/>
  </w:num>
  <w:num w:numId="28">
    <w:abstractNumId w:val="11"/>
  </w:num>
  <w:num w:numId="29">
    <w:abstractNumId w:val="25"/>
  </w:num>
  <w:num w:numId="30">
    <w:abstractNumId w:val="36"/>
  </w:num>
  <w:num w:numId="31">
    <w:abstractNumId w:val="6"/>
  </w:num>
  <w:num w:numId="32">
    <w:abstractNumId w:val="35"/>
  </w:num>
  <w:num w:numId="33">
    <w:abstractNumId w:val="26"/>
  </w:num>
  <w:num w:numId="34">
    <w:abstractNumId w:val="0"/>
  </w:num>
  <w:num w:numId="35">
    <w:abstractNumId w:val="5"/>
  </w:num>
  <w:num w:numId="36">
    <w:abstractNumId w:val="8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6629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56CBF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636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761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3359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3B8F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0CCA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162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148B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2D2E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3161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97FDD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281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98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6EA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2481"/>
    <w:rsid w:val="006E53B6"/>
    <w:rsid w:val="006E66BF"/>
    <w:rsid w:val="006E68BC"/>
    <w:rsid w:val="006F17D5"/>
    <w:rsid w:val="006F1F0B"/>
    <w:rsid w:val="006F3AD6"/>
    <w:rsid w:val="006F3C9E"/>
    <w:rsid w:val="006F7D52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97876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DC1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432C"/>
    <w:rsid w:val="007F5486"/>
    <w:rsid w:val="007F55BE"/>
    <w:rsid w:val="007F79FF"/>
    <w:rsid w:val="008004DF"/>
    <w:rsid w:val="00800F04"/>
    <w:rsid w:val="00801D59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5A3B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3C7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1421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1EB7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867E6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695E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290"/>
    <w:rsid w:val="00B636EF"/>
    <w:rsid w:val="00B63EBE"/>
    <w:rsid w:val="00B653E1"/>
    <w:rsid w:val="00B65601"/>
    <w:rsid w:val="00B6565F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0C40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3DF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EF8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3AC5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17B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97D63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2F86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6CF14"/>
  <w15:chartTrackingRefBased/>
  <w15:docId w15:val="{10E10279-8CEC-4B6A-89AC-4CB6D6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link w:val="ad"/>
    <w:uiPriority w:val="99"/>
    <w:rsid w:val="00C00BE5"/>
    <w:pPr>
      <w:tabs>
        <w:tab w:val="center" w:pos="4677"/>
        <w:tab w:val="right" w:pos="9355"/>
      </w:tabs>
    </w:pPr>
  </w:style>
  <w:style w:type="paragraph" w:styleId="ae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1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2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2">
    <w:name w:val="Мой обычный"/>
    <w:basedOn w:val="a0"/>
    <w:link w:val="af3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3">
    <w:name w:val="Мой обычный Знак"/>
    <w:link w:val="af2"/>
    <w:rsid w:val="00885E4B"/>
    <w:rPr>
      <w:sz w:val="28"/>
    </w:rPr>
  </w:style>
  <w:style w:type="character" w:styleId="af4">
    <w:name w:val="FollowedHyperlink"/>
    <w:rsid w:val="00512281"/>
    <w:rPr>
      <w:color w:val="954F72"/>
      <w:u w:val="single"/>
    </w:rPr>
  </w:style>
  <w:style w:type="paragraph" w:styleId="af5">
    <w:name w:val="List Paragraph"/>
    <w:basedOn w:val="a0"/>
    <w:uiPriority w:val="34"/>
    <w:qFormat/>
    <w:rsid w:val="008B1421"/>
    <w:pPr>
      <w:ind w:left="720"/>
      <w:contextualSpacing/>
    </w:pPr>
  </w:style>
  <w:style w:type="paragraph" w:styleId="9">
    <w:name w:val="toc 9"/>
    <w:basedOn w:val="a0"/>
    <w:next w:val="a0"/>
    <w:autoRedefine/>
    <w:rsid w:val="008B1421"/>
    <w:pPr>
      <w:widowControl/>
      <w:autoSpaceDE/>
      <w:autoSpaceDN/>
      <w:adjustRightInd/>
      <w:ind w:left="1920"/>
    </w:pPr>
    <w:rPr>
      <w:sz w:val="24"/>
    </w:rPr>
  </w:style>
  <w:style w:type="character" w:styleId="af6">
    <w:name w:val="Strong"/>
    <w:qFormat/>
    <w:rsid w:val="008B1421"/>
    <w:rPr>
      <w:b/>
      <w:bCs/>
    </w:rPr>
  </w:style>
  <w:style w:type="character" w:customStyle="1" w:styleId="ad">
    <w:name w:val="Нижний колонтитул Знак"/>
    <w:basedOn w:val="a1"/>
    <w:link w:val="ac"/>
    <w:uiPriority w:val="99"/>
    <w:rsid w:val="0039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standards/techs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5book.ru/html-html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CC450-0746-45F0-88B6-B576C0DD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8067</CharactersWithSpaces>
  <SharedDoc>false</SharedDoc>
  <HLinks>
    <vt:vector size="66" baseType="variant">
      <vt:variant>
        <vt:i4>6619170</vt:i4>
      </vt:variant>
      <vt:variant>
        <vt:i4>57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5701658</vt:i4>
      </vt:variant>
      <vt:variant>
        <vt:i4>51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786432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https://www.w3.org/Style/CSS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Михаил Копотов</cp:lastModifiedBy>
  <cp:revision>12</cp:revision>
  <cp:lastPrinted>2012-05-25T12:28:00Z</cp:lastPrinted>
  <dcterms:created xsi:type="dcterms:W3CDTF">2020-09-24T16:04:00Z</dcterms:created>
  <dcterms:modified xsi:type="dcterms:W3CDTF">2020-12-12T18:45:00Z</dcterms:modified>
</cp:coreProperties>
</file>