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97238" w14:textId="24C4797C" w:rsidR="001922B9" w:rsidRPr="00C04C39" w:rsidRDefault="00000000" w:rsidP="00C04C39">
      <w:pPr>
        <w:pStyle w:val="ae"/>
      </w:pPr>
      <w:r w:rsidRPr="00C04C39">
        <w:pict w14:anchorId="1001C89A">
          <v:shapetype id="_x0000_t202" coordsize="21600,21600" o:spt="202" path="m,l,21600r21600,l21600,xe">
            <v:stroke joinstyle="miter"/>
            <v:path gradientshapeok="t" o:connecttype="rect"/>
          </v:shapetype>
          <v:shape id="_x0000_s2050" type="#_x0000_t202" style="position:absolute;left:0;text-align:left;margin-left:418.8pt;margin-top:-14.85pt;width:73.3pt;height:23.55pt;z-index:1;mso-position-horizontal-relative:text;mso-position-vertical-relative:text" filled="f" stroked="f">
            <v:textbox>
              <w:txbxContent>
                <w:p w14:paraId="558C221C" w14:textId="071FE900" w:rsidR="00A64A67" w:rsidRPr="007A1A40" w:rsidRDefault="004F1299">
                  <w:pPr>
                    <w:rPr>
                      <w:rFonts w:ascii="Arial" w:hAnsi="Arial" w:cs="Arial"/>
                    </w:rPr>
                  </w:pPr>
                  <w:r>
                    <w:rPr>
                      <w:rFonts w:ascii="Arial" w:hAnsi="Arial" w:cs="Arial" w:hint="eastAsia"/>
                    </w:rPr>
                    <w:t>【学籍番号】</w:t>
                  </w:r>
                </w:p>
              </w:txbxContent>
            </v:textbox>
          </v:shape>
        </w:pict>
      </w:r>
      <w:r w:rsidR="00804B69" w:rsidRPr="00C04C39">
        <w:rPr>
          <w:rFonts w:hint="eastAsia"/>
        </w:rPr>
        <w:t>卒</w:t>
      </w:r>
      <w:r w:rsidR="00687648" w:rsidRPr="00C04C39">
        <w:rPr>
          <w:rFonts w:hint="eastAsia"/>
        </w:rPr>
        <w:t>研</w:t>
      </w:r>
      <w:r w:rsidR="00450D42" w:rsidRPr="00C04C39">
        <w:rPr>
          <w:rFonts w:hint="eastAsia"/>
        </w:rPr>
        <w:t>・卒制</w:t>
      </w:r>
      <w:r w:rsidR="00804B69" w:rsidRPr="00C04C39">
        <w:rPr>
          <w:rFonts w:hint="eastAsia"/>
        </w:rPr>
        <w:t>中間</w:t>
      </w:r>
      <w:r w:rsidR="00450D42" w:rsidRPr="00C04C39">
        <w:rPr>
          <w:rFonts w:hint="eastAsia"/>
        </w:rPr>
        <w:t>報告書</w:t>
      </w:r>
      <w:r w:rsidR="00804B69" w:rsidRPr="00C04C39">
        <w:rPr>
          <w:rFonts w:hint="eastAsia"/>
        </w:rPr>
        <w:t>テンプレート</w:t>
      </w:r>
      <w:r w:rsidRPr="00C04C39">
        <w:pict w14:anchorId="748AE861">
          <v:shape id="_x0000_s2051" type="#_x0000_t202" style="position:absolute;left:0;text-align:left;margin-left:9.25pt;margin-top:-24.5pt;width:58.9pt;height:23.55pt;z-index:2;mso-position-horizontal-relative:text;mso-position-vertical-relative:text" filled="f" strokecolor="red" strokeweight="1pt">
            <v:textbox>
              <w:txbxContent>
                <w:p w14:paraId="5B7EFAAD" w14:textId="3D8BF064" w:rsidR="00FA31C2" w:rsidRPr="00FA31C2" w:rsidRDefault="00775558" w:rsidP="00450D42">
                  <w:pPr>
                    <w:jc w:val="center"/>
                    <w:rPr>
                      <w:rFonts w:ascii="Arial" w:hAnsi="Arial" w:cs="Arial"/>
                      <w:b/>
                      <w:bCs/>
                      <w:color w:val="FF0000"/>
                      <w:sz w:val="21"/>
                      <w:szCs w:val="21"/>
                    </w:rPr>
                  </w:pPr>
                  <w:r>
                    <w:rPr>
                      <w:rFonts w:ascii="Arial" w:hAnsi="Arial" w:cs="Arial" w:hint="eastAsia"/>
                      <w:b/>
                      <w:bCs/>
                      <w:color w:val="FF0000"/>
                      <w:sz w:val="21"/>
                      <w:szCs w:val="21"/>
                    </w:rPr>
                    <w:t>学</w:t>
                  </w:r>
                  <w:r w:rsidR="00FA31C2" w:rsidRPr="00FA31C2">
                    <w:rPr>
                      <w:rFonts w:ascii="Arial" w:hAnsi="Arial" w:cs="Arial" w:hint="eastAsia"/>
                      <w:b/>
                      <w:bCs/>
                      <w:color w:val="FF0000"/>
                      <w:sz w:val="21"/>
                      <w:szCs w:val="21"/>
                    </w:rPr>
                    <w:t>外秘</w:t>
                  </w:r>
                </w:p>
              </w:txbxContent>
            </v:textbox>
          </v:shape>
        </w:pict>
      </w:r>
    </w:p>
    <w:p w14:paraId="693F9E71" w14:textId="738B1752" w:rsidR="001922B9" w:rsidRPr="00F47523" w:rsidRDefault="00450D42" w:rsidP="00C04C39">
      <w:pPr>
        <w:pStyle w:val="ae"/>
      </w:pPr>
      <w:r>
        <w:rPr>
          <w:rFonts w:hint="eastAsia"/>
        </w:rPr>
        <w:t>Template of Report for Graduate thesis / Graduate Work</w:t>
      </w:r>
    </w:p>
    <w:p w14:paraId="48AE358F" w14:textId="77777777" w:rsidR="001922B9" w:rsidRDefault="001922B9" w:rsidP="00EB13EC">
      <w:pPr>
        <w:spacing w:line="100" w:lineRule="exact"/>
        <w:rPr>
          <w:rFonts w:ascii="ＭＳ Ｐ明朝"/>
        </w:rPr>
      </w:pPr>
    </w:p>
    <w:p w14:paraId="5E4986FD" w14:textId="5A4B38DD" w:rsidR="001922B9" w:rsidRDefault="001922B9" w:rsidP="00C04C39">
      <w:pPr>
        <w:pStyle w:val="af0"/>
      </w:pPr>
      <w:r>
        <w:rPr>
          <w:rFonts w:hint="eastAsia"/>
        </w:rPr>
        <w:t xml:space="preserve">○○研究室　　</w:t>
      </w:r>
      <w:r w:rsidR="00DB0B6F">
        <w:rPr>
          <w:rFonts w:hint="eastAsia"/>
        </w:rPr>
        <w:t>新宿</w:t>
      </w:r>
      <w:r>
        <w:rPr>
          <w:rFonts w:hint="eastAsia"/>
        </w:rPr>
        <w:t xml:space="preserve"> </w:t>
      </w:r>
      <w:r>
        <w:rPr>
          <w:rFonts w:hint="eastAsia"/>
        </w:rPr>
        <w:t xml:space="preserve">太郎　</w:t>
      </w:r>
      <w:r w:rsidRPr="00EB13EC">
        <w:t xml:space="preserve">Taro </w:t>
      </w:r>
      <w:r w:rsidR="00450D42">
        <w:rPr>
          <w:rFonts w:hint="eastAsia"/>
        </w:rPr>
        <w:t>Shinjuku</w:t>
      </w:r>
    </w:p>
    <w:p w14:paraId="51AA2819" w14:textId="77777777" w:rsidR="001922B9" w:rsidRDefault="001922B9" w:rsidP="00EB13EC">
      <w:pPr>
        <w:rPr>
          <w:rFonts w:ascii="ＭＳ Ｐ明朝"/>
        </w:rPr>
        <w:sectPr w:rsidR="001922B9" w:rsidSect="0095102F">
          <w:pgSz w:w="11906" w:h="16838" w:code="9"/>
          <w:pgMar w:top="1021" w:right="567" w:bottom="1021" w:left="1134" w:header="567" w:footer="567" w:gutter="0"/>
          <w:cols w:space="425"/>
          <w:docGrid w:linePitch="360"/>
        </w:sectPr>
      </w:pPr>
    </w:p>
    <w:p w14:paraId="7F9210C1" w14:textId="77777777" w:rsidR="001922B9" w:rsidRDefault="001922B9">
      <w:pPr>
        <w:sectPr w:rsidR="001922B9" w:rsidSect="0095102F">
          <w:type w:val="continuous"/>
          <w:pgSz w:w="11906" w:h="16838" w:code="9"/>
          <w:pgMar w:top="1021" w:right="1134" w:bottom="1021" w:left="1701" w:header="567" w:footer="567" w:gutter="0"/>
          <w:cols w:space="720"/>
          <w:docGrid w:linePitch="360"/>
        </w:sectPr>
      </w:pPr>
    </w:p>
    <w:p w14:paraId="2199AA43" w14:textId="67703530" w:rsidR="001922B9" w:rsidRPr="00C04C39" w:rsidRDefault="00450D42" w:rsidP="00C04C39">
      <w:pPr>
        <w:pStyle w:val="1"/>
      </w:pPr>
      <w:r w:rsidRPr="00C04C39">
        <w:rPr>
          <w:rFonts w:hint="eastAsia"/>
        </w:rPr>
        <w:t>はじめに</w:t>
      </w:r>
      <w:r w:rsidR="002D65DA" w:rsidRPr="00C04C39">
        <w:rPr>
          <w:rFonts w:hint="eastAsia"/>
        </w:rPr>
        <w:t>（または緒言）</w:t>
      </w:r>
    </w:p>
    <w:p w14:paraId="2065ACF4" w14:textId="4B405936" w:rsidR="00450D42" w:rsidRDefault="00687648" w:rsidP="00450D42">
      <w:pPr>
        <w:ind w:firstLineChars="100" w:firstLine="185"/>
        <w:rPr>
          <w:rFonts w:ascii="ＭＳ Ｐ明朝"/>
        </w:rPr>
      </w:pPr>
      <w:r>
        <w:rPr>
          <w:rFonts w:ascii="ＭＳ Ｐ明朝" w:hint="eastAsia"/>
        </w:rPr>
        <w:t>卒研</w:t>
      </w:r>
      <w:r w:rsidR="00450D42">
        <w:rPr>
          <w:rFonts w:ascii="ＭＳ Ｐ明朝" w:hint="eastAsia"/>
        </w:rPr>
        <w:t>・卒制の中間発表に先立って提出する課題（中間課題）として，中間報告書を作成し，提出する．</w:t>
      </w:r>
    </w:p>
    <w:p w14:paraId="22D010A9" w14:textId="353FF704" w:rsidR="00450D42" w:rsidRDefault="00450D42" w:rsidP="00F540B8">
      <w:pPr>
        <w:ind w:firstLineChars="100" w:firstLine="185"/>
        <w:rPr>
          <w:rFonts w:ascii="ＭＳ Ｐ明朝"/>
        </w:rPr>
      </w:pPr>
      <w:r>
        <w:rPr>
          <w:rFonts w:ascii="ＭＳ Ｐ明朝" w:hint="eastAsia"/>
        </w:rPr>
        <w:t>中間報告書はフォーマット</w:t>
      </w:r>
      <w:r w:rsidR="007C6A9B">
        <w:rPr>
          <w:rFonts w:ascii="ＭＳ Ｐ明朝" w:hint="eastAsia"/>
        </w:rPr>
        <w:t>（詳細は表１</w:t>
      </w:r>
      <w:r w:rsidR="00893E0A">
        <w:rPr>
          <w:rFonts w:ascii="ＭＳ Ｐ明朝" w:hint="eastAsia"/>
        </w:rPr>
        <w:t>および図</w:t>
      </w:r>
      <w:r w:rsidR="00893E0A">
        <w:rPr>
          <w:rFonts w:ascii="ＭＳ Ｐ明朝" w:hint="eastAsia"/>
        </w:rPr>
        <w:t>1</w:t>
      </w:r>
      <w:r w:rsidR="00893E0A">
        <w:rPr>
          <w:rFonts w:ascii="ＭＳ Ｐ明朝" w:hint="eastAsia"/>
        </w:rPr>
        <w:t>を参照</w:t>
      </w:r>
      <w:r w:rsidR="007C6A9B">
        <w:rPr>
          <w:rFonts w:ascii="ＭＳ Ｐ明朝" w:hint="eastAsia"/>
        </w:rPr>
        <w:t>）</w:t>
      </w:r>
      <w:r>
        <w:rPr>
          <w:rFonts w:ascii="ＭＳ Ｐ明朝" w:hint="eastAsia"/>
        </w:rPr>
        <w:t>に従って執筆する必要がある．各章の名称や順序は必要に応じて変更したり追加したりして構わないが，求められている内容が不足しないように十分注意すること．</w:t>
      </w:r>
      <w:r w:rsidR="00687648">
        <w:rPr>
          <w:rFonts w:ascii="ＭＳ Ｐ明朝" w:hint="eastAsia"/>
        </w:rPr>
        <w:t>【以下，卒業研究の報告書を前提として記述する．卒業制作を行う学生は「研究」を「制作」に読み替えること】</w:t>
      </w:r>
      <w:r w:rsidR="002D65DA">
        <w:rPr>
          <w:rFonts w:ascii="ＭＳ Ｐ明朝" w:hint="eastAsia"/>
        </w:rPr>
        <w:t>またレポートの書き方本</w:t>
      </w:r>
      <w:r w:rsidR="00812A81">
        <w:rPr>
          <w:rFonts w:ascii="ＭＳ Ｐ明朝" w:hint="eastAsia"/>
        </w:rPr>
        <w:t>（例えば</w:t>
      </w:r>
      <w:r w:rsidR="002D65DA">
        <w:rPr>
          <w:rFonts w:ascii="ＭＳ Ｐ明朝" w:hint="eastAsia"/>
        </w:rPr>
        <w:t>(1)</w:t>
      </w:r>
      <w:r w:rsidR="002D65DA">
        <w:rPr>
          <w:rFonts w:ascii="ＭＳ Ｐ明朝" w:hint="eastAsia"/>
        </w:rPr>
        <w:t>など</w:t>
      </w:r>
      <w:r w:rsidR="00812A81">
        <w:rPr>
          <w:rFonts w:ascii="ＭＳ Ｐ明朝" w:hint="eastAsia"/>
        </w:rPr>
        <w:t>）</w:t>
      </w:r>
      <w:r w:rsidR="002D65DA">
        <w:rPr>
          <w:rFonts w:ascii="ＭＳ Ｐ明朝" w:hint="eastAsia"/>
        </w:rPr>
        <w:t>を参考に，正確で論理だった文章で作成するよう心掛けること．</w:t>
      </w:r>
    </w:p>
    <w:p w14:paraId="0C87299C" w14:textId="14A85DCE" w:rsidR="002238BB" w:rsidRPr="002238BB" w:rsidRDefault="005D7594" w:rsidP="002238BB">
      <w:pPr>
        <w:ind w:firstLineChars="100" w:firstLine="185"/>
        <w:rPr>
          <w:rFonts w:ascii="ＭＳ Ｐ明朝"/>
        </w:rPr>
      </w:pPr>
      <w:r>
        <w:rPr>
          <w:rFonts w:ascii="ＭＳ Ｐ明朝" w:hint="eastAsia"/>
        </w:rPr>
        <w:t>「１．はじめに」では，実施しようとしている</w:t>
      </w:r>
      <w:r w:rsidR="00687648">
        <w:rPr>
          <w:rFonts w:ascii="ＭＳ Ｐ明朝" w:hint="eastAsia"/>
        </w:rPr>
        <w:t>研究計画の概要，および前提となる背景事情を説明する．私見を述べるだけでなく，参考文献を活用して根拠データを含めた客観的な記述をこころがけること．</w:t>
      </w:r>
    </w:p>
    <w:p w14:paraId="7AED114F" w14:textId="6B41F059" w:rsidR="007C6A9B" w:rsidRPr="002238BB" w:rsidRDefault="007C6A9B" w:rsidP="002238BB">
      <w:pPr>
        <w:pStyle w:val="ac"/>
      </w:pPr>
      <w:r w:rsidRPr="002238BB">
        <w:rPr>
          <w:rFonts w:hint="eastAsia"/>
        </w:rPr>
        <w:t>表</w:t>
      </w:r>
      <w:r w:rsidRPr="002238BB">
        <w:rPr>
          <w:rFonts w:hint="eastAsia"/>
        </w:rPr>
        <w:t xml:space="preserve"> </w:t>
      </w:r>
      <w:r w:rsidRPr="002238BB">
        <w:fldChar w:fldCharType="begin"/>
      </w:r>
      <w:r w:rsidRPr="002238BB">
        <w:instrText xml:space="preserve"> </w:instrText>
      </w:r>
      <w:r w:rsidRPr="002238BB">
        <w:rPr>
          <w:rFonts w:hint="eastAsia"/>
        </w:rPr>
        <w:instrText xml:space="preserve">SEQ </w:instrText>
      </w:r>
      <w:r w:rsidRPr="002238BB">
        <w:rPr>
          <w:rFonts w:hint="eastAsia"/>
        </w:rPr>
        <w:instrText>表</w:instrText>
      </w:r>
      <w:r w:rsidRPr="002238BB">
        <w:rPr>
          <w:rFonts w:hint="eastAsia"/>
        </w:rPr>
        <w:instrText xml:space="preserve"> \* ARABIC</w:instrText>
      </w:r>
      <w:r w:rsidRPr="002238BB">
        <w:instrText xml:space="preserve"> </w:instrText>
      </w:r>
      <w:r w:rsidRPr="002238BB">
        <w:fldChar w:fldCharType="separate"/>
      </w:r>
      <w:r w:rsidRPr="002238BB">
        <w:t>1</w:t>
      </w:r>
      <w:r w:rsidRPr="002238BB">
        <w:fldChar w:fldCharType="end"/>
      </w:r>
      <w:r w:rsidRPr="002238BB">
        <w:t xml:space="preserve">　書式の概要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066"/>
      </w:tblGrid>
      <w:tr w:rsidR="00812A81" w14:paraId="33A71B40" w14:textId="77777777">
        <w:tc>
          <w:tcPr>
            <w:tcW w:w="1951" w:type="dxa"/>
            <w:shd w:val="clear" w:color="auto" w:fill="8DB3E2"/>
          </w:tcPr>
          <w:p w14:paraId="64B08F22" w14:textId="2E0038EC" w:rsidR="00812A81" w:rsidRDefault="00812A81" w:rsidP="00812A81">
            <w:pPr>
              <w:jc w:val="center"/>
              <w:rPr>
                <w:rFonts w:hint="eastAsia"/>
              </w:rPr>
            </w:pPr>
            <w:r>
              <w:rPr>
                <w:rFonts w:hint="eastAsia"/>
              </w:rPr>
              <w:t>項目</w:t>
            </w:r>
          </w:p>
        </w:tc>
        <w:tc>
          <w:tcPr>
            <w:tcW w:w="3066" w:type="dxa"/>
            <w:shd w:val="clear" w:color="auto" w:fill="8DB3E2"/>
          </w:tcPr>
          <w:p w14:paraId="646FE4BD" w14:textId="0FF40A14" w:rsidR="00812A81" w:rsidRDefault="00812A81" w:rsidP="00812A81">
            <w:pPr>
              <w:jc w:val="center"/>
              <w:rPr>
                <w:rFonts w:ascii="ＭＳ Ｐ明朝" w:hint="eastAsia"/>
              </w:rPr>
            </w:pPr>
            <w:r>
              <w:rPr>
                <w:rFonts w:ascii="ＭＳ Ｐ明朝" w:hint="eastAsia"/>
              </w:rPr>
              <w:t>説明</w:t>
            </w:r>
          </w:p>
        </w:tc>
      </w:tr>
      <w:tr w:rsidR="007C6A9B" w14:paraId="53AFA396" w14:textId="77777777" w:rsidTr="00812A81">
        <w:tc>
          <w:tcPr>
            <w:tcW w:w="1951" w:type="dxa"/>
            <w:shd w:val="clear" w:color="auto" w:fill="auto"/>
          </w:tcPr>
          <w:p w14:paraId="73EA9AEF" w14:textId="18F731AC" w:rsidR="007C6A9B" w:rsidRDefault="007C6A9B" w:rsidP="00F540B8">
            <w:pPr>
              <w:rPr>
                <w:rFonts w:ascii="ＭＳ Ｐ明朝"/>
              </w:rPr>
            </w:pPr>
            <w:r>
              <w:rPr>
                <w:rFonts w:hint="eastAsia"/>
              </w:rPr>
              <w:t>用紙サイズ</w:t>
            </w:r>
            <w:r w:rsidR="00893E0A">
              <w:rPr>
                <w:rFonts w:hint="eastAsia"/>
              </w:rPr>
              <w:t>・枚数</w:t>
            </w:r>
          </w:p>
        </w:tc>
        <w:tc>
          <w:tcPr>
            <w:tcW w:w="3066" w:type="dxa"/>
            <w:shd w:val="clear" w:color="auto" w:fill="auto"/>
          </w:tcPr>
          <w:p w14:paraId="0A46A835" w14:textId="210A2FE5" w:rsidR="007C6A9B" w:rsidRDefault="007C6A9B" w:rsidP="00F540B8">
            <w:pPr>
              <w:rPr>
                <w:rFonts w:ascii="ＭＳ Ｐ明朝"/>
              </w:rPr>
            </w:pPr>
            <w:r>
              <w:rPr>
                <w:rFonts w:ascii="ＭＳ Ｐ明朝" w:hint="eastAsia"/>
              </w:rPr>
              <w:t>A4</w:t>
            </w:r>
            <w:r w:rsidR="00893E0A">
              <w:rPr>
                <w:rFonts w:ascii="ＭＳ Ｐ明朝" w:hint="eastAsia"/>
              </w:rPr>
              <w:t xml:space="preserve">　</w:t>
            </w:r>
            <w:r w:rsidR="00893E0A">
              <w:rPr>
                <w:rFonts w:ascii="ＭＳ Ｐ明朝" w:hint="eastAsia"/>
              </w:rPr>
              <w:t>1</w:t>
            </w:r>
            <w:r w:rsidR="00893E0A">
              <w:rPr>
                <w:rFonts w:ascii="ＭＳ Ｐ明朝" w:hint="eastAsia"/>
              </w:rPr>
              <w:t>～</w:t>
            </w:r>
            <w:r w:rsidR="00893E0A">
              <w:rPr>
                <w:rFonts w:ascii="ＭＳ Ｐ明朝" w:hint="eastAsia"/>
              </w:rPr>
              <w:t>2</w:t>
            </w:r>
            <w:r w:rsidR="00893E0A">
              <w:rPr>
                <w:rFonts w:ascii="ＭＳ Ｐ明朝" w:hint="eastAsia"/>
              </w:rPr>
              <w:t>ページ</w:t>
            </w:r>
          </w:p>
        </w:tc>
      </w:tr>
      <w:tr w:rsidR="007C6A9B" w14:paraId="2D9643AA" w14:textId="77777777" w:rsidTr="00812A81">
        <w:tc>
          <w:tcPr>
            <w:tcW w:w="1951" w:type="dxa"/>
            <w:shd w:val="clear" w:color="auto" w:fill="auto"/>
          </w:tcPr>
          <w:p w14:paraId="7578ED58" w14:textId="7DD8EDBF" w:rsidR="007C6A9B" w:rsidRDefault="007C6A9B" w:rsidP="00F540B8">
            <w:pPr>
              <w:rPr>
                <w:rFonts w:ascii="ＭＳ Ｐ明朝"/>
              </w:rPr>
            </w:pPr>
            <w:r>
              <w:rPr>
                <w:rFonts w:hint="eastAsia"/>
              </w:rPr>
              <w:t>余白</w:t>
            </w:r>
          </w:p>
        </w:tc>
        <w:tc>
          <w:tcPr>
            <w:tcW w:w="3066" w:type="dxa"/>
            <w:shd w:val="clear" w:color="auto" w:fill="auto"/>
          </w:tcPr>
          <w:p w14:paraId="3B364F8A" w14:textId="2BC7B1D7" w:rsidR="007C6A9B" w:rsidRPr="007C6A9B" w:rsidRDefault="007C6A9B" w:rsidP="00F540B8">
            <w:r>
              <w:rPr>
                <w:rFonts w:hint="eastAsia"/>
              </w:rPr>
              <w:t>上下…</w:t>
            </w:r>
            <w:r>
              <w:rPr>
                <w:rFonts w:hint="eastAsia"/>
              </w:rPr>
              <w:t>18 mm</w:t>
            </w:r>
            <w:r>
              <w:rPr>
                <w:rFonts w:hint="eastAsia"/>
              </w:rPr>
              <w:t xml:space="preserve">　</w:t>
            </w:r>
            <w:r>
              <w:br/>
            </w:r>
            <w:r>
              <w:rPr>
                <w:rFonts w:hint="eastAsia"/>
              </w:rPr>
              <w:t>左…表</w:t>
            </w:r>
            <w:r>
              <w:rPr>
                <w:rFonts w:hint="eastAsia"/>
              </w:rPr>
              <w:t>20 mm</w:t>
            </w:r>
            <w:r>
              <w:rPr>
                <w:rFonts w:hint="eastAsia"/>
              </w:rPr>
              <w:t>，裏</w:t>
            </w:r>
            <w:r>
              <w:rPr>
                <w:rFonts w:hint="eastAsia"/>
              </w:rPr>
              <w:t>10 mm</w:t>
            </w:r>
            <w:r>
              <w:rPr>
                <w:rFonts w:hint="eastAsia"/>
              </w:rPr>
              <w:t xml:space="preserve">　　右…表</w:t>
            </w:r>
            <w:r>
              <w:rPr>
                <w:rFonts w:hint="eastAsia"/>
              </w:rPr>
              <w:t>10 mm</w:t>
            </w:r>
            <w:r>
              <w:rPr>
                <w:rFonts w:hint="eastAsia"/>
              </w:rPr>
              <w:t>，裏</w:t>
            </w:r>
            <w:r>
              <w:rPr>
                <w:rFonts w:hint="eastAsia"/>
              </w:rPr>
              <w:t>20 mm</w:t>
            </w:r>
          </w:p>
        </w:tc>
      </w:tr>
      <w:tr w:rsidR="007C6A9B" w14:paraId="5DFE420F" w14:textId="77777777" w:rsidTr="00812A81">
        <w:tc>
          <w:tcPr>
            <w:tcW w:w="1951" w:type="dxa"/>
            <w:shd w:val="clear" w:color="auto" w:fill="auto"/>
          </w:tcPr>
          <w:p w14:paraId="78AEA520" w14:textId="02E45143" w:rsidR="007C6A9B" w:rsidRDefault="007C6A9B" w:rsidP="00F540B8">
            <w:pPr>
              <w:rPr>
                <w:rFonts w:ascii="ＭＳ Ｐ明朝"/>
              </w:rPr>
            </w:pPr>
            <w:r>
              <w:rPr>
                <w:rFonts w:hint="eastAsia"/>
              </w:rPr>
              <w:t>文字サイズ</w:t>
            </w:r>
          </w:p>
        </w:tc>
        <w:tc>
          <w:tcPr>
            <w:tcW w:w="3066" w:type="dxa"/>
            <w:shd w:val="clear" w:color="auto" w:fill="auto"/>
          </w:tcPr>
          <w:p w14:paraId="5F01AAB1" w14:textId="55D19A39" w:rsidR="007C6A9B" w:rsidRDefault="007C6A9B" w:rsidP="00F540B8">
            <w:pPr>
              <w:rPr>
                <w:rFonts w:ascii="ＭＳ Ｐ明朝"/>
              </w:rPr>
            </w:pPr>
            <w:r>
              <w:rPr>
                <w:rFonts w:hint="eastAsia"/>
              </w:rPr>
              <w:t>本文は原則として</w:t>
            </w:r>
            <w:r>
              <w:rPr>
                <w:rFonts w:hint="eastAsia"/>
              </w:rPr>
              <w:t>9</w:t>
            </w:r>
            <w:r>
              <w:rPr>
                <w:rFonts w:hint="eastAsia"/>
              </w:rPr>
              <w:t>ポイント．見出しなどはテンプレートファイルに従うこと．</w:t>
            </w:r>
          </w:p>
        </w:tc>
      </w:tr>
      <w:tr w:rsidR="007C6A9B" w14:paraId="07797CC3" w14:textId="77777777" w:rsidTr="00812A81">
        <w:tc>
          <w:tcPr>
            <w:tcW w:w="1951" w:type="dxa"/>
            <w:shd w:val="clear" w:color="auto" w:fill="auto"/>
          </w:tcPr>
          <w:p w14:paraId="7E3919A7" w14:textId="690B6047" w:rsidR="007C6A9B" w:rsidRDefault="007C6A9B" w:rsidP="00F540B8">
            <w:pPr>
              <w:rPr>
                <w:rFonts w:ascii="ＭＳ Ｐ明朝"/>
              </w:rPr>
            </w:pPr>
            <w:r>
              <w:rPr>
                <w:rFonts w:hint="eastAsia"/>
              </w:rPr>
              <w:t>図表</w:t>
            </w:r>
          </w:p>
        </w:tc>
        <w:tc>
          <w:tcPr>
            <w:tcW w:w="3066" w:type="dxa"/>
            <w:shd w:val="clear" w:color="auto" w:fill="auto"/>
          </w:tcPr>
          <w:p w14:paraId="1311D3E5" w14:textId="2D939567" w:rsidR="007C6A9B" w:rsidRDefault="007C6A9B" w:rsidP="007C6A9B">
            <w:r>
              <w:rPr>
                <w:rFonts w:hint="eastAsia"/>
              </w:rPr>
              <w:t>図表には必ず個別の連番</w:t>
            </w:r>
            <w:r w:rsidR="00893E0A">
              <w:rPr>
                <w:rFonts w:hint="eastAsia"/>
              </w:rPr>
              <w:t>と題</w:t>
            </w:r>
            <w:r>
              <w:rPr>
                <w:rFonts w:hint="eastAsia"/>
              </w:rPr>
              <w:t>をつける．</w:t>
            </w:r>
            <w:r w:rsidR="00893E0A">
              <w:rPr>
                <w:rFonts w:hint="eastAsia"/>
              </w:rPr>
              <w:t>図題</w:t>
            </w:r>
            <w:r>
              <w:rPr>
                <w:rFonts w:hint="eastAsia"/>
              </w:rPr>
              <w:t>は図の下，</w:t>
            </w:r>
            <w:r w:rsidR="00893E0A">
              <w:rPr>
                <w:rFonts w:hint="eastAsia"/>
              </w:rPr>
              <w:t>表題</w:t>
            </w:r>
            <w:r>
              <w:rPr>
                <w:rFonts w:hint="eastAsia"/>
              </w:rPr>
              <w:t>は表の上に記述する．</w:t>
            </w:r>
            <w:r>
              <w:br/>
            </w:r>
            <w:r w:rsidR="00893E0A">
              <w:rPr>
                <w:rFonts w:hint="eastAsia"/>
              </w:rPr>
              <w:t>題</w:t>
            </w:r>
            <w:r>
              <w:rPr>
                <w:rFonts w:hint="eastAsia"/>
              </w:rPr>
              <w:t>および図表内の説明は日本語</w:t>
            </w:r>
            <w:r w:rsidR="00893E0A">
              <w:rPr>
                <w:rFonts w:hint="eastAsia"/>
              </w:rPr>
              <w:t>または</w:t>
            </w:r>
            <w:r>
              <w:rPr>
                <w:rFonts w:hint="eastAsia"/>
              </w:rPr>
              <w:t>英語</w:t>
            </w:r>
            <w:r w:rsidR="002238BB">
              <w:rPr>
                <w:rFonts w:hint="eastAsia"/>
              </w:rPr>
              <w:t>を用いる</w:t>
            </w:r>
            <w:r>
              <w:rPr>
                <w:rFonts w:hint="eastAsia"/>
              </w:rPr>
              <w:t>．</w:t>
            </w:r>
          </w:p>
          <w:p w14:paraId="6F9A248F" w14:textId="3DEF1F6F" w:rsidR="007C6A9B" w:rsidRPr="007C6A9B" w:rsidRDefault="002238BB" w:rsidP="00F540B8">
            <w:r>
              <w:rPr>
                <w:rFonts w:hint="eastAsia"/>
              </w:rPr>
              <w:t>図表内の</w:t>
            </w:r>
            <w:r w:rsidR="007C6A9B">
              <w:rPr>
                <w:rFonts w:hint="eastAsia"/>
              </w:rPr>
              <w:t>文字が小さすぎて読めな</w:t>
            </w:r>
            <w:r w:rsidR="00893E0A">
              <w:rPr>
                <w:rFonts w:hint="eastAsia"/>
              </w:rPr>
              <w:t>い状態は避けること．</w:t>
            </w:r>
          </w:p>
        </w:tc>
      </w:tr>
      <w:tr w:rsidR="007C6A9B" w14:paraId="217E5D75" w14:textId="77777777" w:rsidTr="00812A81">
        <w:tc>
          <w:tcPr>
            <w:tcW w:w="1951" w:type="dxa"/>
            <w:shd w:val="clear" w:color="auto" w:fill="auto"/>
          </w:tcPr>
          <w:p w14:paraId="7559F3C5" w14:textId="00BED441" w:rsidR="007C6A9B" w:rsidRDefault="007C6A9B" w:rsidP="00F540B8">
            <w:r>
              <w:rPr>
                <w:rFonts w:hint="eastAsia"/>
              </w:rPr>
              <w:t>学籍番号</w:t>
            </w:r>
          </w:p>
        </w:tc>
        <w:tc>
          <w:tcPr>
            <w:tcW w:w="3066" w:type="dxa"/>
            <w:shd w:val="clear" w:color="auto" w:fill="auto"/>
          </w:tcPr>
          <w:p w14:paraId="16E9C6DA" w14:textId="532EF005" w:rsidR="007C6A9B" w:rsidRDefault="007C6A9B" w:rsidP="007C6A9B">
            <w:r>
              <w:rPr>
                <w:rFonts w:hint="eastAsia"/>
              </w:rPr>
              <w:t>ページ右上に学籍番号</w:t>
            </w:r>
            <w:r>
              <w:rPr>
                <w:rFonts w:hint="eastAsia"/>
              </w:rPr>
              <w:t>TK******</w:t>
            </w:r>
            <w:r>
              <w:rPr>
                <w:rFonts w:hint="eastAsia"/>
              </w:rPr>
              <w:t>を記載する</w:t>
            </w:r>
          </w:p>
        </w:tc>
      </w:tr>
      <w:tr w:rsidR="007C6A9B" w14:paraId="41F9CB48" w14:textId="77777777" w:rsidTr="00812A81">
        <w:tc>
          <w:tcPr>
            <w:tcW w:w="1951" w:type="dxa"/>
            <w:shd w:val="clear" w:color="auto" w:fill="auto"/>
          </w:tcPr>
          <w:p w14:paraId="4E154861" w14:textId="749F1F5E" w:rsidR="007C6A9B" w:rsidRDefault="00893E0A" w:rsidP="00F540B8">
            <w:r>
              <w:rPr>
                <w:rFonts w:hint="eastAsia"/>
              </w:rPr>
              <w:t>表題</w:t>
            </w:r>
          </w:p>
        </w:tc>
        <w:tc>
          <w:tcPr>
            <w:tcW w:w="3066" w:type="dxa"/>
            <w:shd w:val="clear" w:color="auto" w:fill="auto"/>
          </w:tcPr>
          <w:p w14:paraId="21868DC7" w14:textId="6BA78ABF" w:rsidR="007C6A9B" w:rsidRDefault="00893E0A" w:rsidP="007C6A9B">
            <w:r>
              <w:rPr>
                <w:rFonts w:hint="eastAsia"/>
              </w:rPr>
              <w:t>12</w:t>
            </w:r>
            <w:r>
              <w:rPr>
                <w:rFonts w:hint="eastAsia"/>
              </w:rPr>
              <w:t>ポイント以上の文字を使用し，日本語題・英語題の順に中央に書く．</w:t>
            </w:r>
          </w:p>
        </w:tc>
      </w:tr>
      <w:tr w:rsidR="007C6A9B" w14:paraId="4345E2C2" w14:textId="77777777" w:rsidTr="00812A81">
        <w:tc>
          <w:tcPr>
            <w:tcW w:w="1951" w:type="dxa"/>
            <w:shd w:val="clear" w:color="auto" w:fill="auto"/>
          </w:tcPr>
          <w:p w14:paraId="5C3F2F4F" w14:textId="00A78581" w:rsidR="007C6A9B" w:rsidRDefault="00893E0A" w:rsidP="00F540B8">
            <w:r>
              <w:rPr>
                <w:rFonts w:hint="eastAsia"/>
              </w:rPr>
              <w:t>氏名</w:t>
            </w:r>
          </w:p>
        </w:tc>
        <w:tc>
          <w:tcPr>
            <w:tcW w:w="3066" w:type="dxa"/>
            <w:shd w:val="clear" w:color="auto" w:fill="auto"/>
          </w:tcPr>
          <w:p w14:paraId="7F06CF26" w14:textId="45042084" w:rsidR="007C6A9B" w:rsidRPr="00893E0A" w:rsidRDefault="00893E0A" w:rsidP="007C6A9B">
            <w:r>
              <w:rPr>
                <w:rFonts w:hint="eastAsia"/>
              </w:rPr>
              <w:t>研究室名と氏名（日本語＋英語）を右寄せで書く．</w:t>
            </w:r>
          </w:p>
        </w:tc>
      </w:tr>
      <w:tr w:rsidR="007C6A9B" w14:paraId="2D3F7009" w14:textId="77777777" w:rsidTr="00812A81">
        <w:tc>
          <w:tcPr>
            <w:tcW w:w="1951" w:type="dxa"/>
            <w:shd w:val="clear" w:color="auto" w:fill="auto"/>
          </w:tcPr>
          <w:p w14:paraId="256F4873" w14:textId="4C5E0829" w:rsidR="007C6A9B" w:rsidRPr="00893E0A" w:rsidRDefault="00893E0A" w:rsidP="00F540B8">
            <w:r>
              <w:rPr>
                <w:rFonts w:hint="eastAsia"/>
              </w:rPr>
              <w:t>本文</w:t>
            </w:r>
          </w:p>
        </w:tc>
        <w:tc>
          <w:tcPr>
            <w:tcW w:w="3066" w:type="dxa"/>
            <w:shd w:val="clear" w:color="auto" w:fill="auto"/>
          </w:tcPr>
          <w:p w14:paraId="393B2677" w14:textId="138A8365" w:rsidR="007C6A9B" w:rsidRDefault="00893E0A" w:rsidP="007C6A9B">
            <w:r>
              <w:rPr>
                <w:rFonts w:hint="eastAsia"/>
              </w:rPr>
              <w:t>文章は</w:t>
            </w:r>
            <w:r>
              <w:rPr>
                <w:rFonts w:hint="eastAsia"/>
              </w:rPr>
              <w:t>2</w:t>
            </w:r>
            <w:r>
              <w:rPr>
                <w:rFonts w:hint="eastAsia"/>
              </w:rPr>
              <w:t>段組とし，中央に</w:t>
            </w:r>
            <w:r>
              <w:rPr>
                <w:rFonts w:hint="eastAsia"/>
              </w:rPr>
              <w:t>1.0 cm</w:t>
            </w:r>
            <w:r>
              <w:rPr>
                <w:rFonts w:hint="eastAsia"/>
              </w:rPr>
              <w:t>の空白を設ける．また，</w:t>
            </w:r>
            <w:r>
              <w:rPr>
                <w:rFonts w:hint="eastAsia"/>
              </w:rPr>
              <w:t>1</w:t>
            </w:r>
            <w:r>
              <w:rPr>
                <w:rFonts w:hint="eastAsia"/>
              </w:rPr>
              <w:t>ページあたりの文字数が片段</w:t>
            </w:r>
            <w:r>
              <w:rPr>
                <w:rFonts w:hint="eastAsia"/>
              </w:rPr>
              <w:t>26</w:t>
            </w:r>
            <w:r>
              <w:rPr>
                <w:rFonts w:hint="eastAsia"/>
              </w:rPr>
              <w:t>字（または左右</w:t>
            </w:r>
            <w:r>
              <w:rPr>
                <w:rFonts w:hint="eastAsia"/>
              </w:rPr>
              <w:t>8.5 cm</w:t>
            </w:r>
            <w:r>
              <w:rPr>
                <w:rFonts w:hint="eastAsia"/>
              </w:rPr>
              <w:t>）×</w:t>
            </w:r>
            <w:r>
              <w:rPr>
                <w:rFonts w:hint="eastAsia"/>
              </w:rPr>
              <w:t>60</w:t>
            </w:r>
            <w:r>
              <w:rPr>
                <w:rFonts w:hint="eastAsia"/>
              </w:rPr>
              <w:t>行×</w:t>
            </w:r>
            <w:r>
              <w:rPr>
                <w:rFonts w:hint="eastAsia"/>
              </w:rPr>
              <w:t>2</w:t>
            </w:r>
            <w:r>
              <w:rPr>
                <w:rFonts w:hint="eastAsia"/>
              </w:rPr>
              <w:t>列＝</w:t>
            </w:r>
            <w:r>
              <w:rPr>
                <w:rFonts w:hint="eastAsia"/>
              </w:rPr>
              <w:t>3,120</w:t>
            </w:r>
            <w:r>
              <w:rPr>
                <w:rFonts w:hint="eastAsia"/>
              </w:rPr>
              <w:t>字程度となるように，文字間隔ならびに行間隔を設定すること．</w:t>
            </w:r>
          </w:p>
        </w:tc>
      </w:tr>
      <w:tr w:rsidR="00812A81" w14:paraId="4679E83D" w14:textId="77777777" w:rsidTr="00812A81">
        <w:tc>
          <w:tcPr>
            <w:tcW w:w="1951" w:type="dxa"/>
            <w:shd w:val="clear" w:color="auto" w:fill="auto"/>
          </w:tcPr>
          <w:p w14:paraId="2436C67F" w14:textId="57C453E2" w:rsidR="00812A81" w:rsidRDefault="00812A81" w:rsidP="00F540B8">
            <w:pPr>
              <w:rPr>
                <w:rFonts w:hint="eastAsia"/>
              </w:rPr>
            </w:pPr>
            <w:r>
              <w:rPr>
                <w:rFonts w:hint="eastAsia"/>
              </w:rPr>
              <w:t>句読点</w:t>
            </w:r>
          </w:p>
        </w:tc>
        <w:tc>
          <w:tcPr>
            <w:tcW w:w="3066" w:type="dxa"/>
            <w:shd w:val="clear" w:color="auto" w:fill="auto"/>
          </w:tcPr>
          <w:p w14:paraId="6469B60C" w14:textId="73C20517" w:rsidR="00812A81" w:rsidRDefault="00812A81" w:rsidP="007C6A9B">
            <w:pPr>
              <w:rPr>
                <w:rFonts w:hint="eastAsia"/>
              </w:rPr>
            </w:pPr>
            <w:r>
              <w:rPr>
                <w:rFonts w:hint="eastAsia"/>
              </w:rPr>
              <w:t>文章中の句点は　．　読点は　，　を使用する．（引用箇所は原著に従っても良い）</w:t>
            </w:r>
          </w:p>
        </w:tc>
      </w:tr>
      <w:tr w:rsidR="007C6A9B" w14:paraId="2DFFC6B7" w14:textId="77777777" w:rsidTr="00812A81">
        <w:tc>
          <w:tcPr>
            <w:tcW w:w="1951" w:type="dxa"/>
            <w:shd w:val="clear" w:color="auto" w:fill="auto"/>
          </w:tcPr>
          <w:p w14:paraId="021839C0" w14:textId="60674FC7" w:rsidR="007C6A9B" w:rsidRDefault="00893E0A" w:rsidP="00F540B8">
            <w:r>
              <w:rPr>
                <w:rFonts w:hint="eastAsia"/>
              </w:rPr>
              <w:t>参考文献</w:t>
            </w:r>
          </w:p>
        </w:tc>
        <w:tc>
          <w:tcPr>
            <w:tcW w:w="3066" w:type="dxa"/>
            <w:shd w:val="clear" w:color="auto" w:fill="auto"/>
          </w:tcPr>
          <w:p w14:paraId="232841A6" w14:textId="77777777" w:rsidR="00812A81" w:rsidRDefault="00893E0A" w:rsidP="00812A81">
            <w:r>
              <w:rPr>
                <w:rFonts w:hint="eastAsia"/>
              </w:rPr>
              <w:t>文献は末尾にまとめること．</w:t>
            </w:r>
          </w:p>
          <w:p w14:paraId="766C2621" w14:textId="5CD2EF04" w:rsidR="007C6A9B" w:rsidRPr="00893E0A" w:rsidRDefault="00893E0A" w:rsidP="00812A81">
            <w:r>
              <w:rPr>
                <w:rFonts w:hint="eastAsia"/>
              </w:rPr>
              <w:t>本文中の引用箇所には，小括弧を付した番号を文章の右肩に記入</w:t>
            </w:r>
            <w:r w:rsidR="00812A81">
              <w:rPr>
                <w:rFonts w:hint="eastAsia"/>
              </w:rPr>
              <w:t>（上付き文字）</w:t>
            </w:r>
            <w:r>
              <w:rPr>
                <w:rFonts w:hint="eastAsia"/>
              </w:rPr>
              <w:t>し</w:t>
            </w:r>
            <w:r w:rsidR="00812A81">
              <w:rPr>
                <w:rFonts w:hint="eastAsia"/>
              </w:rPr>
              <w:t>，</w:t>
            </w:r>
            <w:r>
              <w:rPr>
                <w:rFonts w:hint="eastAsia"/>
              </w:rPr>
              <w:t>原著文献を明記すること．</w:t>
            </w:r>
            <w:r w:rsidRPr="0081213F">
              <w:rPr>
                <w:rFonts w:hint="eastAsia"/>
              </w:rPr>
              <w:t>参考文献の形式は，</w:t>
            </w:r>
            <w:r>
              <w:rPr>
                <w:rFonts w:hint="eastAsia"/>
              </w:rPr>
              <w:t>SIST 02</w:t>
            </w:r>
            <w:r>
              <w:rPr>
                <w:rFonts w:hint="eastAsia"/>
              </w:rPr>
              <w:t>様式</w:t>
            </w:r>
            <w:r w:rsidR="00812A81" w:rsidRPr="00812A81">
              <w:rPr>
                <w:rFonts w:hint="eastAsia"/>
                <w:vertAlign w:val="superscript"/>
              </w:rPr>
              <w:t xml:space="preserve"> </w:t>
            </w:r>
            <w:r w:rsidR="001E2909" w:rsidRPr="00812A81">
              <w:rPr>
                <w:rFonts w:hint="eastAsia"/>
                <w:vertAlign w:val="superscript"/>
              </w:rPr>
              <w:t>(2)(3)</w:t>
            </w:r>
            <w:r w:rsidR="00812A81">
              <w:rPr>
                <w:rFonts w:hint="eastAsia"/>
              </w:rPr>
              <w:t>に従う</w:t>
            </w:r>
            <w:r w:rsidR="00812A81">
              <w:rPr>
                <w:rFonts w:hint="eastAsia"/>
              </w:rPr>
              <w:t>．</w:t>
            </w:r>
          </w:p>
        </w:tc>
      </w:tr>
    </w:tbl>
    <w:p w14:paraId="679E84B8" w14:textId="77777777" w:rsidR="002238BB" w:rsidRDefault="00C04C39" w:rsidP="002238BB">
      <w:pPr>
        <w:keepNext/>
      </w:pPr>
      <w:r>
        <w:rPr>
          <w:noProof/>
        </w:rPr>
        <w:pict w14:anchorId="7623B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i1025" type="#_x0000_t75" style="width:240.75pt;height:146.25pt;visibility:visible;mso-wrap-style:square">
            <v:imagedata r:id="rId7" o:title=""/>
          </v:shape>
        </w:pict>
      </w:r>
    </w:p>
    <w:p w14:paraId="59C35A1D" w14:textId="0356422D" w:rsidR="002238BB" w:rsidRDefault="002238BB" w:rsidP="002238BB">
      <w:pPr>
        <w:pStyle w:val="ac"/>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図や表にタイトルをつける</w:t>
      </w:r>
    </w:p>
    <w:p w14:paraId="5DC58418" w14:textId="1A235D6A" w:rsidR="001922B9" w:rsidRDefault="001922B9" w:rsidP="002238BB">
      <w:pPr>
        <w:numPr>
          <w:ilvl w:val="0"/>
          <w:numId w:val="2"/>
        </w:numPr>
        <w:spacing w:beforeLines="50" w:before="122" w:afterLines="50" w:after="122"/>
        <w:ind w:left="357" w:hanging="357"/>
        <w:jc w:val="left"/>
        <w:rPr>
          <w:rFonts w:ascii="ＭＳ Ｐゴシック"/>
          <w:b/>
        </w:rPr>
      </w:pPr>
      <w:r>
        <w:rPr>
          <w:rFonts w:ascii="ＭＳ Ｐゴシック" w:hint="eastAsia"/>
          <w:b/>
        </w:rPr>
        <w:t>研究目的</w:t>
      </w:r>
      <w:r w:rsidR="00687648">
        <w:rPr>
          <w:rFonts w:ascii="ＭＳ Ｐゴシック" w:hint="eastAsia"/>
          <w:b/>
        </w:rPr>
        <w:t>（あるいは研究テーマ）</w:t>
      </w:r>
    </w:p>
    <w:p w14:paraId="3638566A" w14:textId="6560A880" w:rsidR="002D65DA" w:rsidRDefault="002238BB" w:rsidP="00893E0A">
      <w:pPr>
        <w:ind w:firstLineChars="100" w:firstLine="185"/>
        <w:rPr>
          <w:rFonts w:ascii="ＭＳ Ｐ明朝"/>
        </w:rPr>
      </w:pPr>
      <w:r>
        <w:rPr>
          <w:rFonts w:ascii="ＭＳ Ｐ明朝" w:hint="eastAsia"/>
        </w:rPr>
        <w:t>「２．</w:t>
      </w:r>
      <w:r w:rsidRPr="002238BB">
        <w:rPr>
          <w:rFonts w:ascii="ＭＳ Ｐ明朝" w:hint="eastAsia"/>
        </w:rPr>
        <w:t>研究目的（あるいは研究テーマ）</w:t>
      </w:r>
      <w:r>
        <w:rPr>
          <w:rFonts w:ascii="ＭＳ Ｐ明朝" w:hint="eastAsia"/>
        </w:rPr>
        <w:t>」では，</w:t>
      </w:r>
      <w:r w:rsidR="001922B9">
        <w:rPr>
          <w:rFonts w:ascii="ＭＳ Ｐ明朝" w:hint="eastAsia"/>
        </w:rPr>
        <w:t>本</w:t>
      </w:r>
      <w:r w:rsidR="00687648">
        <w:rPr>
          <w:rFonts w:ascii="ＭＳ Ｐ明朝" w:hint="eastAsia"/>
        </w:rPr>
        <w:t>研究において何を達成しようとしているのか</w:t>
      </w:r>
      <w:r w:rsidR="002D65DA">
        <w:rPr>
          <w:rFonts w:ascii="ＭＳ Ｐ明朝" w:hint="eastAsia"/>
        </w:rPr>
        <w:t>，達成目標と得られる成果物</w:t>
      </w:r>
      <w:r w:rsidR="00687648">
        <w:rPr>
          <w:rFonts w:ascii="ＭＳ Ｐ明朝" w:hint="eastAsia"/>
        </w:rPr>
        <w:t>を</w:t>
      </w:r>
      <w:r w:rsidR="002D65DA">
        <w:rPr>
          <w:rFonts w:ascii="ＭＳ Ｐ明朝" w:hint="eastAsia"/>
        </w:rPr>
        <w:t>明確に記述する．</w:t>
      </w:r>
    </w:p>
    <w:p w14:paraId="353F58E6" w14:textId="381B21E8" w:rsidR="00804B69" w:rsidRDefault="002D65DA" w:rsidP="00893E0A">
      <w:pPr>
        <w:ind w:firstLineChars="100" w:firstLine="185"/>
        <w:rPr>
          <w:rFonts w:ascii="ＭＳ Ｐ明朝"/>
        </w:rPr>
      </w:pPr>
      <w:r>
        <w:rPr>
          <w:rFonts w:ascii="ＭＳ Ｐ明朝" w:hint="eastAsia"/>
        </w:rPr>
        <w:t>あわせて，</w:t>
      </w:r>
      <w:r w:rsidR="007C6A9B">
        <w:rPr>
          <w:rFonts w:ascii="ＭＳ Ｐ明朝" w:hint="eastAsia"/>
        </w:rPr>
        <w:t>ターゲットすなわち研究成果のベネフィット（利益）を受けるもの（人・企業・国・人類全体など）を明確にし，その研究成果によってどのようなベネフィットが得られる見込みであるかを明確にする．</w:t>
      </w:r>
      <w:r w:rsidR="007C6A9B">
        <w:t xml:space="preserve"> </w:t>
      </w:r>
    </w:p>
    <w:p w14:paraId="2E56C708" w14:textId="26F2641A" w:rsidR="002238BB" w:rsidRDefault="002238BB" w:rsidP="002238BB">
      <w:pPr>
        <w:numPr>
          <w:ilvl w:val="0"/>
          <w:numId w:val="2"/>
        </w:numPr>
        <w:spacing w:beforeLines="50" w:before="122" w:afterLines="50" w:after="122"/>
        <w:ind w:left="357" w:hanging="357"/>
        <w:jc w:val="left"/>
        <w:rPr>
          <w:rFonts w:ascii="ＭＳ Ｐゴシック"/>
          <w:b/>
        </w:rPr>
      </w:pPr>
      <w:r>
        <w:rPr>
          <w:rFonts w:ascii="ＭＳ Ｐゴシック" w:hint="eastAsia"/>
          <w:b/>
        </w:rPr>
        <w:t>前提知識（あるいは背景知識）</w:t>
      </w:r>
    </w:p>
    <w:p w14:paraId="31061E79" w14:textId="77777777" w:rsidR="002D65DA" w:rsidRDefault="002D65DA" w:rsidP="002238BB">
      <w:pPr>
        <w:ind w:firstLineChars="100" w:firstLine="185"/>
        <w:rPr>
          <w:rFonts w:ascii="ＭＳ Ｐ明朝"/>
        </w:rPr>
      </w:pPr>
      <w:r>
        <w:rPr>
          <w:rFonts w:ascii="ＭＳ Ｐ明朝" w:hint="eastAsia"/>
        </w:rPr>
        <w:t>研究内容の理解および議論に特別な（目安としては，義務教育～</w:t>
      </w:r>
      <w:r>
        <w:rPr>
          <w:rFonts w:ascii="ＭＳ Ｐ明朝" w:hint="eastAsia"/>
        </w:rPr>
        <w:t>IPUT</w:t>
      </w:r>
      <w:r>
        <w:rPr>
          <w:rFonts w:ascii="ＭＳ Ｐ明朝" w:hint="eastAsia"/>
        </w:rPr>
        <w:t>の同コース学生が授業で習う範囲を超える部分）知識が必要となる場合は，</w:t>
      </w:r>
      <w:r w:rsidR="002238BB">
        <w:rPr>
          <w:rFonts w:ascii="ＭＳ Ｐ明朝" w:hint="eastAsia"/>
        </w:rPr>
        <w:t>「３．前提知識（あるいは背景知識）」</w:t>
      </w:r>
      <w:r>
        <w:rPr>
          <w:rFonts w:ascii="ＭＳ Ｐ明朝" w:hint="eastAsia"/>
        </w:rPr>
        <w:t>として整理する．</w:t>
      </w:r>
    </w:p>
    <w:p w14:paraId="582637FA" w14:textId="1CD84CC7" w:rsidR="002238BB" w:rsidRDefault="002238BB" w:rsidP="002238BB">
      <w:pPr>
        <w:ind w:firstLineChars="100" w:firstLine="185"/>
        <w:rPr>
          <w:rFonts w:ascii="ＭＳ Ｐ明朝"/>
        </w:rPr>
      </w:pPr>
      <w:r>
        <w:rPr>
          <w:rFonts w:ascii="ＭＳ Ｐ明朝" w:hint="eastAsia"/>
        </w:rPr>
        <w:t>特別な知識を必要としない場合は章ごと省略して構わない．</w:t>
      </w:r>
    </w:p>
    <w:p w14:paraId="4F51B4FE" w14:textId="0E94C3B0"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t>研究計画</w:t>
      </w:r>
    </w:p>
    <w:p w14:paraId="7EC03379" w14:textId="5CA173F7" w:rsidR="002238BB" w:rsidRDefault="002D65DA" w:rsidP="002D65DA">
      <w:pPr>
        <w:ind w:firstLineChars="100" w:firstLine="185"/>
        <w:rPr>
          <w:rFonts w:ascii="ＭＳ Ｐ明朝"/>
        </w:rPr>
      </w:pPr>
      <w:r>
        <w:rPr>
          <w:rFonts w:ascii="ＭＳ Ｐ明朝" w:hint="eastAsia"/>
        </w:rPr>
        <w:t>「２．</w:t>
      </w:r>
      <w:r w:rsidRPr="002238BB">
        <w:rPr>
          <w:rFonts w:ascii="ＭＳ Ｐ明朝" w:hint="eastAsia"/>
        </w:rPr>
        <w:t>研究目的（あるいは研究テーマ）</w:t>
      </w:r>
      <w:r>
        <w:rPr>
          <w:rFonts w:ascii="ＭＳ Ｐ明朝" w:hint="eastAsia"/>
        </w:rPr>
        <w:t>」で示した達成目標を実現し，成果物を得るために必要な「今後行うべき活動」とその実現計画（予算・日程・必要な機材や人の確保）を詳しく述べる．</w:t>
      </w:r>
    </w:p>
    <w:p w14:paraId="60BB3BD9" w14:textId="11213547"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t>おわりに（または結言）</w:t>
      </w:r>
    </w:p>
    <w:p w14:paraId="0738AF11" w14:textId="07E40076" w:rsidR="002D65DA" w:rsidRPr="002238BB" w:rsidRDefault="005E021D" w:rsidP="002D65DA">
      <w:pPr>
        <w:ind w:firstLineChars="100" w:firstLine="185"/>
        <w:rPr>
          <w:rFonts w:ascii="ＭＳ Ｐ明朝"/>
        </w:rPr>
      </w:pPr>
      <w:r>
        <w:rPr>
          <w:rFonts w:ascii="ＭＳ Ｐ明朝" w:hint="eastAsia"/>
        </w:rPr>
        <w:t>最後に</w:t>
      </w:r>
      <w:r w:rsidR="002D65DA">
        <w:rPr>
          <w:rFonts w:ascii="ＭＳ Ｐ明朝" w:hint="eastAsia"/>
        </w:rPr>
        <w:t>報告のまとめや，研究を完遂したあとのさらなる展望について述べる．</w:t>
      </w:r>
      <w:r>
        <w:rPr>
          <w:rFonts w:ascii="ＭＳ Ｐ明朝" w:hint="eastAsia"/>
        </w:rPr>
        <w:t>（すでに実施済みの研究成果などがある場合は「おわりに」の前に章を立てて記載して構わないが，中間発表では評価対象外である）</w:t>
      </w:r>
    </w:p>
    <w:p w14:paraId="5A4236F6" w14:textId="77777777" w:rsidR="00486C3F" w:rsidRPr="002B6989" w:rsidRDefault="00486C3F" w:rsidP="00C04C39">
      <w:pPr>
        <w:pStyle w:val="af2"/>
      </w:pPr>
      <w:r w:rsidRPr="002B6989">
        <w:rPr>
          <w:rFonts w:hint="eastAsia"/>
        </w:rPr>
        <w:t>文   献</w:t>
      </w:r>
    </w:p>
    <w:p w14:paraId="71B980B1" w14:textId="5BD24498" w:rsidR="00FE667E" w:rsidRDefault="002D65DA" w:rsidP="00C04C39">
      <w:pPr>
        <w:pStyle w:val="a"/>
      </w:pPr>
      <w:r w:rsidRPr="00C04C39">
        <w:rPr>
          <w:rFonts w:hint="eastAsia"/>
        </w:rPr>
        <w:t>岡本</w:t>
      </w:r>
      <w:r w:rsidRPr="00C04C39">
        <w:rPr>
          <w:rFonts w:hint="eastAsia"/>
        </w:rPr>
        <w:t xml:space="preserve"> </w:t>
      </w:r>
      <w:r w:rsidRPr="00C04C39">
        <w:rPr>
          <w:rFonts w:hint="eastAsia"/>
        </w:rPr>
        <w:t>健他</w:t>
      </w:r>
      <w:r w:rsidR="001E2909" w:rsidRPr="00C04C39">
        <w:rPr>
          <w:rFonts w:hint="eastAsia"/>
        </w:rPr>
        <w:t xml:space="preserve">. </w:t>
      </w:r>
      <w:r w:rsidR="001E2909" w:rsidRPr="00C04C39">
        <w:rPr>
          <w:rFonts w:hint="eastAsia"/>
        </w:rPr>
        <w:t>ゆるレポ</w:t>
      </w:r>
      <w:r w:rsidR="001E2909" w:rsidRPr="00C04C39">
        <w:rPr>
          <w:rFonts w:hint="eastAsia"/>
        </w:rPr>
        <w:t xml:space="preserve">: </w:t>
      </w:r>
      <w:r w:rsidR="001E2909" w:rsidRPr="00C04C39">
        <w:rPr>
          <w:rFonts w:hint="eastAsia"/>
        </w:rPr>
        <w:t>卒論・レポートに役立つ「現代社会」と「メディ</w:t>
      </w:r>
      <w:r w:rsidR="001E2909" w:rsidRPr="001E2909">
        <w:rPr>
          <w:rFonts w:hint="eastAsia"/>
        </w:rPr>
        <w:t>ア・コンテンツ」に関する</w:t>
      </w:r>
      <w:r w:rsidR="001E2909" w:rsidRPr="001E2909">
        <w:rPr>
          <w:rFonts w:hint="eastAsia"/>
        </w:rPr>
        <w:t>40</w:t>
      </w:r>
      <w:r w:rsidR="001E2909" w:rsidRPr="001E2909">
        <w:rPr>
          <w:rFonts w:hint="eastAsia"/>
        </w:rPr>
        <w:t>の研究</w:t>
      </w:r>
      <w:r w:rsidR="001E2909">
        <w:rPr>
          <w:rFonts w:hint="eastAsia"/>
        </w:rPr>
        <w:t>.</w:t>
      </w:r>
      <w:r w:rsidR="001E2909">
        <w:rPr>
          <w:rFonts w:hint="eastAsia"/>
        </w:rPr>
        <w:t>人文書院</w:t>
      </w:r>
      <w:r w:rsidR="001E2909">
        <w:rPr>
          <w:rFonts w:hint="eastAsia"/>
        </w:rPr>
        <w:t>,2021,206p.</w:t>
      </w:r>
    </w:p>
    <w:p w14:paraId="7D43C27E" w14:textId="5FFF6061" w:rsidR="001E2909" w:rsidRDefault="001E2909" w:rsidP="00C04C39">
      <w:pPr>
        <w:pStyle w:val="a"/>
      </w:pPr>
      <w:r w:rsidRPr="001E2909">
        <w:rPr>
          <w:rFonts w:hint="eastAsia"/>
        </w:rPr>
        <w:t>独立行政法人科学技術振興機構</w:t>
      </w:r>
      <w:r>
        <w:rPr>
          <w:rFonts w:hint="eastAsia"/>
        </w:rPr>
        <w:t>.</w:t>
      </w:r>
      <w:r w:rsidRPr="001E2909">
        <w:rPr>
          <w:rFonts w:hint="eastAsia"/>
        </w:rPr>
        <w:t xml:space="preserve"> </w:t>
      </w:r>
      <w:r>
        <w:t>S I S T 0 2 - 2007</w:t>
      </w:r>
      <w:r>
        <w:rPr>
          <w:rFonts w:hint="eastAsia"/>
        </w:rPr>
        <w:t>参照文献の書き方</w:t>
      </w:r>
      <w:r>
        <w:rPr>
          <w:rFonts w:hint="eastAsia"/>
        </w:rPr>
        <w:t>.</w:t>
      </w:r>
      <w:r w:rsidRPr="001E2909">
        <w:t xml:space="preserve"> </w:t>
      </w:r>
      <w:hyperlink r:id="rId8" w:history="1">
        <w:r w:rsidRPr="00D3750B">
          <w:rPr>
            <w:rStyle w:val="a4"/>
          </w:rPr>
          <w:t>https://warp.ndl.go.jp/info:ndljp/pid/12003258/jipsti.jst.go.jp/sist/pdf/SIST02-2007.pdf</w:t>
        </w:r>
      </w:hyperlink>
      <w:r>
        <w:rPr>
          <w:rFonts w:hint="eastAsia"/>
        </w:rPr>
        <w:t xml:space="preserve"> </w:t>
      </w:r>
      <w:r w:rsidRPr="001E2909">
        <w:t>(</w:t>
      </w:r>
      <w:r w:rsidRPr="001E2909">
        <w:rPr>
          <w:rFonts w:hint="eastAsia"/>
        </w:rPr>
        <w:t>2024-09-03</w:t>
      </w:r>
      <w:r>
        <w:rPr>
          <w:rFonts w:hint="eastAsia"/>
        </w:rPr>
        <w:t>確認</w:t>
      </w:r>
      <w:r>
        <w:rPr>
          <w:rFonts w:hint="eastAsia"/>
        </w:rPr>
        <w:t>)</w:t>
      </w:r>
    </w:p>
    <w:p w14:paraId="5C21EA0F" w14:textId="5DB1E7D6" w:rsidR="001E2909" w:rsidRDefault="001E2909" w:rsidP="00C04C39">
      <w:pPr>
        <w:pStyle w:val="a"/>
      </w:pPr>
      <w:r>
        <w:rPr>
          <w:rFonts w:hint="eastAsia"/>
        </w:rPr>
        <w:t>USACO.</w:t>
      </w:r>
      <w:r w:rsidRPr="001E2909">
        <w:rPr>
          <w:rFonts w:hint="eastAsia"/>
        </w:rPr>
        <w:t xml:space="preserve"> [</w:t>
      </w:r>
      <w:r w:rsidRPr="001E2909">
        <w:rPr>
          <w:rFonts w:hint="eastAsia"/>
        </w:rPr>
        <w:t>学生向け</w:t>
      </w:r>
      <w:r w:rsidRPr="001E2909">
        <w:rPr>
          <w:rFonts w:hint="eastAsia"/>
        </w:rPr>
        <w:t xml:space="preserve">] </w:t>
      </w:r>
      <w:r w:rsidRPr="001E2909">
        <w:rPr>
          <w:rFonts w:hint="eastAsia"/>
        </w:rPr>
        <w:t>レポート・論文に使える参考文献の書き方</w:t>
      </w:r>
      <w:r>
        <w:rPr>
          <w:rFonts w:hint="eastAsia"/>
        </w:rPr>
        <w:t>.</w:t>
      </w:r>
      <w:r w:rsidRPr="001E2909">
        <w:t xml:space="preserve"> </w:t>
      </w:r>
      <w:hyperlink r:id="rId9" w:history="1">
        <w:r w:rsidRPr="00D3750B">
          <w:rPr>
            <w:rStyle w:val="a4"/>
          </w:rPr>
          <w:t>https://www.usaco.co.jp/endnote/reference_report.html</w:t>
        </w:r>
      </w:hyperlink>
      <w:r>
        <w:rPr>
          <w:rFonts w:hint="eastAsia"/>
        </w:rPr>
        <w:t xml:space="preserve"> </w:t>
      </w:r>
      <w:r w:rsidRPr="001E2909">
        <w:t>(</w:t>
      </w:r>
      <w:r w:rsidRPr="001E2909">
        <w:rPr>
          <w:rFonts w:hint="eastAsia"/>
        </w:rPr>
        <w:t>2024-09-03</w:t>
      </w:r>
      <w:r>
        <w:rPr>
          <w:rFonts w:hint="eastAsia"/>
        </w:rPr>
        <w:t>確認</w:t>
      </w:r>
      <w:r>
        <w:rPr>
          <w:rFonts w:hint="eastAsia"/>
        </w:rPr>
        <w:t>)</w:t>
      </w:r>
    </w:p>
    <w:sectPr w:rsidR="001E2909" w:rsidSect="0095102F">
      <w:type w:val="continuous"/>
      <w:pgSz w:w="11906" w:h="16838" w:code="9"/>
      <w:pgMar w:top="1021" w:right="567" w:bottom="1021" w:left="1134" w:header="851" w:footer="992" w:gutter="0"/>
      <w:cols w:num="2" w:space="567"/>
      <w:docGrid w:type="linesAndChars" w:linePitch="245" w:charSpace="10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3499F" w14:textId="77777777" w:rsidR="00702C6E" w:rsidRDefault="00702C6E" w:rsidP="00804B69">
      <w:r>
        <w:separator/>
      </w:r>
    </w:p>
  </w:endnote>
  <w:endnote w:type="continuationSeparator" w:id="0">
    <w:p w14:paraId="72340998" w14:textId="77777777" w:rsidR="00702C6E" w:rsidRDefault="00702C6E" w:rsidP="0080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6E8F5" w14:textId="77777777" w:rsidR="00702C6E" w:rsidRDefault="00702C6E" w:rsidP="00804B69">
      <w:r>
        <w:separator/>
      </w:r>
    </w:p>
  </w:footnote>
  <w:footnote w:type="continuationSeparator" w:id="0">
    <w:p w14:paraId="06097132" w14:textId="77777777" w:rsidR="00702C6E" w:rsidRDefault="00702C6E" w:rsidP="0080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0964"/>
    <w:multiLevelType w:val="hybridMultilevel"/>
    <w:tmpl w:val="7B166838"/>
    <w:lvl w:ilvl="0" w:tplc="81BC8548">
      <w:start w:val="1"/>
      <w:numFmt w:val="decimal"/>
      <w:pStyle w:val="1"/>
      <w:lvlText w:val="%1．"/>
      <w:lvlJc w:val="left"/>
      <w:pPr>
        <w:tabs>
          <w:tab w:val="num" w:pos="360"/>
        </w:tabs>
        <w:ind w:left="360" w:hanging="36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 w15:restartNumberingAfterBreak="0">
    <w:nsid w:val="368308CC"/>
    <w:multiLevelType w:val="hybridMultilevel"/>
    <w:tmpl w:val="1AEAD6C6"/>
    <w:lvl w:ilvl="0" w:tplc="F0B61AF8">
      <w:start w:val="1"/>
      <w:numFmt w:val="decimal"/>
      <w:pStyle w:val="a"/>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num w:numId="1" w16cid:durableId="1339113459">
    <w:abstractNumId w:val="3"/>
  </w:num>
  <w:num w:numId="2" w16cid:durableId="147946069">
    <w:abstractNumId w:val="0"/>
  </w:num>
  <w:num w:numId="3" w16cid:durableId="261030245">
    <w:abstractNumId w:val="1"/>
  </w:num>
  <w:num w:numId="4" w16cid:durableId="142996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85"/>
  <w:drawingGridVerticalSpacing w:val="245"/>
  <w:displayHorizontalDrawingGridEvery w:val="0"/>
  <w:characterSpacingControl w:val="compressPunctuation"/>
  <w:hdrShapeDefaults>
    <o:shapedefaults v:ext="edit" spidmax="2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2B9"/>
    <w:rsid w:val="000339F3"/>
    <w:rsid w:val="000872F4"/>
    <w:rsid w:val="001922B9"/>
    <w:rsid w:val="001A5E40"/>
    <w:rsid w:val="001E2909"/>
    <w:rsid w:val="00200CEE"/>
    <w:rsid w:val="002238BB"/>
    <w:rsid w:val="002256AC"/>
    <w:rsid w:val="002360B3"/>
    <w:rsid w:val="002D65DA"/>
    <w:rsid w:val="003122CC"/>
    <w:rsid w:val="00325BE2"/>
    <w:rsid w:val="00352D6B"/>
    <w:rsid w:val="00450D42"/>
    <w:rsid w:val="00477703"/>
    <w:rsid w:val="00483303"/>
    <w:rsid w:val="00486C3F"/>
    <w:rsid w:val="004F1299"/>
    <w:rsid w:val="00583F34"/>
    <w:rsid w:val="005C75C2"/>
    <w:rsid w:val="005D7594"/>
    <w:rsid w:val="005E021D"/>
    <w:rsid w:val="005F01DE"/>
    <w:rsid w:val="00663A3C"/>
    <w:rsid w:val="00687648"/>
    <w:rsid w:val="00700792"/>
    <w:rsid w:val="00702C6E"/>
    <w:rsid w:val="007039D0"/>
    <w:rsid w:val="00757202"/>
    <w:rsid w:val="00775558"/>
    <w:rsid w:val="007A1A40"/>
    <w:rsid w:val="007B503D"/>
    <w:rsid w:val="007B691B"/>
    <w:rsid w:val="007C6A9B"/>
    <w:rsid w:val="007D7452"/>
    <w:rsid w:val="00804B69"/>
    <w:rsid w:val="0081213F"/>
    <w:rsid w:val="00812A81"/>
    <w:rsid w:val="00893E0A"/>
    <w:rsid w:val="008B0D84"/>
    <w:rsid w:val="00911AB4"/>
    <w:rsid w:val="0095102F"/>
    <w:rsid w:val="0095786F"/>
    <w:rsid w:val="00994D9E"/>
    <w:rsid w:val="009E1DA9"/>
    <w:rsid w:val="00A64A67"/>
    <w:rsid w:val="00B96904"/>
    <w:rsid w:val="00C04C39"/>
    <w:rsid w:val="00D977A5"/>
    <w:rsid w:val="00DB0B6F"/>
    <w:rsid w:val="00E16986"/>
    <w:rsid w:val="00E60EB8"/>
    <w:rsid w:val="00E80855"/>
    <w:rsid w:val="00EB13EC"/>
    <w:rsid w:val="00EE6B1B"/>
    <w:rsid w:val="00EF23A9"/>
    <w:rsid w:val="00F17A73"/>
    <w:rsid w:val="00F47523"/>
    <w:rsid w:val="00F540B8"/>
    <w:rsid w:val="00FA31C2"/>
    <w:rsid w:val="00FA3AC3"/>
    <w:rsid w:val="00FE6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1A40"/>
    <w:pPr>
      <w:widowControl w:val="0"/>
      <w:jc w:val="both"/>
    </w:pPr>
    <w:rPr>
      <w:rFonts w:ascii="Times New Roman" w:hAnsi="Times New Roman"/>
      <w:kern w:val="2"/>
      <w:sz w:val="18"/>
      <w:szCs w:val="18"/>
    </w:rPr>
  </w:style>
  <w:style w:type="paragraph" w:styleId="1">
    <w:name w:val="heading 1"/>
    <w:basedOn w:val="a0"/>
    <w:next w:val="a0"/>
    <w:link w:val="10"/>
    <w:qFormat/>
    <w:rsid w:val="00C04C39"/>
    <w:pPr>
      <w:numPr>
        <w:numId w:val="2"/>
      </w:numPr>
      <w:spacing w:beforeLines="50" w:before="122" w:afterLines="50" w:after="122"/>
      <w:ind w:left="357" w:hanging="357"/>
      <w:jc w:val="left"/>
      <w:outlineLvl w:val="0"/>
    </w:pPr>
    <w:rPr>
      <w:rFonts w:ascii="ＭＳ Ｐゴシック"/>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styleId="a5">
    <w:name w:val="Body Text Indent"/>
    <w:basedOn w:val="a0"/>
    <w:pPr>
      <w:ind w:firstLineChars="100" w:firstLine="180"/>
    </w:pPr>
    <w:rPr>
      <w:rFonts w:ascii="ＭＳ 明朝" w:eastAsia="ＭＳ Ｐ明朝"/>
    </w:rPr>
  </w:style>
  <w:style w:type="paragraph" w:styleId="2">
    <w:name w:val="Body Text Indent 2"/>
    <w:basedOn w:val="a0"/>
    <w:pPr>
      <w:ind w:firstLineChars="100" w:firstLine="180"/>
      <w:jc w:val="center"/>
    </w:pPr>
    <w:rPr>
      <w:rFonts w:ascii="ＭＳ Ｐ明朝" w:eastAsia="ＭＳ Ｐ明朝"/>
    </w:rPr>
  </w:style>
  <w:style w:type="paragraph" w:styleId="3">
    <w:name w:val="Body Text Indent 3"/>
    <w:basedOn w:val="a0"/>
    <w:pPr>
      <w:tabs>
        <w:tab w:val="num" w:pos="426"/>
      </w:tabs>
      <w:ind w:firstLine="284"/>
    </w:pPr>
    <w:rPr>
      <w:sz w:val="24"/>
    </w:rPr>
  </w:style>
  <w:style w:type="paragraph" w:styleId="a6">
    <w:name w:val="Body Text"/>
    <w:basedOn w:val="a0"/>
    <w:rPr>
      <w:rFonts w:ascii="ＭＳ Ｐ明朝"/>
    </w:rPr>
  </w:style>
  <w:style w:type="paragraph" w:styleId="a7">
    <w:name w:val="header"/>
    <w:basedOn w:val="a0"/>
    <w:link w:val="a8"/>
    <w:rsid w:val="00804B69"/>
    <w:pPr>
      <w:tabs>
        <w:tab w:val="center" w:pos="4252"/>
        <w:tab w:val="right" w:pos="8504"/>
      </w:tabs>
      <w:snapToGrid w:val="0"/>
    </w:pPr>
  </w:style>
  <w:style w:type="character" w:customStyle="1" w:styleId="a8">
    <w:name w:val="ヘッダー (文字)"/>
    <w:link w:val="a7"/>
    <w:rsid w:val="00804B69"/>
    <w:rPr>
      <w:rFonts w:ascii="Times New Roman" w:hAnsi="Times New Roman"/>
      <w:kern w:val="2"/>
      <w:sz w:val="18"/>
      <w:szCs w:val="18"/>
    </w:rPr>
  </w:style>
  <w:style w:type="paragraph" w:styleId="a9">
    <w:name w:val="footer"/>
    <w:basedOn w:val="a0"/>
    <w:link w:val="aa"/>
    <w:rsid w:val="00804B69"/>
    <w:pPr>
      <w:tabs>
        <w:tab w:val="center" w:pos="4252"/>
        <w:tab w:val="right" w:pos="8504"/>
      </w:tabs>
      <w:snapToGrid w:val="0"/>
    </w:pPr>
  </w:style>
  <w:style w:type="character" w:customStyle="1" w:styleId="aa">
    <w:name w:val="フッター (文字)"/>
    <w:link w:val="a9"/>
    <w:rsid w:val="00804B69"/>
    <w:rPr>
      <w:rFonts w:ascii="Times New Roman" w:hAnsi="Times New Roman"/>
      <w:kern w:val="2"/>
      <w:sz w:val="18"/>
      <w:szCs w:val="18"/>
    </w:rPr>
  </w:style>
  <w:style w:type="table" w:styleId="ab">
    <w:name w:val="Table Grid"/>
    <w:basedOn w:val="a2"/>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nhideWhenUsed/>
    <w:qFormat/>
    <w:rsid w:val="002238BB"/>
    <w:pPr>
      <w:keepNext/>
      <w:jc w:val="center"/>
    </w:pPr>
  </w:style>
  <w:style w:type="character" w:styleId="ad">
    <w:name w:val="Unresolved Mention"/>
    <w:uiPriority w:val="99"/>
    <w:semiHidden/>
    <w:unhideWhenUsed/>
    <w:rsid w:val="002D65DA"/>
    <w:rPr>
      <w:color w:val="605E5C"/>
      <w:shd w:val="clear" w:color="auto" w:fill="E1DFDD"/>
    </w:rPr>
  </w:style>
  <w:style w:type="paragraph" w:styleId="ae">
    <w:name w:val="Title"/>
    <w:basedOn w:val="a0"/>
    <w:next w:val="a0"/>
    <w:link w:val="af"/>
    <w:qFormat/>
    <w:rsid w:val="00C04C39"/>
    <w:pPr>
      <w:jc w:val="center"/>
    </w:pPr>
    <w:rPr>
      <w:b/>
      <w:noProof/>
      <w:sz w:val="24"/>
      <w:szCs w:val="24"/>
    </w:rPr>
  </w:style>
  <w:style w:type="character" w:customStyle="1" w:styleId="af">
    <w:name w:val="表題 (文字)"/>
    <w:link w:val="ae"/>
    <w:rsid w:val="00C04C39"/>
    <w:rPr>
      <w:rFonts w:ascii="Times New Roman" w:hAnsi="Times New Roman"/>
      <w:b/>
      <w:noProof/>
      <w:kern w:val="2"/>
      <w:sz w:val="24"/>
      <w:szCs w:val="24"/>
    </w:rPr>
  </w:style>
  <w:style w:type="paragraph" w:customStyle="1" w:styleId="af0">
    <w:name w:val="研究室・個人名"/>
    <w:basedOn w:val="a0"/>
    <w:link w:val="af1"/>
    <w:qFormat/>
    <w:rsid w:val="00C04C39"/>
    <w:pPr>
      <w:ind w:left="567" w:right="567"/>
      <w:jc w:val="right"/>
    </w:pPr>
    <w:rPr>
      <w:rFonts w:ascii="ＭＳ Ｐ明朝"/>
    </w:rPr>
  </w:style>
  <w:style w:type="character" w:customStyle="1" w:styleId="af1">
    <w:name w:val="研究室・個人名 (文字)"/>
    <w:link w:val="af0"/>
    <w:rsid w:val="00C04C39"/>
    <w:rPr>
      <w:rFonts w:ascii="ＭＳ Ｐ明朝" w:hAnsi="Times New Roman"/>
      <w:kern w:val="2"/>
      <w:sz w:val="18"/>
      <w:szCs w:val="18"/>
    </w:rPr>
  </w:style>
  <w:style w:type="character" w:customStyle="1" w:styleId="10">
    <w:name w:val="見出し 1 (文字)"/>
    <w:link w:val="1"/>
    <w:rsid w:val="00C04C39"/>
    <w:rPr>
      <w:rFonts w:ascii="ＭＳ Ｐゴシック" w:hAnsi="Times New Roman"/>
      <w:b/>
      <w:kern w:val="2"/>
      <w:sz w:val="18"/>
      <w:szCs w:val="18"/>
    </w:rPr>
  </w:style>
  <w:style w:type="paragraph" w:customStyle="1" w:styleId="af2">
    <w:name w:val="文献表題"/>
    <w:basedOn w:val="a0"/>
    <w:link w:val="af3"/>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3">
    <w:name w:val="文献表題 (文字)"/>
    <w:link w:val="af2"/>
    <w:rsid w:val="00C04C39"/>
    <w:rPr>
      <w:rFonts w:ascii="ＭＳ ゴシック" w:eastAsia="ＭＳ ゴシック" w:hAnsi="ＭＳ ゴシック"/>
      <w:b/>
      <w:kern w:val="2"/>
      <w:sz w:val="18"/>
      <w:szCs w:val="18"/>
    </w:rPr>
  </w:style>
  <w:style w:type="paragraph" w:customStyle="1" w:styleId="a">
    <w:name w:val="参考文献"/>
    <w:basedOn w:val="a0"/>
    <w:link w:val="af4"/>
    <w:qFormat/>
    <w:rsid w:val="00C04C39"/>
    <w:pPr>
      <w:numPr>
        <w:numId w:val="3"/>
      </w:numPr>
      <w:wordWrap w:val="0"/>
      <w:ind w:left="357" w:hanging="357"/>
    </w:pPr>
  </w:style>
  <w:style w:type="character" w:customStyle="1" w:styleId="af4">
    <w:name w:val="参考文献 (文字)"/>
    <w:link w:val="a"/>
    <w:rsid w:val="00C04C3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arp.ndl.go.jp/info:ndljp/pid/12003258/jipsti.jst.go.jp/sist/pdf/SIST02-2007.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aco.co.jp/endnote/reference_report.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314</Words>
  <Characters>1790</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修論中間発表　前刷り書式</vt:lpstr>
      <vt:lpstr>修論中間発表　前刷り書式</vt:lpstr>
    </vt:vector>
  </TitlesOfParts>
  <Company>東京農工大</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修論中間発表　前刷り書式</dc:title>
  <dc:subject/>
  <dc:creator>KAMADA LAB.</dc:creator>
  <cp:keywords/>
  <cp:lastModifiedBy>TK-STAFF 山口直彦</cp:lastModifiedBy>
  <cp:revision>13</cp:revision>
  <cp:lastPrinted>2003-02-18T05:10:00Z</cp:lastPrinted>
  <dcterms:created xsi:type="dcterms:W3CDTF">2015-09-15T00:32:00Z</dcterms:created>
  <dcterms:modified xsi:type="dcterms:W3CDTF">2024-09-03T02:38:00Z</dcterms:modified>
</cp:coreProperties>
</file>