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E271A" w14:textId="3F2A95EB" w:rsidR="00A01954" w:rsidRDefault="00136975">
      <w:r>
        <w:t>Dfg56456461</w:t>
      </w:r>
    </w:p>
    <w:sectPr w:rsidR="00A01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2E"/>
    <w:rsid w:val="00136975"/>
    <w:rsid w:val="00894CDC"/>
    <w:rsid w:val="00A01954"/>
    <w:rsid w:val="00AA6313"/>
    <w:rsid w:val="00D05FC2"/>
    <w:rsid w:val="00DE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780AD"/>
  <w15:chartTrackingRefBased/>
  <w15:docId w15:val="{D042978E-3A47-4B18-BB32-CE33A645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 Kanda</dc:creator>
  <cp:keywords/>
  <dc:description/>
  <cp:lastModifiedBy>Miki Kanda</cp:lastModifiedBy>
  <cp:revision>2</cp:revision>
  <dcterms:created xsi:type="dcterms:W3CDTF">2025-05-28T15:25:00Z</dcterms:created>
  <dcterms:modified xsi:type="dcterms:W3CDTF">2025-05-28T15:25:00Z</dcterms:modified>
</cp:coreProperties>
</file>