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32F9B" w14:textId="1A615060" w:rsidR="00E01BCF" w:rsidRDefault="00E01BCF" w:rsidP="00E01BCF">
      <w:pPr>
        <w:pStyle w:val="Title"/>
      </w:pPr>
      <w:r>
        <w:t xml:space="preserve">Literature review - </w:t>
      </w:r>
      <w:r w:rsidRPr="00E01BCF">
        <w:t>Syntax Dictionary for C#</w:t>
      </w:r>
    </w:p>
    <w:p w14:paraId="3F61B0B0" w14:textId="77777777" w:rsidR="00E01BCF" w:rsidRDefault="00E01BCF" w:rsidP="00E01BCF"/>
    <w:sdt>
      <w:sdtPr>
        <w:rPr>
          <w:rFonts w:asciiTheme="minorHAnsi" w:eastAsiaTheme="minorHAnsi" w:hAnsiTheme="minorHAnsi" w:cstheme="minorBidi"/>
          <w:color w:val="auto"/>
          <w:kern w:val="2"/>
          <w:sz w:val="24"/>
          <w:szCs w:val="24"/>
          <w14:ligatures w14:val="standardContextual"/>
        </w:rPr>
        <w:id w:val="-1529328060"/>
        <w:docPartObj>
          <w:docPartGallery w:val="Table of Contents"/>
          <w:docPartUnique/>
        </w:docPartObj>
      </w:sdtPr>
      <w:sdtEndPr>
        <w:rPr>
          <w:b/>
          <w:bCs/>
          <w:noProof/>
        </w:rPr>
      </w:sdtEndPr>
      <w:sdtContent>
        <w:p w14:paraId="0BDC1A9A" w14:textId="15F44EE3" w:rsidR="00E75B95" w:rsidRDefault="00E75B95">
          <w:pPr>
            <w:pStyle w:val="TOCHeading"/>
          </w:pPr>
          <w:r>
            <w:t>Contents</w:t>
          </w:r>
        </w:p>
        <w:p w14:paraId="0F434DD6" w14:textId="37CD5A6A" w:rsidR="000B4311" w:rsidRDefault="00E75B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5178581" w:history="1">
            <w:r w:rsidR="000B4311" w:rsidRPr="00EB4A12">
              <w:rPr>
                <w:rStyle w:val="Hyperlink"/>
                <w:noProof/>
              </w:rPr>
              <w:t>Overview and Scope:</w:t>
            </w:r>
            <w:r w:rsidR="000B4311">
              <w:rPr>
                <w:noProof/>
                <w:webHidden/>
              </w:rPr>
              <w:tab/>
            </w:r>
            <w:r w:rsidR="000B4311">
              <w:rPr>
                <w:noProof/>
                <w:webHidden/>
              </w:rPr>
              <w:fldChar w:fldCharType="begin"/>
            </w:r>
            <w:r w:rsidR="000B4311">
              <w:rPr>
                <w:noProof/>
                <w:webHidden/>
              </w:rPr>
              <w:instrText xml:space="preserve"> PAGEREF _Toc185178581 \h </w:instrText>
            </w:r>
            <w:r w:rsidR="000B4311">
              <w:rPr>
                <w:noProof/>
                <w:webHidden/>
              </w:rPr>
            </w:r>
            <w:r w:rsidR="000B4311">
              <w:rPr>
                <w:noProof/>
                <w:webHidden/>
              </w:rPr>
              <w:fldChar w:fldCharType="separate"/>
            </w:r>
            <w:r w:rsidR="000B4311">
              <w:rPr>
                <w:noProof/>
                <w:webHidden/>
              </w:rPr>
              <w:t>1</w:t>
            </w:r>
            <w:r w:rsidR="000B4311">
              <w:rPr>
                <w:noProof/>
                <w:webHidden/>
              </w:rPr>
              <w:fldChar w:fldCharType="end"/>
            </w:r>
          </w:hyperlink>
        </w:p>
        <w:p w14:paraId="240DB0F5" w14:textId="7F075461" w:rsidR="000B4311" w:rsidRDefault="000B4311">
          <w:pPr>
            <w:pStyle w:val="TOC1"/>
            <w:tabs>
              <w:tab w:val="right" w:leader="dot" w:pos="9350"/>
            </w:tabs>
            <w:rPr>
              <w:rFonts w:eastAsiaTheme="minorEastAsia"/>
              <w:noProof/>
            </w:rPr>
          </w:pPr>
          <w:hyperlink w:anchor="_Toc185178582" w:history="1">
            <w:r w:rsidRPr="00EB4A12">
              <w:rPr>
                <w:rStyle w:val="Hyperlink"/>
                <w:noProof/>
              </w:rPr>
              <w:t>Critical Evaluation</w:t>
            </w:r>
            <w:r>
              <w:rPr>
                <w:noProof/>
                <w:webHidden/>
              </w:rPr>
              <w:tab/>
            </w:r>
            <w:r>
              <w:rPr>
                <w:noProof/>
                <w:webHidden/>
              </w:rPr>
              <w:fldChar w:fldCharType="begin"/>
            </w:r>
            <w:r>
              <w:rPr>
                <w:noProof/>
                <w:webHidden/>
              </w:rPr>
              <w:instrText xml:space="preserve"> PAGEREF _Toc185178582 \h </w:instrText>
            </w:r>
            <w:r>
              <w:rPr>
                <w:noProof/>
                <w:webHidden/>
              </w:rPr>
            </w:r>
            <w:r>
              <w:rPr>
                <w:noProof/>
                <w:webHidden/>
              </w:rPr>
              <w:fldChar w:fldCharType="separate"/>
            </w:r>
            <w:r>
              <w:rPr>
                <w:noProof/>
                <w:webHidden/>
              </w:rPr>
              <w:t>2</w:t>
            </w:r>
            <w:r>
              <w:rPr>
                <w:noProof/>
                <w:webHidden/>
              </w:rPr>
              <w:fldChar w:fldCharType="end"/>
            </w:r>
          </w:hyperlink>
        </w:p>
        <w:p w14:paraId="3C4A72E8" w14:textId="7F24CB9C" w:rsidR="000B4311" w:rsidRDefault="000B4311">
          <w:pPr>
            <w:pStyle w:val="TOC2"/>
            <w:tabs>
              <w:tab w:val="right" w:leader="dot" w:pos="9350"/>
            </w:tabs>
            <w:rPr>
              <w:rFonts w:eastAsiaTheme="minorEastAsia"/>
              <w:noProof/>
            </w:rPr>
          </w:pPr>
          <w:hyperlink w:anchor="_Toc185178583" w:history="1">
            <w:r w:rsidRPr="00EB4A12">
              <w:rPr>
                <w:rStyle w:val="Hyperlink"/>
                <w:noProof/>
              </w:rPr>
              <w:t>Reading summary:</w:t>
            </w:r>
            <w:r>
              <w:rPr>
                <w:noProof/>
                <w:webHidden/>
              </w:rPr>
              <w:tab/>
            </w:r>
            <w:r>
              <w:rPr>
                <w:noProof/>
                <w:webHidden/>
              </w:rPr>
              <w:fldChar w:fldCharType="begin"/>
            </w:r>
            <w:r>
              <w:rPr>
                <w:noProof/>
                <w:webHidden/>
              </w:rPr>
              <w:instrText xml:space="preserve"> PAGEREF _Toc185178583 \h </w:instrText>
            </w:r>
            <w:r>
              <w:rPr>
                <w:noProof/>
                <w:webHidden/>
              </w:rPr>
            </w:r>
            <w:r>
              <w:rPr>
                <w:noProof/>
                <w:webHidden/>
              </w:rPr>
              <w:fldChar w:fldCharType="separate"/>
            </w:r>
            <w:r>
              <w:rPr>
                <w:noProof/>
                <w:webHidden/>
              </w:rPr>
              <w:t>3</w:t>
            </w:r>
            <w:r>
              <w:rPr>
                <w:noProof/>
                <w:webHidden/>
              </w:rPr>
              <w:fldChar w:fldCharType="end"/>
            </w:r>
          </w:hyperlink>
        </w:p>
        <w:p w14:paraId="0F270833" w14:textId="2BC1435E" w:rsidR="000B4311" w:rsidRDefault="000B4311">
          <w:pPr>
            <w:pStyle w:val="TOC3"/>
            <w:tabs>
              <w:tab w:val="right" w:leader="dot" w:pos="9350"/>
            </w:tabs>
            <w:rPr>
              <w:rFonts w:eastAsiaTheme="minorEastAsia"/>
              <w:noProof/>
            </w:rPr>
          </w:pPr>
          <w:hyperlink w:anchor="_Toc185178584" w:history="1">
            <w:r w:rsidRPr="00EB4A12">
              <w:rPr>
                <w:rStyle w:val="Hyperlink"/>
                <w:b/>
                <w:bCs/>
                <w:noProof/>
              </w:rPr>
              <w:t xml:space="preserve">Paper 1 Title: </w:t>
            </w:r>
            <w:r w:rsidRPr="00EB4A12">
              <w:rPr>
                <w:rStyle w:val="Hyperlink"/>
                <w:noProof/>
              </w:rPr>
              <w:t>- Model-Driven Software Eng</w:t>
            </w:r>
            <w:r w:rsidRPr="00EB4A12">
              <w:rPr>
                <w:rStyle w:val="Hyperlink"/>
                <w:noProof/>
              </w:rPr>
              <w:t>i</w:t>
            </w:r>
            <w:r w:rsidRPr="00EB4A12">
              <w:rPr>
                <w:rStyle w:val="Hyperlink"/>
                <w:noProof/>
              </w:rPr>
              <w:t>neering in Practice</w:t>
            </w:r>
            <w:r>
              <w:rPr>
                <w:noProof/>
                <w:webHidden/>
              </w:rPr>
              <w:tab/>
            </w:r>
            <w:r>
              <w:rPr>
                <w:noProof/>
                <w:webHidden/>
              </w:rPr>
              <w:fldChar w:fldCharType="begin"/>
            </w:r>
            <w:r>
              <w:rPr>
                <w:noProof/>
                <w:webHidden/>
              </w:rPr>
              <w:instrText xml:space="preserve"> PAGEREF _Toc185178584 \h </w:instrText>
            </w:r>
            <w:r>
              <w:rPr>
                <w:noProof/>
                <w:webHidden/>
              </w:rPr>
            </w:r>
            <w:r>
              <w:rPr>
                <w:noProof/>
                <w:webHidden/>
              </w:rPr>
              <w:fldChar w:fldCharType="separate"/>
            </w:r>
            <w:r>
              <w:rPr>
                <w:noProof/>
                <w:webHidden/>
              </w:rPr>
              <w:t>3</w:t>
            </w:r>
            <w:r>
              <w:rPr>
                <w:noProof/>
                <w:webHidden/>
              </w:rPr>
              <w:fldChar w:fldCharType="end"/>
            </w:r>
          </w:hyperlink>
        </w:p>
        <w:p w14:paraId="67723ECD" w14:textId="01112C3A" w:rsidR="000B4311" w:rsidRDefault="000B4311">
          <w:pPr>
            <w:pStyle w:val="TOC3"/>
            <w:tabs>
              <w:tab w:val="right" w:leader="dot" w:pos="9350"/>
            </w:tabs>
            <w:rPr>
              <w:rFonts w:eastAsiaTheme="minorEastAsia"/>
              <w:noProof/>
            </w:rPr>
          </w:pPr>
          <w:hyperlink w:anchor="_Toc185178585" w:history="1">
            <w:r w:rsidRPr="00EB4A12">
              <w:rPr>
                <w:rStyle w:val="Hyperlink"/>
                <w:b/>
                <w:bCs/>
                <w:noProof/>
              </w:rPr>
              <w:t xml:space="preserve">Paper 2 Title: </w:t>
            </w:r>
            <w:r w:rsidRPr="00EB4A12">
              <w:rPr>
                <w:rStyle w:val="Hyperlink"/>
                <w:noProof/>
              </w:rPr>
              <w:t>- Automatic Code Generation System for Transactional Web Applications</w:t>
            </w:r>
            <w:r>
              <w:rPr>
                <w:noProof/>
                <w:webHidden/>
              </w:rPr>
              <w:tab/>
            </w:r>
            <w:r>
              <w:rPr>
                <w:noProof/>
                <w:webHidden/>
              </w:rPr>
              <w:fldChar w:fldCharType="begin"/>
            </w:r>
            <w:r>
              <w:rPr>
                <w:noProof/>
                <w:webHidden/>
              </w:rPr>
              <w:instrText xml:space="preserve"> PAGEREF _Toc185178585 \h </w:instrText>
            </w:r>
            <w:r>
              <w:rPr>
                <w:noProof/>
                <w:webHidden/>
              </w:rPr>
            </w:r>
            <w:r>
              <w:rPr>
                <w:noProof/>
                <w:webHidden/>
              </w:rPr>
              <w:fldChar w:fldCharType="separate"/>
            </w:r>
            <w:r>
              <w:rPr>
                <w:noProof/>
                <w:webHidden/>
              </w:rPr>
              <w:t>4</w:t>
            </w:r>
            <w:r>
              <w:rPr>
                <w:noProof/>
                <w:webHidden/>
              </w:rPr>
              <w:fldChar w:fldCharType="end"/>
            </w:r>
          </w:hyperlink>
        </w:p>
        <w:p w14:paraId="24E03A1B" w14:textId="6B1CAFBA" w:rsidR="000B4311" w:rsidRDefault="000B4311">
          <w:pPr>
            <w:pStyle w:val="TOC3"/>
            <w:tabs>
              <w:tab w:val="right" w:leader="dot" w:pos="9350"/>
            </w:tabs>
            <w:rPr>
              <w:rFonts w:eastAsiaTheme="minorEastAsia"/>
              <w:noProof/>
            </w:rPr>
          </w:pPr>
          <w:hyperlink w:anchor="_Toc185178586" w:history="1">
            <w:r w:rsidRPr="00EB4A12">
              <w:rPr>
                <w:rStyle w:val="Hyperlink"/>
                <w:b/>
                <w:bCs/>
                <w:noProof/>
              </w:rPr>
              <w:t xml:space="preserve">Paper 3 Title: </w:t>
            </w:r>
            <w:r w:rsidRPr="00EB4A12">
              <w:rPr>
                <w:rStyle w:val="Hyperlink"/>
                <w:noProof/>
              </w:rPr>
              <w:t>- Automatic Code Generation of MVC Web Applications</w:t>
            </w:r>
            <w:r>
              <w:rPr>
                <w:noProof/>
                <w:webHidden/>
              </w:rPr>
              <w:tab/>
            </w:r>
            <w:r>
              <w:rPr>
                <w:noProof/>
                <w:webHidden/>
              </w:rPr>
              <w:fldChar w:fldCharType="begin"/>
            </w:r>
            <w:r>
              <w:rPr>
                <w:noProof/>
                <w:webHidden/>
              </w:rPr>
              <w:instrText xml:space="preserve"> PAGEREF _Toc185178586 \h </w:instrText>
            </w:r>
            <w:r>
              <w:rPr>
                <w:noProof/>
                <w:webHidden/>
              </w:rPr>
            </w:r>
            <w:r>
              <w:rPr>
                <w:noProof/>
                <w:webHidden/>
              </w:rPr>
              <w:fldChar w:fldCharType="separate"/>
            </w:r>
            <w:r>
              <w:rPr>
                <w:noProof/>
                <w:webHidden/>
              </w:rPr>
              <w:t>5</w:t>
            </w:r>
            <w:r>
              <w:rPr>
                <w:noProof/>
                <w:webHidden/>
              </w:rPr>
              <w:fldChar w:fldCharType="end"/>
            </w:r>
          </w:hyperlink>
        </w:p>
        <w:p w14:paraId="4921EC68" w14:textId="64F982C8" w:rsidR="000B4311" w:rsidRDefault="000B4311">
          <w:pPr>
            <w:pStyle w:val="TOC3"/>
            <w:tabs>
              <w:tab w:val="right" w:leader="dot" w:pos="9350"/>
            </w:tabs>
            <w:rPr>
              <w:rFonts w:eastAsiaTheme="minorEastAsia"/>
              <w:noProof/>
            </w:rPr>
          </w:pPr>
          <w:hyperlink w:anchor="_Toc185178587" w:history="1">
            <w:r w:rsidRPr="00EB4A12">
              <w:rPr>
                <w:rStyle w:val="Hyperlink"/>
                <w:b/>
                <w:bCs/>
                <w:noProof/>
              </w:rPr>
              <w:t xml:space="preserve">Paper 4 Title: </w:t>
            </w:r>
            <w:r w:rsidRPr="00EB4A12">
              <w:rPr>
                <w:rStyle w:val="Hyperlink"/>
                <w:noProof/>
              </w:rPr>
              <w:t>- A Survey of Automatic Code Generation from Natural Language</w:t>
            </w:r>
            <w:r>
              <w:rPr>
                <w:noProof/>
                <w:webHidden/>
              </w:rPr>
              <w:tab/>
            </w:r>
            <w:r>
              <w:rPr>
                <w:noProof/>
                <w:webHidden/>
              </w:rPr>
              <w:fldChar w:fldCharType="begin"/>
            </w:r>
            <w:r>
              <w:rPr>
                <w:noProof/>
                <w:webHidden/>
              </w:rPr>
              <w:instrText xml:space="preserve"> PAGEREF _Toc185178587 \h </w:instrText>
            </w:r>
            <w:r>
              <w:rPr>
                <w:noProof/>
                <w:webHidden/>
              </w:rPr>
            </w:r>
            <w:r>
              <w:rPr>
                <w:noProof/>
                <w:webHidden/>
              </w:rPr>
              <w:fldChar w:fldCharType="separate"/>
            </w:r>
            <w:r>
              <w:rPr>
                <w:noProof/>
                <w:webHidden/>
              </w:rPr>
              <w:t>8</w:t>
            </w:r>
            <w:r>
              <w:rPr>
                <w:noProof/>
                <w:webHidden/>
              </w:rPr>
              <w:fldChar w:fldCharType="end"/>
            </w:r>
          </w:hyperlink>
        </w:p>
        <w:p w14:paraId="35774060" w14:textId="208F1F89" w:rsidR="000B4311" w:rsidRDefault="000B4311">
          <w:pPr>
            <w:pStyle w:val="TOC3"/>
            <w:tabs>
              <w:tab w:val="right" w:leader="dot" w:pos="9350"/>
            </w:tabs>
            <w:rPr>
              <w:rFonts w:eastAsiaTheme="minorEastAsia"/>
              <w:noProof/>
            </w:rPr>
          </w:pPr>
          <w:hyperlink w:anchor="_Toc185178588" w:history="1">
            <w:r w:rsidRPr="00EB4A12">
              <w:rPr>
                <w:rStyle w:val="Hyperlink"/>
                <w:b/>
                <w:bCs/>
                <w:noProof/>
              </w:rPr>
              <w:t xml:space="preserve">Paper 5 Title: </w:t>
            </w:r>
            <w:r w:rsidRPr="00EB4A12">
              <w:rPr>
                <w:rStyle w:val="Hyperlink"/>
                <w:noProof/>
              </w:rPr>
              <w:t xml:space="preserve">- Code generation </w:t>
            </w:r>
            <w:r w:rsidRPr="00EB4A12">
              <w:rPr>
                <w:rStyle w:val="Hyperlink"/>
                <w:noProof/>
              </w:rPr>
              <w:t>f</w:t>
            </w:r>
            <w:r w:rsidRPr="00EB4A12">
              <w:rPr>
                <w:rStyle w:val="Hyperlink"/>
                <w:noProof/>
              </w:rPr>
              <w:t>rom UML Statecharts</w:t>
            </w:r>
            <w:r>
              <w:rPr>
                <w:noProof/>
                <w:webHidden/>
              </w:rPr>
              <w:tab/>
            </w:r>
            <w:r>
              <w:rPr>
                <w:noProof/>
                <w:webHidden/>
              </w:rPr>
              <w:fldChar w:fldCharType="begin"/>
            </w:r>
            <w:r>
              <w:rPr>
                <w:noProof/>
                <w:webHidden/>
              </w:rPr>
              <w:instrText xml:space="preserve"> PAGEREF _Toc185178588 \h </w:instrText>
            </w:r>
            <w:r>
              <w:rPr>
                <w:noProof/>
                <w:webHidden/>
              </w:rPr>
            </w:r>
            <w:r>
              <w:rPr>
                <w:noProof/>
                <w:webHidden/>
              </w:rPr>
              <w:fldChar w:fldCharType="separate"/>
            </w:r>
            <w:r>
              <w:rPr>
                <w:noProof/>
                <w:webHidden/>
              </w:rPr>
              <w:t>10</w:t>
            </w:r>
            <w:r>
              <w:rPr>
                <w:noProof/>
                <w:webHidden/>
              </w:rPr>
              <w:fldChar w:fldCharType="end"/>
            </w:r>
          </w:hyperlink>
        </w:p>
        <w:p w14:paraId="3AED809C" w14:textId="1FC74A00" w:rsidR="000B4311" w:rsidRDefault="000B4311">
          <w:pPr>
            <w:pStyle w:val="TOC3"/>
            <w:tabs>
              <w:tab w:val="right" w:leader="dot" w:pos="9350"/>
            </w:tabs>
            <w:rPr>
              <w:rFonts w:eastAsiaTheme="minorEastAsia"/>
              <w:noProof/>
            </w:rPr>
          </w:pPr>
          <w:hyperlink w:anchor="_Toc185178589" w:history="1">
            <w:r w:rsidRPr="00EB4A12">
              <w:rPr>
                <w:rStyle w:val="Hyperlink"/>
                <w:b/>
                <w:bCs/>
                <w:noProof/>
              </w:rPr>
              <w:t xml:space="preserve">Paper 6 Title: </w:t>
            </w:r>
            <w:r w:rsidRPr="00EB4A12">
              <w:rPr>
                <w:rStyle w:val="Hyperlink"/>
                <w:noProof/>
              </w:rPr>
              <w:t>- Evaluating Large Language Models Trained on Code</w:t>
            </w:r>
            <w:r>
              <w:rPr>
                <w:noProof/>
                <w:webHidden/>
              </w:rPr>
              <w:tab/>
            </w:r>
            <w:r>
              <w:rPr>
                <w:noProof/>
                <w:webHidden/>
              </w:rPr>
              <w:fldChar w:fldCharType="begin"/>
            </w:r>
            <w:r>
              <w:rPr>
                <w:noProof/>
                <w:webHidden/>
              </w:rPr>
              <w:instrText xml:space="preserve"> PAGEREF _Toc185178589 \h </w:instrText>
            </w:r>
            <w:r>
              <w:rPr>
                <w:noProof/>
                <w:webHidden/>
              </w:rPr>
            </w:r>
            <w:r>
              <w:rPr>
                <w:noProof/>
                <w:webHidden/>
              </w:rPr>
              <w:fldChar w:fldCharType="separate"/>
            </w:r>
            <w:r>
              <w:rPr>
                <w:noProof/>
                <w:webHidden/>
              </w:rPr>
              <w:t>12</w:t>
            </w:r>
            <w:r>
              <w:rPr>
                <w:noProof/>
                <w:webHidden/>
              </w:rPr>
              <w:fldChar w:fldCharType="end"/>
            </w:r>
          </w:hyperlink>
        </w:p>
        <w:p w14:paraId="446BC36D" w14:textId="2D9543D2" w:rsidR="000B4311" w:rsidRDefault="000B4311">
          <w:pPr>
            <w:pStyle w:val="TOC3"/>
            <w:tabs>
              <w:tab w:val="right" w:leader="dot" w:pos="9350"/>
            </w:tabs>
            <w:rPr>
              <w:rFonts w:eastAsiaTheme="minorEastAsia"/>
              <w:noProof/>
            </w:rPr>
          </w:pPr>
          <w:hyperlink w:anchor="_Toc185178590" w:history="1">
            <w:r w:rsidRPr="00EB4A12">
              <w:rPr>
                <w:rStyle w:val="Hyperlink"/>
                <w:noProof/>
              </w:rPr>
              <w:t>Paper 7 Title:</w:t>
            </w:r>
            <w:r w:rsidRPr="00EB4A12">
              <w:rPr>
                <w:rStyle w:val="Hyperlink"/>
                <w:b/>
                <w:bCs/>
                <w:noProof/>
              </w:rPr>
              <w:t xml:space="preserve"> </w:t>
            </w:r>
            <w:r w:rsidRPr="00EB4A12">
              <w:rPr>
                <w:rStyle w:val="Hyperlink"/>
                <w:noProof/>
              </w:rPr>
              <w:t>Competition – Level Code Generation with AlphaCode</w:t>
            </w:r>
            <w:r>
              <w:rPr>
                <w:noProof/>
                <w:webHidden/>
              </w:rPr>
              <w:tab/>
            </w:r>
            <w:r>
              <w:rPr>
                <w:noProof/>
                <w:webHidden/>
              </w:rPr>
              <w:fldChar w:fldCharType="begin"/>
            </w:r>
            <w:r>
              <w:rPr>
                <w:noProof/>
                <w:webHidden/>
              </w:rPr>
              <w:instrText xml:space="preserve"> PAGEREF _Toc185178590 \h </w:instrText>
            </w:r>
            <w:r>
              <w:rPr>
                <w:noProof/>
                <w:webHidden/>
              </w:rPr>
            </w:r>
            <w:r>
              <w:rPr>
                <w:noProof/>
                <w:webHidden/>
              </w:rPr>
              <w:fldChar w:fldCharType="separate"/>
            </w:r>
            <w:r>
              <w:rPr>
                <w:noProof/>
                <w:webHidden/>
              </w:rPr>
              <w:t>15</w:t>
            </w:r>
            <w:r>
              <w:rPr>
                <w:noProof/>
                <w:webHidden/>
              </w:rPr>
              <w:fldChar w:fldCharType="end"/>
            </w:r>
          </w:hyperlink>
        </w:p>
        <w:p w14:paraId="753515DE" w14:textId="6C400081" w:rsidR="000B4311" w:rsidRDefault="000B4311">
          <w:pPr>
            <w:pStyle w:val="TOC1"/>
            <w:tabs>
              <w:tab w:val="right" w:leader="dot" w:pos="9350"/>
            </w:tabs>
            <w:rPr>
              <w:rFonts w:eastAsiaTheme="minorEastAsia"/>
              <w:noProof/>
            </w:rPr>
          </w:pPr>
          <w:hyperlink w:anchor="_Toc185178591" w:history="1">
            <w:r w:rsidRPr="00EB4A12">
              <w:rPr>
                <w:rStyle w:val="Hyperlink"/>
                <w:noProof/>
              </w:rPr>
              <w:t>Thematic Organization</w:t>
            </w:r>
            <w:r>
              <w:rPr>
                <w:noProof/>
                <w:webHidden/>
              </w:rPr>
              <w:tab/>
            </w:r>
            <w:r>
              <w:rPr>
                <w:noProof/>
                <w:webHidden/>
              </w:rPr>
              <w:fldChar w:fldCharType="begin"/>
            </w:r>
            <w:r>
              <w:rPr>
                <w:noProof/>
                <w:webHidden/>
              </w:rPr>
              <w:instrText xml:space="preserve"> PAGEREF _Toc185178591 \h </w:instrText>
            </w:r>
            <w:r>
              <w:rPr>
                <w:noProof/>
                <w:webHidden/>
              </w:rPr>
            </w:r>
            <w:r>
              <w:rPr>
                <w:noProof/>
                <w:webHidden/>
              </w:rPr>
              <w:fldChar w:fldCharType="separate"/>
            </w:r>
            <w:r>
              <w:rPr>
                <w:noProof/>
                <w:webHidden/>
              </w:rPr>
              <w:t>17</w:t>
            </w:r>
            <w:r>
              <w:rPr>
                <w:noProof/>
                <w:webHidden/>
              </w:rPr>
              <w:fldChar w:fldCharType="end"/>
            </w:r>
          </w:hyperlink>
        </w:p>
        <w:p w14:paraId="1094EDB9" w14:textId="3C5879C8" w:rsidR="000B4311" w:rsidRDefault="000B4311">
          <w:pPr>
            <w:pStyle w:val="TOC1"/>
            <w:tabs>
              <w:tab w:val="right" w:leader="dot" w:pos="9350"/>
            </w:tabs>
            <w:rPr>
              <w:rFonts w:eastAsiaTheme="minorEastAsia"/>
              <w:noProof/>
            </w:rPr>
          </w:pPr>
          <w:hyperlink w:anchor="_Toc185178592" w:history="1">
            <w:r w:rsidRPr="00EB4A12">
              <w:rPr>
                <w:rStyle w:val="Hyperlink"/>
                <w:noProof/>
              </w:rPr>
              <w:t>Trends and Patterns</w:t>
            </w:r>
            <w:r>
              <w:rPr>
                <w:noProof/>
                <w:webHidden/>
              </w:rPr>
              <w:tab/>
            </w:r>
            <w:r>
              <w:rPr>
                <w:noProof/>
                <w:webHidden/>
              </w:rPr>
              <w:fldChar w:fldCharType="begin"/>
            </w:r>
            <w:r>
              <w:rPr>
                <w:noProof/>
                <w:webHidden/>
              </w:rPr>
              <w:instrText xml:space="preserve"> PAGEREF _Toc185178592 \h </w:instrText>
            </w:r>
            <w:r>
              <w:rPr>
                <w:noProof/>
                <w:webHidden/>
              </w:rPr>
            </w:r>
            <w:r>
              <w:rPr>
                <w:noProof/>
                <w:webHidden/>
              </w:rPr>
              <w:fldChar w:fldCharType="separate"/>
            </w:r>
            <w:r>
              <w:rPr>
                <w:noProof/>
                <w:webHidden/>
              </w:rPr>
              <w:t>17</w:t>
            </w:r>
            <w:r>
              <w:rPr>
                <w:noProof/>
                <w:webHidden/>
              </w:rPr>
              <w:fldChar w:fldCharType="end"/>
            </w:r>
          </w:hyperlink>
        </w:p>
        <w:p w14:paraId="3C70804A" w14:textId="1C5ADB64" w:rsidR="000B4311" w:rsidRDefault="000B4311">
          <w:pPr>
            <w:pStyle w:val="TOC1"/>
            <w:tabs>
              <w:tab w:val="right" w:leader="dot" w:pos="9350"/>
            </w:tabs>
            <w:rPr>
              <w:rFonts w:eastAsiaTheme="minorEastAsia"/>
              <w:noProof/>
            </w:rPr>
          </w:pPr>
          <w:hyperlink w:anchor="_Toc185178593" w:history="1">
            <w:r w:rsidRPr="00EB4A12">
              <w:rPr>
                <w:rStyle w:val="Hyperlink"/>
                <w:noProof/>
              </w:rPr>
              <w:t>Research Gaps and Future Directions</w:t>
            </w:r>
            <w:r>
              <w:rPr>
                <w:noProof/>
                <w:webHidden/>
              </w:rPr>
              <w:tab/>
            </w:r>
            <w:r>
              <w:rPr>
                <w:noProof/>
                <w:webHidden/>
              </w:rPr>
              <w:fldChar w:fldCharType="begin"/>
            </w:r>
            <w:r>
              <w:rPr>
                <w:noProof/>
                <w:webHidden/>
              </w:rPr>
              <w:instrText xml:space="preserve"> PAGEREF _Toc185178593 \h </w:instrText>
            </w:r>
            <w:r>
              <w:rPr>
                <w:noProof/>
                <w:webHidden/>
              </w:rPr>
            </w:r>
            <w:r>
              <w:rPr>
                <w:noProof/>
                <w:webHidden/>
              </w:rPr>
              <w:fldChar w:fldCharType="separate"/>
            </w:r>
            <w:r>
              <w:rPr>
                <w:noProof/>
                <w:webHidden/>
              </w:rPr>
              <w:t>18</w:t>
            </w:r>
            <w:r>
              <w:rPr>
                <w:noProof/>
                <w:webHidden/>
              </w:rPr>
              <w:fldChar w:fldCharType="end"/>
            </w:r>
          </w:hyperlink>
        </w:p>
        <w:p w14:paraId="42F6658F" w14:textId="140581A6" w:rsidR="000B4311" w:rsidRDefault="000B4311">
          <w:pPr>
            <w:pStyle w:val="TOC1"/>
            <w:tabs>
              <w:tab w:val="right" w:leader="dot" w:pos="9350"/>
            </w:tabs>
            <w:rPr>
              <w:rFonts w:eastAsiaTheme="minorEastAsia"/>
              <w:noProof/>
            </w:rPr>
          </w:pPr>
          <w:hyperlink w:anchor="_Toc185178594" w:history="1">
            <w:r w:rsidRPr="00EB4A12">
              <w:rPr>
                <w:rStyle w:val="Hyperlink"/>
                <w:noProof/>
              </w:rPr>
              <w:t>Referenc</w:t>
            </w:r>
            <w:r w:rsidRPr="00EB4A12">
              <w:rPr>
                <w:rStyle w:val="Hyperlink"/>
                <w:noProof/>
              </w:rPr>
              <w:t>e</w:t>
            </w:r>
            <w:r w:rsidRPr="00EB4A12">
              <w:rPr>
                <w:rStyle w:val="Hyperlink"/>
                <w:noProof/>
              </w:rPr>
              <w:t xml:space="preserve"> to Key Studies</w:t>
            </w:r>
            <w:r>
              <w:rPr>
                <w:noProof/>
                <w:webHidden/>
              </w:rPr>
              <w:tab/>
            </w:r>
            <w:r>
              <w:rPr>
                <w:noProof/>
                <w:webHidden/>
              </w:rPr>
              <w:fldChar w:fldCharType="begin"/>
            </w:r>
            <w:r>
              <w:rPr>
                <w:noProof/>
                <w:webHidden/>
              </w:rPr>
              <w:instrText xml:space="preserve"> PAGEREF _Toc185178594 \h </w:instrText>
            </w:r>
            <w:r>
              <w:rPr>
                <w:noProof/>
                <w:webHidden/>
              </w:rPr>
            </w:r>
            <w:r>
              <w:rPr>
                <w:noProof/>
                <w:webHidden/>
              </w:rPr>
              <w:fldChar w:fldCharType="separate"/>
            </w:r>
            <w:r>
              <w:rPr>
                <w:noProof/>
                <w:webHidden/>
              </w:rPr>
              <w:t>21</w:t>
            </w:r>
            <w:r>
              <w:rPr>
                <w:noProof/>
                <w:webHidden/>
              </w:rPr>
              <w:fldChar w:fldCharType="end"/>
            </w:r>
          </w:hyperlink>
        </w:p>
        <w:p w14:paraId="01A2EE27" w14:textId="19E917F3" w:rsidR="000B4311" w:rsidRDefault="000B4311">
          <w:pPr>
            <w:pStyle w:val="TOC1"/>
            <w:tabs>
              <w:tab w:val="right" w:leader="dot" w:pos="9350"/>
            </w:tabs>
            <w:rPr>
              <w:rFonts w:eastAsiaTheme="minorEastAsia"/>
              <w:noProof/>
            </w:rPr>
          </w:pPr>
          <w:hyperlink w:anchor="_Toc185178595" w:history="1">
            <w:r w:rsidRPr="00EB4A12">
              <w:rPr>
                <w:rStyle w:val="Hyperlink"/>
                <w:noProof/>
              </w:rPr>
              <w:t>Relevance to Our Research</w:t>
            </w:r>
            <w:r>
              <w:rPr>
                <w:noProof/>
                <w:webHidden/>
              </w:rPr>
              <w:tab/>
            </w:r>
            <w:r>
              <w:rPr>
                <w:noProof/>
                <w:webHidden/>
              </w:rPr>
              <w:fldChar w:fldCharType="begin"/>
            </w:r>
            <w:r>
              <w:rPr>
                <w:noProof/>
                <w:webHidden/>
              </w:rPr>
              <w:instrText xml:space="preserve"> PAGEREF _Toc185178595 \h </w:instrText>
            </w:r>
            <w:r>
              <w:rPr>
                <w:noProof/>
                <w:webHidden/>
              </w:rPr>
            </w:r>
            <w:r>
              <w:rPr>
                <w:noProof/>
                <w:webHidden/>
              </w:rPr>
              <w:fldChar w:fldCharType="separate"/>
            </w:r>
            <w:r>
              <w:rPr>
                <w:noProof/>
                <w:webHidden/>
              </w:rPr>
              <w:t>21</w:t>
            </w:r>
            <w:r>
              <w:rPr>
                <w:noProof/>
                <w:webHidden/>
              </w:rPr>
              <w:fldChar w:fldCharType="end"/>
            </w:r>
          </w:hyperlink>
        </w:p>
        <w:p w14:paraId="15F539B9" w14:textId="6297016B" w:rsidR="00E75B95" w:rsidRDefault="00E75B95">
          <w:r>
            <w:rPr>
              <w:b/>
              <w:bCs/>
              <w:noProof/>
            </w:rPr>
            <w:fldChar w:fldCharType="end"/>
          </w:r>
        </w:p>
      </w:sdtContent>
    </w:sdt>
    <w:p w14:paraId="7A954AB7" w14:textId="77777777" w:rsidR="00E01BCF" w:rsidRDefault="00E01BCF" w:rsidP="00E01BCF"/>
    <w:p w14:paraId="25DCBF91" w14:textId="18757AAA" w:rsidR="00E01BCF" w:rsidRDefault="00E01BCF" w:rsidP="00E01BCF">
      <w:pPr>
        <w:pStyle w:val="Heading1"/>
      </w:pPr>
      <w:bookmarkStart w:id="0" w:name="_Toc185178581"/>
      <w:r w:rsidRPr="00E01BCF">
        <w:t>Overview and Scope:</w:t>
      </w:r>
      <w:bookmarkEnd w:id="0"/>
      <w:r>
        <w:t xml:space="preserve"> </w:t>
      </w:r>
    </w:p>
    <w:p w14:paraId="4CE75CD4" w14:textId="77777777" w:rsidR="00E01BCF" w:rsidRDefault="00E01BCF" w:rsidP="00E01BCF"/>
    <w:p w14:paraId="64759533" w14:textId="67DA244B" w:rsidR="00E01BCF" w:rsidRPr="00E75B95" w:rsidRDefault="009A49D5" w:rsidP="00E01BCF">
      <w:pPr>
        <w:rPr>
          <w:rFonts w:cs="Times New Roman"/>
          <w:color w:val="000000" w:themeColor="text1"/>
        </w:rPr>
      </w:pPr>
      <w:r w:rsidRPr="00E75B95">
        <w:rPr>
          <w:rFonts w:cs="Times New Roman"/>
          <w:color w:val="000000" w:themeColor="text1"/>
        </w:rPr>
        <w:t xml:space="preserve">This literature review explores the field of automated code generation, syntax dictionaries, and code automation, specifically within C# and the .NET ecosystem. It assesses studies and tools aimed at enhancing developer productivity by reducing manual coding, improving code consistency, and supporting rapid adaptation to evolving requirements, </w:t>
      </w:r>
      <w:r w:rsidRPr="00E75B95">
        <w:rPr>
          <w:rFonts w:cs="Times New Roman"/>
          <w:color w:val="000000" w:themeColor="text1"/>
        </w:rPr>
        <w:lastRenderedPageBreak/>
        <w:t>with a focus on advancements that streamline code generation and syntax management through automation.</w:t>
      </w:r>
    </w:p>
    <w:p w14:paraId="31F0D7C7" w14:textId="77777777" w:rsidR="009A49D5" w:rsidRDefault="009A49D5" w:rsidP="00E01BCF">
      <w:pPr>
        <w:rPr>
          <w:color w:val="000000" w:themeColor="text1"/>
        </w:rPr>
      </w:pPr>
    </w:p>
    <w:p w14:paraId="07F42CE6" w14:textId="77777777" w:rsidR="009A49D5" w:rsidRPr="009A49D5" w:rsidRDefault="009A49D5" w:rsidP="009A49D5">
      <w:pPr>
        <w:rPr>
          <w:rFonts w:cs="Times New Roman"/>
          <w:b/>
          <w:bCs/>
          <w:color w:val="000000" w:themeColor="text1"/>
        </w:rPr>
      </w:pPr>
      <w:r w:rsidRPr="009A49D5">
        <w:rPr>
          <w:rFonts w:cs="Times New Roman"/>
          <w:b/>
          <w:bCs/>
          <w:color w:val="000000" w:themeColor="text1"/>
        </w:rPr>
        <w:t>Scope of Literature Review</w:t>
      </w:r>
    </w:p>
    <w:p w14:paraId="3D6B193E" w14:textId="76752006" w:rsidR="009A49D5" w:rsidRPr="009A49D5" w:rsidRDefault="009A49D5" w:rsidP="009A49D5">
      <w:pPr>
        <w:rPr>
          <w:rFonts w:cs="Times New Roman"/>
          <w:color w:val="000000" w:themeColor="text1"/>
        </w:rPr>
      </w:pPr>
      <w:r w:rsidRPr="009A49D5">
        <w:rPr>
          <w:rFonts w:ascii="Times New Roman" w:hAnsi="Times New Roman" w:cs="Times New Roman"/>
          <w:b/>
          <w:bCs/>
          <w:color w:val="000000" w:themeColor="text1"/>
        </w:rPr>
        <w:t>Focus Areas:</w:t>
      </w:r>
      <w:r w:rsidRPr="009A49D5">
        <w:rPr>
          <w:rFonts w:ascii="Times New Roman" w:hAnsi="Times New Roman" w:cs="Times New Roman"/>
          <w:color w:val="000000" w:themeColor="text1"/>
        </w:rPr>
        <w:t xml:space="preserve"> </w:t>
      </w:r>
      <w:r w:rsidRPr="009A49D5">
        <w:rPr>
          <w:rFonts w:cs="Times New Roman"/>
          <w:color w:val="000000" w:themeColor="text1"/>
        </w:rPr>
        <w:t xml:space="preserve">This review will examine studies and </w:t>
      </w:r>
      <w:r w:rsidR="0005277C">
        <w:rPr>
          <w:rFonts w:cs="Times New Roman"/>
          <w:color w:val="000000" w:themeColor="text1"/>
        </w:rPr>
        <w:t>concepts</w:t>
      </w:r>
      <w:r w:rsidRPr="009A49D5">
        <w:rPr>
          <w:rFonts w:cs="Times New Roman"/>
          <w:color w:val="000000" w:themeColor="text1"/>
        </w:rPr>
        <w:t xml:space="preserve"> related to code generation, syntax dictionaries, and code automation to streamline the coding process, improve developer efficiency, and enable a stronger focus on core business requirements.</w:t>
      </w:r>
    </w:p>
    <w:p w14:paraId="50B44760" w14:textId="77777777" w:rsidR="009A49D5" w:rsidRPr="009A49D5" w:rsidRDefault="009A49D5" w:rsidP="009A49D5">
      <w:pPr>
        <w:rPr>
          <w:rFonts w:cs="Times New Roman"/>
          <w:color w:val="000000" w:themeColor="text1"/>
        </w:rPr>
      </w:pPr>
      <w:r w:rsidRPr="009A49D5">
        <w:rPr>
          <w:rFonts w:cs="Times New Roman"/>
          <w:b/>
          <w:bCs/>
          <w:color w:val="000000" w:themeColor="text1"/>
        </w:rPr>
        <w:t>Code Generation and Agile Development:</w:t>
      </w:r>
      <w:r w:rsidRPr="009A49D5">
        <w:rPr>
          <w:rFonts w:cs="Times New Roman"/>
          <w:color w:val="000000" w:themeColor="text1"/>
        </w:rPr>
        <w:t xml:space="preserve"> It will explore automated code generation as a support for agile goals, emphasizing tools that allow for rapid code modifications based on changing user needs.</w:t>
      </w:r>
    </w:p>
    <w:p w14:paraId="2F22FE46" w14:textId="77777777" w:rsidR="009A49D5" w:rsidRPr="009A49D5" w:rsidRDefault="009A49D5" w:rsidP="009A49D5">
      <w:pPr>
        <w:rPr>
          <w:rFonts w:cs="Times New Roman"/>
          <w:color w:val="000000" w:themeColor="text1"/>
        </w:rPr>
      </w:pPr>
      <w:r w:rsidRPr="009A49D5">
        <w:rPr>
          <w:rFonts w:cs="Times New Roman"/>
          <w:b/>
          <w:bCs/>
          <w:color w:val="000000" w:themeColor="text1"/>
        </w:rPr>
        <w:t>Syntax Dictionary Importance:</w:t>
      </w:r>
      <w:r w:rsidRPr="009A49D5">
        <w:rPr>
          <w:rFonts w:cs="Times New Roman"/>
          <w:color w:val="000000" w:themeColor="text1"/>
        </w:rPr>
        <w:t xml:space="preserve"> The review will cover the role of comprehensive syntax dictionaries, which provide accessible and manageable syntax elements, supporting easy integration of new elements for adaptable code generation.</w:t>
      </w:r>
    </w:p>
    <w:p w14:paraId="6C819972" w14:textId="77777777" w:rsidR="009A49D5" w:rsidRPr="009A49D5" w:rsidRDefault="009A49D5" w:rsidP="009A49D5">
      <w:pPr>
        <w:rPr>
          <w:rFonts w:cs="Times New Roman"/>
          <w:color w:val="000000" w:themeColor="text1"/>
        </w:rPr>
      </w:pPr>
      <w:r w:rsidRPr="009A49D5">
        <w:rPr>
          <w:rFonts w:cs="Times New Roman"/>
          <w:b/>
          <w:bCs/>
          <w:color w:val="000000" w:themeColor="text1"/>
        </w:rPr>
        <w:t>.NET and C# Ecosystem:</w:t>
      </w:r>
      <w:r w:rsidRPr="009A49D5">
        <w:rPr>
          <w:rFonts w:cs="Times New Roman"/>
          <w:color w:val="000000" w:themeColor="text1"/>
        </w:rPr>
        <w:t xml:space="preserve"> The analysis will focus on syntax recognition tools, dictionary management systems, and code-generation libraries within the C# and .NET ecosystem. This choice reflects their relevance for enterprise and desktop applications where structured, scalable, and maintainable code is essential.</w:t>
      </w:r>
    </w:p>
    <w:p w14:paraId="42E89856" w14:textId="20DCEFD6" w:rsidR="009A49D5" w:rsidRDefault="009A49D5" w:rsidP="009A49D5">
      <w:pPr>
        <w:rPr>
          <w:rFonts w:cs="Times New Roman"/>
          <w:color w:val="000000" w:themeColor="text1"/>
        </w:rPr>
      </w:pPr>
      <w:r w:rsidRPr="009A49D5">
        <w:rPr>
          <w:rFonts w:cs="Times New Roman"/>
          <w:b/>
          <w:bCs/>
          <w:color w:val="000000" w:themeColor="text1"/>
        </w:rPr>
        <w:t>Gaps and Future Directions:</w:t>
      </w:r>
      <w:r w:rsidRPr="009A49D5">
        <w:rPr>
          <w:rFonts w:cs="Times New Roman"/>
          <w:color w:val="000000" w:themeColor="text1"/>
        </w:rPr>
        <w:t xml:space="preserve"> By identifying gaps in existing</w:t>
      </w:r>
      <w:r w:rsidR="0005277C">
        <w:rPr>
          <w:rFonts w:cs="Times New Roman"/>
          <w:color w:val="000000" w:themeColor="text1"/>
        </w:rPr>
        <w:t xml:space="preserve"> code</w:t>
      </w:r>
      <w:r w:rsidRPr="009A49D5">
        <w:rPr>
          <w:rFonts w:cs="Times New Roman"/>
          <w:color w:val="000000" w:themeColor="text1"/>
        </w:rPr>
        <w:t xml:space="preserve"> </w:t>
      </w:r>
      <w:r w:rsidR="0005277C">
        <w:rPr>
          <w:rFonts w:cs="Times New Roman"/>
          <w:color w:val="000000" w:themeColor="text1"/>
        </w:rPr>
        <w:t xml:space="preserve">generation </w:t>
      </w:r>
      <w:r w:rsidR="00DC5D1A">
        <w:rPr>
          <w:rFonts w:cs="Times New Roman"/>
          <w:color w:val="000000" w:themeColor="text1"/>
        </w:rPr>
        <w:t>concepts</w:t>
      </w:r>
      <w:r w:rsidR="0005277C">
        <w:rPr>
          <w:rFonts w:cs="Times New Roman"/>
          <w:color w:val="000000" w:themeColor="text1"/>
        </w:rPr>
        <w:t xml:space="preserve"> of Model Driven Development (MDD)</w:t>
      </w:r>
      <w:r w:rsidRPr="009A49D5">
        <w:rPr>
          <w:rFonts w:cs="Times New Roman"/>
          <w:color w:val="000000" w:themeColor="text1"/>
        </w:rPr>
        <w:t>, the review will underscore the need for a flexible, C#-oriented syntax dictionary library that can contribute to efficient automation, balancing code automation with custom code access for developers.</w:t>
      </w:r>
    </w:p>
    <w:p w14:paraId="5613B6F0" w14:textId="77777777" w:rsidR="0005277C" w:rsidRPr="00E75B95" w:rsidRDefault="0005277C" w:rsidP="009A49D5">
      <w:pPr>
        <w:rPr>
          <w:rFonts w:cs="Times New Roman"/>
          <w:color w:val="000000" w:themeColor="text1"/>
        </w:rPr>
      </w:pPr>
    </w:p>
    <w:p w14:paraId="4C9104D8" w14:textId="77777777" w:rsidR="00E75B95" w:rsidRDefault="00E75B95" w:rsidP="009A49D5">
      <w:pPr>
        <w:rPr>
          <w:rFonts w:ascii="Times New Roman" w:hAnsi="Times New Roman" w:cs="Times New Roman"/>
          <w:color w:val="000000" w:themeColor="text1"/>
        </w:rPr>
      </w:pPr>
    </w:p>
    <w:p w14:paraId="59CBAE33" w14:textId="0C9FBB5E" w:rsidR="00E75B95" w:rsidRDefault="00E75B95" w:rsidP="00E75B95">
      <w:pPr>
        <w:pStyle w:val="Heading1"/>
      </w:pPr>
      <w:bookmarkStart w:id="1" w:name="_Toc185178582"/>
      <w:r w:rsidRPr="00E75B95">
        <w:t>Critical Evaluation</w:t>
      </w:r>
      <w:bookmarkEnd w:id="1"/>
    </w:p>
    <w:p w14:paraId="08CCBE09" w14:textId="77777777" w:rsidR="0005277C" w:rsidRDefault="0005277C" w:rsidP="0005277C"/>
    <w:p w14:paraId="4FBC0332" w14:textId="314550E7" w:rsidR="0005277C" w:rsidRDefault="0005277C" w:rsidP="0005277C">
      <w:r>
        <w:t>This section review</w:t>
      </w:r>
      <w:r w:rsidR="002818E3">
        <w:t>s</w:t>
      </w:r>
      <w:r>
        <w:t xml:space="preserve"> existing research on syntax parsers and dictionaries, emphasizing studies that focus on syntax recognition and dictionary creation in programming languages.</w:t>
      </w:r>
    </w:p>
    <w:p w14:paraId="7AD37764" w14:textId="77777777" w:rsidR="0005277C" w:rsidRDefault="0005277C" w:rsidP="0005277C">
      <w:r>
        <w:t>Evaluate prior work on code-generation libraries or tools for .NET or C#, identifying any limitations (e.g., restricted language support, lack of adaptability) and benefits (e.g., efficient syntax identification, modularity).</w:t>
      </w:r>
    </w:p>
    <w:p w14:paraId="1D983C8E" w14:textId="7FFD345C" w:rsidR="0005277C" w:rsidRPr="00E75B95" w:rsidRDefault="0005277C" w:rsidP="0005277C">
      <w:r>
        <w:lastRenderedPageBreak/>
        <w:t xml:space="preserve">For example, highlight any existing libraries or </w:t>
      </w:r>
      <w:r w:rsidR="002818E3">
        <w:t>concepts</w:t>
      </w:r>
      <w:r>
        <w:t xml:space="preserve"> that offer partial code generation or syntax parsing but might lack real-time dictionary updates.</w:t>
      </w:r>
    </w:p>
    <w:p w14:paraId="57862165" w14:textId="1B14725A" w:rsidR="0005277C" w:rsidRPr="002818E3" w:rsidRDefault="002818E3" w:rsidP="002818E3">
      <w:pPr>
        <w:pStyle w:val="Heading2"/>
      </w:pPr>
      <w:bookmarkStart w:id="2" w:name="_Toc185178583"/>
      <w:r w:rsidRPr="002818E3">
        <w:t>Reading summary:</w:t>
      </w:r>
      <w:bookmarkEnd w:id="2"/>
    </w:p>
    <w:p w14:paraId="139C3A68" w14:textId="33C308E2" w:rsidR="002818E3" w:rsidRDefault="004312B7" w:rsidP="0005277C">
      <w:r>
        <w:rPr>
          <w:b/>
          <w:bCs/>
        </w:rPr>
        <w:t xml:space="preserve">Literature </w:t>
      </w:r>
      <w:r w:rsidR="002818E3" w:rsidRPr="00462A99">
        <w:rPr>
          <w:b/>
          <w:bCs/>
        </w:rPr>
        <w:t>Type</w:t>
      </w:r>
      <w:r w:rsidR="002818E3">
        <w:t>: - Book</w:t>
      </w:r>
    </w:p>
    <w:p w14:paraId="2047CF7C" w14:textId="39F60D3E" w:rsidR="002818E3" w:rsidRDefault="00D74B4E" w:rsidP="00801A7E">
      <w:pPr>
        <w:pStyle w:val="Heading3"/>
      </w:pPr>
      <w:bookmarkStart w:id="3" w:name="_Toc185178584"/>
      <w:r>
        <w:rPr>
          <w:b/>
          <w:bCs/>
        </w:rPr>
        <w:t>Paper 1 Title</w:t>
      </w:r>
      <w:r w:rsidR="005E7369">
        <w:rPr>
          <w:b/>
          <w:bCs/>
        </w:rPr>
        <w:t xml:space="preserve">: </w:t>
      </w:r>
      <w:r w:rsidR="005E7369">
        <w:t>-</w:t>
      </w:r>
      <w:r w:rsidR="00462A99" w:rsidRPr="00462A99">
        <w:t xml:space="preserve"> </w:t>
      </w:r>
      <w:r w:rsidR="00462A99">
        <w:t>Model-Driven Software Engineering in Practice</w:t>
      </w:r>
      <w:bookmarkEnd w:id="3"/>
    </w:p>
    <w:p w14:paraId="11B2A004" w14:textId="1612FE4C" w:rsidR="002818E3" w:rsidRDefault="00462A99" w:rsidP="00462A99">
      <w:r w:rsidRPr="00F05B7D">
        <w:rPr>
          <w:rStyle w:val="Heading4Char"/>
        </w:rPr>
        <w:t>Author: -</w:t>
      </w:r>
      <w:r>
        <w:t xml:space="preserve"> Marco Brambilla, Jordi Cabot, Manuel Wimmer</w:t>
      </w:r>
    </w:p>
    <w:p w14:paraId="13C81924" w14:textId="77DC1FFD" w:rsidR="002818E3" w:rsidRDefault="002818E3" w:rsidP="0005277C">
      <w:r w:rsidRPr="00F05B7D">
        <w:rPr>
          <w:rStyle w:val="Heading4Char"/>
        </w:rPr>
        <w:t>Publish: -</w:t>
      </w:r>
      <w:r>
        <w:t xml:space="preserve"> </w:t>
      </w:r>
      <w:r w:rsidR="00462A99">
        <w:t xml:space="preserve">2012, </w:t>
      </w:r>
      <w:r w:rsidR="00462A99" w:rsidRPr="00462A99">
        <w:t>DOI 10.2200/S00441ED1V01Y201208SWE001</w:t>
      </w:r>
      <w:r w:rsidR="00462A99">
        <w:t xml:space="preserve">, </w:t>
      </w:r>
      <w:r w:rsidR="00462A99" w:rsidRPr="00462A99">
        <w:t>ISBN: 9781608458837</w:t>
      </w:r>
      <w:r w:rsidR="00462A99">
        <w:t xml:space="preserve">, </w:t>
      </w:r>
      <w:r w:rsidR="00462A99" w:rsidRPr="00462A99">
        <w:t>ISBN: 9781608458820</w:t>
      </w:r>
    </w:p>
    <w:p w14:paraId="6CAB04F1" w14:textId="77777777" w:rsidR="003C38BA" w:rsidRDefault="002818E3" w:rsidP="003C38BA">
      <w:r w:rsidRPr="00F05B7D">
        <w:rPr>
          <w:rStyle w:val="Heading4Char"/>
        </w:rPr>
        <w:t xml:space="preserve">Model in literature: </w:t>
      </w:r>
      <w:r w:rsidR="004312B7" w:rsidRPr="00F05B7D">
        <w:rPr>
          <w:rStyle w:val="Heading4Char"/>
        </w:rPr>
        <w:t xml:space="preserve">- </w:t>
      </w:r>
      <w:r w:rsidR="003C38BA" w:rsidRPr="00F05B7D">
        <w:rPr>
          <w:i/>
          <w:iCs/>
        </w:rPr>
        <w:t>The</w:t>
      </w:r>
      <w:r w:rsidR="003C38BA">
        <w:t xml:space="preserve"> idea of this book, instead of directly writing code for specific platforms (such as Java for backend or SQL for databases), developers create models that represent the structure and behavior of the application at a higher level of abstraction. These models are then automatically transformed into platform-specific code using tools.</w:t>
      </w:r>
    </w:p>
    <w:p w14:paraId="77E98516" w14:textId="6B577ABC" w:rsidR="003C38BA" w:rsidRDefault="003C38BA" w:rsidP="003C38BA">
      <w:r>
        <w:t>Model-Driven Development (MDD) how it works: -</w:t>
      </w:r>
    </w:p>
    <w:p w14:paraId="54A3A0CA" w14:textId="77777777" w:rsidR="003C38BA" w:rsidRDefault="003C38BA" w:rsidP="003C38BA">
      <w:r>
        <w:t>1. Abstract Models: MDD starts with creating abstract models that represent the core logic and structure of the system. For instance, an Entity-Relationship (ER) diagram might be used to describe how different entities (like "User" or "Product") relate to each other in a database. Similarly, UML (Unified Modeling Language) diagrams could be used to depict workflows, classes, and components of a system.</w:t>
      </w:r>
    </w:p>
    <w:p w14:paraId="245C52B5" w14:textId="77777777" w:rsidR="003C38BA" w:rsidRDefault="003C38BA" w:rsidP="003C38BA">
      <w:r>
        <w:t>2. Platform-Independent Models (PIM): These initial models are typically platform-independent (i.e., they are not tied to a specific technology like Java or SQL). They describe the functionality, structure, and data flows in a generic, technology-agnostic way.</w:t>
      </w:r>
    </w:p>
    <w:p w14:paraId="04DD9DC2" w14:textId="77777777" w:rsidR="003C38BA" w:rsidRDefault="003C38BA" w:rsidP="003C38BA"/>
    <w:p w14:paraId="44F9D133" w14:textId="77777777" w:rsidR="003C38BA" w:rsidRDefault="003C38BA" w:rsidP="003C38BA">
      <w:r>
        <w:t>3. Transformations: The core of MDD is model transformation. This is where the abstract, high-level models are transformed into Platform-Specific Models (PSM) or even directly into code using automation tools. For example:</w:t>
      </w:r>
    </w:p>
    <w:p w14:paraId="3EDB746F" w14:textId="77777777" w:rsidR="003C38BA" w:rsidRDefault="003C38BA" w:rsidP="003C38BA"/>
    <w:p w14:paraId="040E972D" w14:textId="77777777" w:rsidR="003C38BA" w:rsidRDefault="003C38BA" w:rsidP="003C38BA">
      <w:r>
        <w:t>a) An ER diagram can be transformed into SQL scripts that generate the database schema (tables, relationships, constraints).</w:t>
      </w:r>
    </w:p>
    <w:p w14:paraId="3ECA4C73" w14:textId="77777777" w:rsidR="003C38BA" w:rsidRDefault="003C38BA" w:rsidP="003C38BA">
      <w:r>
        <w:t>b) A UML model can be transformed into Java classes, APIs, or other backend logic.</w:t>
      </w:r>
    </w:p>
    <w:p w14:paraId="71E3ACF8" w14:textId="77777777" w:rsidR="003C38BA" w:rsidRDefault="003C38BA" w:rsidP="003C38BA">
      <w:r>
        <w:t xml:space="preserve">   Models describing user interactions can be transformed into front-end HTML/CSS or user interface components.</w:t>
      </w:r>
    </w:p>
    <w:p w14:paraId="466F9417" w14:textId="0812342D" w:rsidR="003C38BA" w:rsidRDefault="003C38BA" w:rsidP="003C38BA">
      <w:r>
        <w:lastRenderedPageBreak/>
        <w:t xml:space="preserve">4. Automated Tools: Specialized tools are used to perform these transformations automatically. </w:t>
      </w:r>
      <w:proofErr w:type="gramStart"/>
      <w:r w:rsidR="005E7369">
        <w:t>Examples:</w:t>
      </w:r>
      <w:r>
        <w:t>-</w:t>
      </w:r>
      <w:proofErr w:type="gramEnd"/>
      <w:r>
        <w:t xml:space="preserve"> tools like Eclipse Modeling Framework (EMF), </w:t>
      </w:r>
      <w:proofErr w:type="spellStart"/>
      <w:r>
        <w:t>Acceleo</w:t>
      </w:r>
      <w:proofErr w:type="spellEnd"/>
      <w:r>
        <w:t xml:space="preserve">, and </w:t>
      </w:r>
      <w:proofErr w:type="spellStart"/>
      <w:r>
        <w:t>GenMyModel</w:t>
      </w:r>
      <w:proofErr w:type="spellEnd"/>
      <w:r>
        <w:t>, which read the abstract models and generate the respective code for different platforms. The authors of the book emphasize the role of these tools in reducing human error and increasing productivity because the models serve as a single source of truth that can be transformed into multiple artifacts (e.g., backend code, database schema, UI components</w:t>
      </w:r>
    </w:p>
    <w:p w14:paraId="5EAFB45A" w14:textId="419102B5" w:rsidR="002818E3" w:rsidRDefault="002818E3" w:rsidP="0005277C"/>
    <w:p w14:paraId="350AFE3D" w14:textId="228700F2" w:rsidR="002818E3" w:rsidRPr="00462A99" w:rsidRDefault="002818E3" w:rsidP="0005277C">
      <w:pPr>
        <w:rPr>
          <w:b/>
          <w:bCs/>
        </w:rPr>
      </w:pPr>
      <w:r w:rsidRPr="00462A99">
        <w:rPr>
          <w:b/>
          <w:bCs/>
        </w:rPr>
        <w:t>Proposed Model</w:t>
      </w:r>
      <w:r w:rsidR="00462A99">
        <w:rPr>
          <w:b/>
          <w:bCs/>
        </w:rPr>
        <w:t>:</w:t>
      </w:r>
      <w:r w:rsidR="004312B7">
        <w:rPr>
          <w:b/>
          <w:bCs/>
        </w:rPr>
        <w:t xml:space="preserve"> Compare </w:t>
      </w:r>
      <w:r w:rsidR="004312B7">
        <w:t>books concept</w:t>
      </w:r>
      <w:r w:rsidR="004312B7">
        <w:rPr>
          <w:b/>
          <w:bCs/>
        </w:rPr>
        <w:t xml:space="preserve"> with your model </w:t>
      </w:r>
    </w:p>
    <w:p w14:paraId="799676CF" w14:textId="347FF145" w:rsidR="002818E3" w:rsidRDefault="002818E3" w:rsidP="0005277C">
      <w:r>
        <w:t xml:space="preserve"> </w:t>
      </w:r>
    </w:p>
    <w:p w14:paraId="7A41DAD8" w14:textId="2517DF27" w:rsidR="00801A7E" w:rsidRDefault="00801A7E" w:rsidP="00801A7E">
      <w:r>
        <w:rPr>
          <w:b/>
          <w:bCs/>
        </w:rPr>
        <w:t xml:space="preserve">Literature </w:t>
      </w:r>
      <w:r w:rsidRPr="00462A99">
        <w:rPr>
          <w:b/>
          <w:bCs/>
        </w:rPr>
        <w:t>Type</w:t>
      </w:r>
      <w:r>
        <w:t>: - Research Paper</w:t>
      </w:r>
    </w:p>
    <w:p w14:paraId="4B758D39" w14:textId="031F87AF" w:rsidR="00801A7E" w:rsidRDefault="00D74B4E" w:rsidP="00801A7E">
      <w:pPr>
        <w:pStyle w:val="Heading3"/>
      </w:pPr>
      <w:bookmarkStart w:id="4" w:name="_Toc185178585"/>
      <w:r>
        <w:rPr>
          <w:b/>
          <w:bCs/>
        </w:rPr>
        <w:t xml:space="preserve">Paper 2 </w:t>
      </w:r>
      <w:r w:rsidR="00B3670B">
        <w:rPr>
          <w:b/>
          <w:bCs/>
        </w:rPr>
        <w:t>Title</w:t>
      </w:r>
      <w:r>
        <w:rPr>
          <w:b/>
          <w:bCs/>
        </w:rPr>
        <w:t xml:space="preserve">: </w:t>
      </w:r>
      <w:r>
        <w:t>-</w:t>
      </w:r>
      <w:r w:rsidR="00801A7E" w:rsidRPr="00462A99">
        <w:t xml:space="preserve"> </w:t>
      </w:r>
      <w:r w:rsidR="00801A7E" w:rsidRPr="00801A7E">
        <w:t>Automatic Code Generation System for Transactional Web Applications</w:t>
      </w:r>
      <w:bookmarkEnd w:id="4"/>
    </w:p>
    <w:p w14:paraId="77B7AE2D" w14:textId="05AECCDF" w:rsidR="00801A7E" w:rsidRDefault="00801A7E" w:rsidP="00801A7E">
      <w:r w:rsidRPr="00F05B7D">
        <w:rPr>
          <w:rStyle w:val="Heading4Char"/>
        </w:rPr>
        <w:t>Author: -</w:t>
      </w:r>
      <w:r>
        <w:t xml:space="preserve"> </w:t>
      </w:r>
      <w:r w:rsidRPr="00801A7E">
        <w:t>Hector Florez</w:t>
      </w:r>
      <w:r>
        <w:t xml:space="preserve">, </w:t>
      </w:r>
      <w:proofErr w:type="spellStart"/>
      <w:r w:rsidRPr="00801A7E">
        <w:t>Edwarth</w:t>
      </w:r>
      <w:proofErr w:type="spellEnd"/>
      <w:r w:rsidRPr="00801A7E">
        <w:t xml:space="preserve"> Garcia,</w:t>
      </w:r>
      <w:r>
        <w:t xml:space="preserve"> </w:t>
      </w:r>
      <w:r w:rsidRPr="00801A7E">
        <w:t>Deisy Munoz</w:t>
      </w:r>
    </w:p>
    <w:p w14:paraId="5CA1F8D2" w14:textId="0FDD5948" w:rsidR="00801A7E" w:rsidRDefault="00801A7E" w:rsidP="00801A7E">
      <w:r w:rsidRPr="00F05B7D">
        <w:rPr>
          <w:rStyle w:val="Heading4Char"/>
        </w:rPr>
        <w:t>Publish: -</w:t>
      </w:r>
      <w:r>
        <w:t xml:space="preserve"> 2019, </w:t>
      </w:r>
      <w:r w:rsidRPr="00462A99">
        <w:t xml:space="preserve">DOI </w:t>
      </w:r>
      <w:r w:rsidRPr="00801A7E">
        <w:t>10.1007/978-3-030-24308-1_36</w:t>
      </w:r>
      <w:r>
        <w:t xml:space="preserve">, </w:t>
      </w:r>
      <w:r w:rsidRPr="00462A99">
        <w:t xml:space="preserve">ISBN: </w:t>
      </w:r>
      <w:r w:rsidRPr="00801A7E">
        <w:t>978-3-030-24307-4</w:t>
      </w:r>
      <w:r>
        <w:t xml:space="preserve">, </w:t>
      </w:r>
      <w:r w:rsidRPr="00462A99">
        <w:t xml:space="preserve">ISBN: </w:t>
      </w:r>
      <w:r w:rsidRPr="00801A7E">
        <w:t>978-3-030-24308-1</w:t>
      </w:r>
    </w:p>
    <w:p w14:paraId="69CF5E5D" w14:textId="4CD36F86" w:rsidR="002818E3" w:rsidRPr="0005277C" w:rsidRDefault="00801A7E" w:rsidP="00F05B7D">
      <w:pPr>
        <w:pStyle w:val="Heading4"/>
      </w:pPr>
      <w:r w:rsidRPr="00462A99">
        <w:t>Model in literature:</w:t>
      </w:r>
      <w:r>
        <w:t xml:space="preserve"> -</w:t>
      </w:r>
    </w:p>
    <w:p w14:paraId="572C9EBA" w14:textId="15F3C74F" w:rsidR="00A367C7" w:rsidRDefault="00A367C7" w:rsidP="00A367C7">
      <w:r>
        <w:t>The proposed approach in the research paper revolves around using a conceptual model as the primary input to generate the necessary code for web applications. The system starts with a conceptual model, which is specified in XML format. This model includes definitions of entities, attributes, and relationships within the application.</w:t>
      </w:r>
    </w:p>
    <w:p w14:paraId="38FA1A2E" w14:textId="77777777" w:rsidR="00D74B4E" w:rsidRDefault="00A367C7" w:rsidP="00A367C7">
      <w:r w:rsidRPr="00D74B4E">
        <w:rPr>
          <w:b/>
          <w:bCs/>
        </w:rPr>
        <w:t>UI Layer:</w:t>
      </w:r>
      <w:r>
        <w:t xml:space="preserve"> The system generates the user interface code using Bootstrap 4 for responsive design and jQuery for AJAX components.</w:t>
      </w:r>
    </w:p>
    <w:p w14:paraId="187D7C7A" w14:textId="43FC168E" w:rsidR="00A367C7" w:rsidRDefault="00A367C7" w:rsidP="00A367C7">
      <w:r w:rsidRPr="00D74B4E">
        <w:rPr>
          <w:b/>
          <w:bCs/>
        </w:rPr>
        <w:t>Business Layer:</w:t>
      </w:r>
      <w:r>
        <w:t xml:space="preserve"> This layer handles the business logic of the application.</w:t>
      </w:r>
    </w:p>
    <w:p w14:paraId="211D05ED" w14:textId="77777777" w:rsidR="00A367C7" w:rsidRDefault="00A367C7" w:rsidP="00A367C7">
      <w:r w:rsidRPr="00D74B4E">
        <w:rPr>
          <w:b/>
          <w:bCs/>
        </w:rPr>
        <w:t>Persistence Layer</w:t>
      </w:r>
      <w:r>
        <w:t>: The system generates code for data storage and retrieval, specifically tailored for MySQL databases</w:t>
      </w:r>
    </w:p>
    <w:p w14:paraId="5485ED84" w14:textId="135F4D2F" w:rsidR="00A367C7" w:rsidRDefault="00A367C7" w:rsidP="00A367C7">
      <w:r>
        <w:t>The system produces Data Definition Language (DDL) scripts to create the necessary database structures. These scripts can be used with any database engine, although the generated persistence layer is optimized for MySQL.</w:t>
      </w:r>
    </w:p>
    <w:p w14:paraId="2E5B4A43" w14:textId="3E8BC708" w:rsidR="00E75B95" w:rsidRDefault="00A367C7" w:rsidP="00A367C7">
      <w:r>
        <w:t xml:space="preserve">Code Generation will </w:t>
      </w:r>
      <w:r w:rsidR="00D74B4E">
        <w:t>happen</w:t>
      </w:r>
      <w:r>
        <w:t xml:space="preserve"> using </w:t>
      </w:r>
      <w:proofErr w:type="spellStart"/>
      <w:r>
        <w:t>devPHP</w:t>
      </w:r>
      <w:proofErr w:type="spellEnd"/>
      <w:r>
        <w:t xml:space="preserve"> IDE which reads XML and generates UI Layer using Bootstrap 4 for responsive design and jQuery for AJAX components</w:t>
      </w:r>
      <w:r w:rsidR="00D74B4E">
        <w:t xml:space="preserve"> </w:t>
      </w:r>
      <w:r>
        <w:t>and PHP source</w:t>
      </w:r>
    </w:p>
    <w:p w14:paraId="254EB9AE" w14:textId="77777777" w:rsidR="00D74B4E" w:rsidRDefault="00D74B4E" w:rsidP="00A367C7"/>
    <w:p w14:paraId="16131345" w14:textId="7A0F7E42" w:rsidR="00D74B4E" w:rsidRDefault="00D74B4E" w:rsidP="005E7369">
      <w:pPr>
        <w:pStyle w:val="Heading3"/>
      </w:pPr>
      <w:bookmarkStart w:id="5" w:name="_Toc185178586"/>
      <w:r>
        <w:rPr>
          <w:b/>
          <w:bCs/>
        </w:rPr>
        <w:t xml:space="preserve">Paper </w:t>
      </w:r>
      <w:r w:rsidR="005E7369">
        <w:rPr>
          <w:b/>
          <w:bCs/>
        </w:rPr>
        <w:t>3</w:t>
      </w:r>
      <w:r>
        <w:rPr>
          <w:b/>
          <w:bCs/>
        </w:rPr>
        <w:t xml:space="preserve"> Title: </w:t>
      </w:r>
      <w:r>
        <w:t>-</w:t>
      </w:r>
      <w:r w:rsidRPr="00462A99">
        <w:t xml:space="preserve"> </w:t>
      </w:r>
      <w:r w:rsidR="005E7369">
        <w:t>Automatic Code Generation of MVC Web Applications</w:t>
      </w:r>
      <w:bookmarkEnd w:id="5"/>
    </w:p>
    <w:p w14:paraId="7BE10040" w14:textId="77777777" w:rsidR="005E7369" w:rsidRDefault="00D74B4E" w:rsidP="00D74B4E">
      <w:r w:rsidRPr="00F05B7D">
        <w:rPr>
          <w:rStyle w:val="Heading4Char"/>
        </w:rPr>
        <w:t>Author:</w:t>
      </w:r>
      <w:r>
        <w:t xml:space="preserve"> - </w:t>
      </w:r>
      <w:proofErr w:type="spellStart"/>
      <w:r w:rsidR="005E7369" w:rsidRPr="005E7369">
        <w:t>Gaetanino</w:t>
      </w:r>
      <w:proofErr w:type="spellEnd"/>
      <w:r w:rsidR="005E7369" w:rsidRPr="005E7369">
        <w:t xml:space="preserve"> Paolone</w:t>
      </w:r>
      <w:r>
        <w:t xml:space="preserve">, </w:t>
      </w:r>
      <w:r w:rsidR="005E7369" w:rsidRPr="005E7369">
        <w:t>Martina Marinelli</w:t>
      </w:r>
      <w:r w:rsidRPr="00801A7E">
        <w:t>,</w:t>
      </w:r>
      <w:r>
        <w:t xml:space="preserve"> </w:t>
      </w:r>
      <w:r w:rsidR="005E7369" w:rsidRPr="005E7369">
        <w:t>Romolo Paesani 1 and Paolino Di Felice</w:t>
      </w:r>
    </w:p>
    <w:p w14:paraId="74173D83" w14:textId="1C2108D3" w:rsidR="00D74B4E" w:rsidRDefault="00D74B4E" w:rsidP="00D74B4E">
      <w:r w:rsidRPr="00F05B7D">
        <w:rPr>
          <w:rStyle w:val="Heading4Char"/>
        </w:rPr>
        <w:t>Publish</w:t>
      </w:r>
      <w:r w:rsidRPr="00462A99">
        <w:rPr>
          <w:b/>
          <w:bCs/>
        </w:rPr>
        <w:t>:</w:t>
      </w:r>
      <w:r>
        <w:t xml:space="preserve"> - 20</w:t>
      </w:r>
      <w:r w:rsidR="005E7369">
        <w:t>20</w:t>
      </w:r>
      <w:r>
        <w:t xml:space="preserve">, </w:t>
      </w:r>
      <w:r w:rsidRPr="00462A99">
        <w:t xml:space="preserve">DOI </w:t>
      </w:r>
      <w:r w:rsidRPr="00801A7E">
        <w:t>10.1007/978-3-030-24308-1_36</w:t>
      </w:r>
      <w:r>
        <w:t xml:space="preserve">, </w:t>
      </w:r>
      <w:r w:rsidRPr="00462A99">
        <w:t xml:space="preserve">ISBN: </w:t>
      </w:r>
      <w:r w:rsidRPr="00801A7E">
        <w:t>978-3-030-24307-4</w:t>
      </w:r>
      <w:r>
        <w:t xml:space="preserve">, </w:t>
      </w:r>
      <w:r w:rsidRPr="00462A99">
        <w:t xml:space="preserve">ISBN: </w:t>
      </w:r>
      <w:r w:rsidRPr="00801A7E">
        <w:t>978-3-030-24308-1</w:t>
      </w:r>
    </w:p>
    <w:p w14:paraId="3A9FBAE8" w14:textId="77777777" w:rsidR="00D74B4E" w:rsidRPr="0005277C" w:rsidRDefault="00D74B4E" w:rsidP="00F05B7D">
      <w:pPr>
        <w:pStyle w:val="Heading4"/>
      </w:pPr>
      <w:r w:rsidRPr="00462A99">
        <w:t>Model in literature:</w:t>
      </w:r>
      <w:r>
        <w:t xml:space="preserve"> -</w:t>
      </w:r>
    </w:p>
    <w:p w14:paraId="6B7BB781" w14:textId="4F6A748A" w:rsidR="004648DE" w:rsidRDefault="004648DE" w:rsidP="004648DE">
      <w:r>
        <w:t xml:space="preserve">This research paper </w:t>
      </w:r>
      <w:r w:rsidRPr="004648DE">
        <w:t>explores a method to automate the development of web applications using the Model-View-Controller (MVC) architectural pattern.</w:t>
      </w:r>
      <w:r>
        <w:t xml:space="preserve"> Code generation</w:t>
      </w:r>
      <w:r w:rsidRPr="004648DE">
        <w:t xml:space="preserve"> process involves transforming models through a series of steps using the CIT (Computation Independent Model), PIM (Platform Independent Model), and PSM (Platform Specific Model) stages. These transformations are foundational to model-driven architecture (MDA) and ensure that each stage builds upon a progressively more detailed representation of the application, eventually resulting in platform-specific, runnable code. </w:t>
      </w:r>
    </w:p>
    <w:p w14:paraId="40C9DA90" w14:textId="77777777" w:rsidR="00262729" w:rsidRPr="00262729" w:rsidRDefault="00262729" w:rsidP="00262729">
      <w:pPr>
        <w:rPr>
          <w:b/>
          <w:bCs/>
        </w:rPr>
      </w:pPr>
      <w:r w:rsidRPr="00262729">
        <w:rPr>
          <w:b/>
          <w:bCs/>
        </w:rPr>
        <w:t>1. Computation Independent Model (CIT) Transformation</w:t>
      </w:r>
    </w:p>
    <w:p w14:paraId="1AD2985D" w14:textId="77777777" w:rsidR="00262729" w:rsidRPr="00262729" w:rsidRDefault="00262729" w:rsidP="00262729">
      <w:pPr>
        <w:numPr>
          <w:ilvl w:val="0"/>
          <w:numId w:val="3"/>
        </w:numPr>
      </w:pPr>
      <w:r w:rsidRPr="00262729">
        <w:rPr>
          <w:b/>
          <w:bCs/>
        </w:rPr>
        <w:t>Purpose:</w:t>
      </w:r>
      <w:r w:rsidRPr="00262729">
        <w:t xml:space="preserve"> The CIT, or Computation Independent Model, is used to capture and represent the business logic and system requirements without tying them to any specific technology or platform.</w:t>
      </w:r>
    </w:p>
    <w:p w14:paraId="1C2BD74B" w14:textId="77777777" w:rsidR="00262729" w:rsidRPr="00262729" w:rsidRDefault="00262729" w:rsidP="00262729">
      <w:pPr>
        <w:numPr>
          <w:ilvl w:val="0"/>
          <w:numId w:val="3"/>
        </w:numPr>
        <w:rPr>
          <w:b/>
          <w:bCs/>
        </w:rPr>
      </w:pPr>
      <w:r w:rsidRPr="00262729">
        <w:rPr>
          <w:b/>
          <w:bCs/>
        </w:rPr>
        <w:t>Process:</w:t>
      </w:r>
    </w:p>
    <w:p w14:paraId="58EF11DD" w14:textId="1878016A" w:rsidR="00262729" w:rsidRPr="00262729" w:rsidRDefault="00262729" w:rsidP="00262729">
      <w:pPr>
        <w:numPr>
          <w:ilvl w:val="1"/>
          <w:numId w:val="3"/>
        </w:numPr>
      </w:pPr>
      <w:r w:rsidRPr="00262729">
        <w:t xml:space="preserve">The CIT starts </w:t>
      </w:r>
      <w:r w:rsidR="00D1112A" w:rsidRPr="00262729">
        <w:t>with</w:t>
      </w:r>
      <w:r w:rsidRPr="00262729">
        <w:t xml:space="preserve"> a high-level view of the system’s goals, user roles, and interactions, typically represented through diagrams like use cases or ER (Entity-Relationship) diagrams.</w:t>
      </w:r>
    </w:p>
    <w:p w14:paraId="668D3F46" w14:textId="44AA9077" w:rsidR="00262729" w:rsidRPr="00262729" w:rsidRDefault="00262729" w:rsidP="00262729">
      <w:pPr>
        <w:numPr>
          <w:ilvl w:val="1"/>
          <w:numId w:val="3"/>
        </w:numPr>
      </w:pPr>
      <w:r w:rsidRPr="00262729">
        <w:t xml:space="preserve">It does not yet consider technical aspects like database engines or programming languages but focuses on understanding what the system should </w:t>
      </w:r>
      <w:r w:rsidR="00D1112A" w:rsidRPr="00262729">
        <w:t>achieve,</w:t>
      </w:r>
      <w:r w:rsidRPr="00262729">
        <w:t xml:space="preserve"> and the main entities involved.</w:t>
      </w:r>
    </w:p>
    <w:p w14:paraId="53C14129" w14:textId="77777777" w:rsidR="00262729" w:rsidRPr="00262729" w:rsidRDefault="00262729" w:rsidP="00262729">
      <w:pPr>
        <w:numPr>
          <w:ilvl w:val="0"/>
          <w:numId w:val="3"/>
        </w:numPr>
      </w:pPr>
      <w:r w:rsidRPr="00262729">
        <w:rPr>
          <w:b/>
          <w:bCs/>
        </w:rPr>
        <w:t>Transformation to PIM</w:t>
      </w:r>
      <w:r w:rsidRPr="00262729">
        <w:t>:</w:t>
      </w:r>
    </w:p>
    <w:p w14:paraId="37EDAED7" w14:textId="77777777" w:rsidR="00262729" w:rsidRPr="00262729" w:rsidRDefault="00262729" w:rsidP="00262729">
      <w:pPr>
        <w:numPr>
          <w:ilvl w:val="1"/>
          <w:numId w:val="3"/>
        </w:numPr>
      </w:pPr>
      <w:r w:rsidRPr="00262729">
        <w:t>The CIT is then transformed into a Platform Independent Model (PIM) by abstracting the identified business processes into data structures and relationships. This is achieved by interpreting entities, attributes, and relationships from the CIT into classes and relationships that can be used in the application, effectively creating a conceptual model.</w:t>
      </w:r>
    </w:p>
    <w:p w14:paraId="34594BFE" w14:textId="77777777" w:rsidR="00262729" w:rsidRPr="00262729" w:rsidRDefault="00262729" w:rsidP="00262729">
      <w:r w:rsidRPr="00262729">
        <w:t xml:space="preserve">2. </w:t>
      </w:r>
      <w:r w:rsidRPr="00262729">
        <w:rPr>
          <w:b/>
          <w:bCs/>
        </w:rPr>
        <w:t>Platform Independent Model (PIM) Transformation</w:t>
      </w:r>
    </w:p>
    <w:p w14:paraId="60C5199A" w14:textId="77777777" w:rsidR="00262729" w:rsidRPr="00262729" w:rsidRDefault="00262729" w:rsidP="00262729">
      <w:pPr>
        <w:numPr>
          <w:ilvl w:val="0"/>
          <w:numId w:val="4"/>
        </w:numPr>
      </w:pPr>
      <w:r w:rsidRPr="00262729">
        <w:rPr>
          <w:b/>
          <w:bCs/>
        </w:rPr>
        <w:lastRenderedPageBreak/>
        <w:t>Purpose:</w:t>
      </w:r>
      <w:r w:rsidRPr="00262729">
        <w:t xml:space="preserve"> The PIM represents the system’s functionality and data structure in a way that’s independent of any specific platform or technology. It focuses on the logical structure of the application, particularly on the components and their interactions, which are crucial for an MVC framework.</w:t>
      </w:r>
    </w:p>
    <w:p w14:paraId="047409FB" w14:textId="77777777" w:rsidR="00262729" w:rsidRPr="00262729" w:rsidRDefault="00262729" w:rsidP="00262729">
      <w:pPr>
        <w:numPr>
          <w:ilvl w:val="0"/>
          <w:numId w:val="4"/>
        </w:numPr>
        <w:rPr>
          <w:b/>
          <w:bCs/>
        </w:rPr>
      </w:pPr>
      <w:r w:rsidRPr="00262729">
        <w:rPr>
          <w:b/>
          <w:bCs/>
        </w:rPr>
        <w:t>Process:</w:t>
      </w:r>
    </w:p>
    <w:p w14:paraId="72AF9E46" w14:textId="77777777" w:rsidR="00262729" w:rsidRPr="00262729" w:rsidRDefault="00262729" w:rsidP="00262729">
      <w:pPr>
        <w:numPr>
          <w:ilvl w:val="1"/>
          <w:numId w:val="4"/>
        </w:numPr>
      </w:pPr>
      <w:r w:rsidRPr="00262729">
        <w:rPr>
          <w:b/>
          <w:bCs/>
        </w:rPr>
        <w:t>Model Definition:</w:t>
      </w:r>
      <w:r w:rsidRPr="00262729">
        <w:t xml:space="preserve"> The entities and relationships identified in the CIT are transformed into platform-independent classes, interfaces, and methods that correspond to the system’s functionality.</w:t>
      </w:r>
    </w:p>
    <w:p w14:paraId="5657D731" w14:textId="77777777" w:rsidR="00262729" w:rsidRPr="00262729" w:rsidRDefault="00262729" w:rsidP="00262729">
      <w:pPr>
        <w:numPr>
          <w:ilvl w:val="1"/>
          <w:numId w:val="4"/>
        </w:numPr>
      </w:pPr>
      <w:r w:rsidRPr="00262729">
        <w:rPr>
          <w:b/>
          <w:bCs/>
        </w:rPr>
        <w:t>Controller and View Templates</w:t>
      </w:r>
      <w:r w:rsidRPr="00262729">
        <w:t>: This model includes controller definitions and view templates that establish basic CRUD operations (Create, Read, Update, Delete) for each entity without yet determining specific programming languages or frameworks.</w:t>
      </w:r>
    </w:p>
    <w:p w14:paraId="02E76512" w14:textId="77777777" w:rsidR="00262729" w:rsidRPr="00262729" w:rsidRDefault="00262729" w:rsidP="00262729">
      <w:pPr>
        <w:numPr>
          <w:ilvl w:val="0"/>
          <w:numId w:val="4"/>
        </w:numPr>
        <w:rPr>
          <w:b/>
          <w:bCs/>
        </w:rPr>
      </w:pPr>
      <w:r w:rsidRPr="00262729">
        <w:rPr>
          <w:b/>
          <w:bCs/>
        </w:rPr>
        <w:t>Transformation to PSM:</w:t>
      </w:r>
    </w:p>
    <w:p w14:paraId="021D1718" w14:textId="77777777" w:rsidR="00262729" w:rsidRPr="00262729" w:rsidRDefault="00262729" w:rsidP="00262729">
      <w:pPr>
        <w:numPr>
          <w:ilvl w:val="1"/>
          <w:numId w:val="4"/>
        </w:numPr>
      </w:pPr>
      <w:r w:rsidRPr="00262729">
        <w:t>Once the PIM is set up with logical components, it’s ready to be transformed into a Platform Specific Model (PSM). The PIM-to-PSM transformation process involves adding platform-specific details, such as language-specific syntax, database configurations, and UI framework specifications.</w:t>
      </w:r>
    </w:p>
    <w:p w14:paraId="310BA600" w14:textId="77777777" w:rsidR="00262729" w:rsidRPr="00262729" w:rsidRDefault="00262729" w:rsidP="00262729">
      <w:pPr>
        <w:rPr>
          <w:b/>
          <w:bCs/>
        </w:rPr>
      </w:pPr>
      <w:r w:rsidRPr="00262729">
        <w:t xml:space="preserve">3. </w:t>
      </w:r>
      <w:r w:rsidRPr="00262729">
        <w:rPr>
          <w:b/>
          <w:bCs/>
        </w:rPr>
        <w:t>Platform Specific Model (PSM) Transformation</w:t>
      </w:r>
    </w:p>
    <w:p w14:paraId="26EC13E8" w14:textId="77777777" w:rsidR="00262729" w:rsidRPr="00262729" w:rsidRDefault="00262729" w:rsidP="00262729">
      <w:pPr>
        <w:numPr>
          <w:ilvl w:val="0"/>
          <w:numId w:val="5"/>
        </w:numPr>
      </w:pPr>
      <w:r w:rsidRPr="00262729">
        <w:rPr>
          <w:b/>
          <w:bCs/>
        </w:rPr>
        <w:t>Purpose:</w:t>
      </w:r>
      <w:r w:rsidRPr="00262729">
        <w:t xml:space="preserve"> The PSM is where the system model is tailored to a specific platform or environment. This stage translates the platform-independent concepts from the PIM into code and configuration that can run on a particular technology stack.</w:t>
      </w:r>
    </w:p>
    <w:p w14:paraId="49C4692C" w14:textId="77777777" w:rsidR="00262729" w:rsidRPr="00262729" w:rsidRDefault="00262729" w:rsidP="00262729">
      <w:pPr>
        <w:numPr>
          <w:ilvl w:val="0"/>
          <w:numId w:val="5"/>
        </w:numPr>
      </w:pPr>
      <w:r w:rsidRPr="00262729">
        <w:rPr>
          <w:b/>
          <w:bCs/>
        </w:rPr>
        <w:t>Process</w:t>
      </w:r>
      <w:r w:rsidRPr="00262729">
        <w:t>:</w:t>
      </w:r>
    </w:p>
    <w:p w14:paraId="11B91F28" w14:textId="6DDFEDA2" w:rsidR="003C336E" w:rsidRPr="00262729" w:rsidRDefault="00262729" w:rsidP="003C336E">
      <w:pPr>
        <w:numPr>
          <w:ilvl w:val="1"/>
          <w:numId w:val="5"/>
        </w:numPr>
      </w:pPr>
      <w:r w:rsidRPr="00262729">
        <w:rPr>
          <w:b/>
          <w:bCs/>
        </w:rPr>
        <w:t>Mapping Classes to Language-Specific Syntax:</w:t>
      </w:r>
      <w:r w:rsidRPr="00262729">
        <w:t xml:space="preserve"> The PIM classes, interfaces, and methods are translated into the syntax of a target programming language, such as C#, Java, or Python.</w:t>
      </w:r>
      <w:r w:rsidR="003C336E">
        <w:t xml:space="preserve"> </w:t>
      </w:r>
      <w:r w:rsidR="003C336E" w:rsidRPr="003C336E">
        <w:t>Example: If the target language is C#, PIM-defined classes for entities like "Product" or "User" are generated as C# classes with language-specific syntax, properties, and methods.</w:t>
      </w:r>
    </w:p>
    <w:p w14:paraId="17F1AC00" w14:textId="77777777" w:rsidR="00262729" w:rsidRDefault="00262729" w:rsidP="00262729">
      <w:pPr>
        <w:numPr>
          <w:ilvl w:val="1"/>
          <w:numId w:val="5"/>
        </w:numPr>
      </w:pPr>
      <w:r w:rsidRPr="00262729">
        <w:rPr>
          <w:b/>
          <w:bCs/>
        </w:rPr>
        <w:t>Database Configuration:</w:t>
      </w:r>
      <w:r w:rsidRPr="00262729">
        <w:t xml:space="preserve"> Entities are now mapped to specific database tables and fields, including platform-specific data types and constraints, ensuring compatibility with a particular database management system.</w:t>
      </w:r>
    </w:p>
    <w:p w14:paraId="6A77C49F" w14:textId="16436C86" w:rsidR="003C336E" w:rsidRPr="00262729" w:rsidRDefault="003C336E" w:rsidP="003C336E">
      <w:pPr>
        <w:ind w:left="1440"/>
      </w:pPr>
      <w:r w:rsidRPr="003C336E">
        <w:lastRenderedPageBreak/>
        <w:t>Example: For a SQL database, a "Product" entity with a "price" attribute would be created with a DECIMAL data type, and a foreign key would link it to a "Category" table if the relationship exists in the model.</w:t>
      </w:r>
    </w:p>
    <w:p w14:paraId="2D603193" w14:textId="603C41C3" w:rsidR="00262729" w:rsidRDefault="00262729" w:rsidP="00262729">
      <w:pPr>
        <w:numPr>
          <w:ilvl w:val="1"/>
          <w:numId w:val="5"/>
        </w:numPr>
      </w:pPr>
      <w:r w:rsidRPr="00262729">
        <w:rPr>
          <w:b/>
          <w:bCs/>
        </w:rPr>
        <w:t>Controller Generation:</w:t>
      </w:r>
      <w:r w:rsidRPr="00262729">
        <w:t xml:space="preserve"> The PSM also generates platform-specific implementations for controllers and views, incorporating specific frameworks (e.g., ASP.NET for C# or Django for Python).</w:t>
      </w:r>
    </w:p>
    <w:p w14:paraId="2A66C847" w14:textId="6C3AC1F4" w:rsidR="003C336E" w:rsidRPr="00262729" w:rsidRDefault="003C336E" w:rsidP="003C336E">
      <w:pPr>
        <w:ind w:left="1440"/>
      </w:pPr>
      <w:r w:rsidRPr="003C336E">
        <w:t xml:space="preserve">Example: For an entity "Product," the PSM would automatically generate methods like </w:t>
      </w:r>
      <w:proofErr w:type="spellStart"/>
      <w:proofErr w:type="gramStart"/>
      <w:r w:rsidRPr="003C336E">
        <w:t>AddProduct</w:t>
      </w:r>
      <w:proofErr w:type="spellEnd"/>
      <w:r w:rsidRPr="003C336E">
        <w:t>(</w:t>
      </w:r>
      <w:proofErr w:type="gramEnd"/>
      <w:r w:rsidRPr="003C336E">
        <w:t xml:space="preserve">), </w:t>
      </w:r>
      <w:proofErr w:type="spellStart"/>
      <w:r w:rsidRPr="003C336E">
        <w:t>GetProductById</w:t>
      </w:r>
      <w:proofErr w:type="spellEnd"/>
      <w:r w:rsidRPr="003C336E">
        <w:t xml:space="preserve">(), </w:t>
      </w:r>
      <w:proofErr w:type="spellStart"/>
      <w:r w:rsidRPr="003C336E">
        <w:t>UpdateProduct</w:t>
      </w:r>
      <w:proofErr w:type="spellEnd"/>
      <w:r w:rsidRPr="003C336E">
        <w:t xml:space="preserve">(), and </w:t>
      </w:r>
      <w:proofErr w:type="spellStart"/>
      <w:r w:rsidRPr="003C336E">
        <w:t>DeleteProduct</w:t>
      </w:r>
      <w:proofErr w:type="spellEnd"/>
      <w:r w:rsidRPr="003C336E">
        <w:t>() in the controller</w:t>
      </w:r>
    </w:p>
    <w:p w14:paraId="7FB339AD" w14:textId="25C3B4AA" w:rsidR="003C336E" w:rsidRPr="003C336E" w:rsidRDefault="003C336E" w:rsidP="003C336E">
      <w:pPr>
        <w:pStyle w:val="ListParagraph"/>
        <w:numPr>
          <w:ilvl w:val="0"/>
          <w:numId w:val="8"/>
        </w:numPr>
        <w:rPr>
          <w:b/>
          <w:bCs/>
        </w:rPr>
      </w:pPr>
      <w:r w:rsidRPr="003C336E">
        <w:rPr>
          <w:b/>
          <w:bCs/>
        </w:rPr>
        <w:t>View Generation</w:t>
      </w:r>
    </w:p>
    <w:p w14:paraId="19B8A832" w14:textId="77777777" w:rsidR="003C336E" w:rsidRPr="003C336E" w:rsidRDefault="003C336E" w:rsidP="003C336E">
      <w:pPr>
        <w:ind w:left="720"/>
      </w:pPr>
      <w:r w:rsidRPr="003C336E">
        <w:t>Views are generated to provide a front-end interface for users, creating interactive forms, lists, and detail pages.</w:t>
      </w:r>
    </w:p>
    <w:p w14:paraId="5C1953DD" w14:textId="77777777" w:rsidR="003C336E" w:rsidRPr="003C336E" w:rsidRDefault="003C336E" w:rsidP="003C336E">
      <w:pPr>
        <w:numPr>
          <w:ilvl w:val="0"/>
          <w:numId w:val="6"/>
        </w:numPr>
        <w:rPr>
          <w:b/>
          <w:bCs/>
        </w:rPr>
      </w:pPr>
      <w:r w:rsidRPr="003C336E">
        <w:rPr>
          <w:b/>
          <w:bCs/>
        </w:rPr>
        <w:t>Process:</w:t>
      </w:r>
    </w:p>
    <w:p w14:paraId="52B32CFC" w14:textId="77777777" w:rsidR="003C336E" w:rsidRPr="003C336E" w:rsidRDefault="003C336E" w:rsidP="003C336E">
      <w:pPr>
        <w:numPr>
          <w:ilvl w:val="1"/>
          <w:numId w:val="6"/>
        </w:numPr>
      </w:pPr>
      <w:r w:rsidRPr="003C336E">
        <w:t>Templates for views define HTML (or another markup language) structure, styling, and JavaScript functionality based on the MVC model.</w:t>
      </w:r>
    </w:p>
    <w:p w14:paraId="3ED1A85F" w14:textId="77777777" w:rsidR="003C336E" w:rsidRPr="003C336E" w:rsidRDefault="003C336E" w:rsidP="003C336E">
      <w:pPr>
        <w:numPr>
          <w:ilvl w:val="1"/>
          <w:numId w:val="6"/>
        </w:numPr>
      </w:pPr>
      <w:r w:rsidRPr="003C336E">
        <w:t>Generated views are integrated with the controllers, so user actions trigger the appropriate controller methods.</w:t>
      </w:r>
    </w:p>
    <w:p w14:paraId="0C3522C6" w14:textId="77777777" w:rsidR="003C336E" w:rsidRPr="003C336E" w:rsidRDefault="003C336E" w:rsidP="003C336E">
      <w:pPr>
        <w:numPr>
          <w:ilvl w:val="1"/>
          <w:numId w:val="6"/>
        </w:numPr>
        <w:tabs>
          <w:tab w:val="num" w:pos="720"/>
        </w:tabs>
      </w:pPr>
      <w:r w:rsidRPr="003C336E">
        <w:t xml:space="preserve">Example: The PSM generates a "Product" form for creating or updating items, with fields for attributes like name, price, and description, and links it to </w:t>
      </w:r>
      <w:proofErr w:type="spellStart"/>
      <w:proofErr w:type="gramStart"/>
      <w:r w:rsidRPr="003C336E">
        <w:t>AddProduct</w:t>
      </w:r>
      <w:proofErr w:type="spellEnd"/>
      <w:r w:rsidRPr="003C336E">
        <w:t>(</w:t>
      </w:r>
      <w:proofErr w:type="gramEnd"/>
      <w:r w:rsidRPr="003C336E">
        <w:t xml:space="preserve">) and </w:t>
      </w:r>
      <w:proofErr w:type="spellStart"/>
      <w:r w:rsidRPr="003C336E">
        <w:t>UpdateProduct</w:t>
      </w:r>
      <w:proofErr w:type="spellEnd"/>
      <w:r w:rsidRPr="003C336E">
        <w:t>() methods in the controller.</w:t>
      </w:r>
    </w:p>
    <w:p w14:paraId="6D83CCBC" w14:textId="3A58BEAD" w:rsidR="003C336E" w:rsidRPr="003C336E" w:rsidRDefault="003C336E" w:rsidP="003C336E">
      <w:pPr>
        <w:pStyle w:val="ListParagraph"/>
        <w:numPr>
          <w:ilvl w:val="0"/>
          <w:numId w:val="8"/>
        </w:numPr>
        <w:rPr>
          <w:b/>
          <w:bCs/>
        </w:rPr>
      </w:pPr>
      <w:r w:rsidRPr="003C336E">
        <w:rPr>
          <w:b/>
          <w:bCs/>
        </w:rPr>
        <w:t>Routing and Configuration</w:t>
      </w:r>
    </w:p>
    <w:p w14:paraId="74523B16" w14:textId="5C2A346D" w:rsidR="003C336E" w:rsidRPr="003C336E" w:rsidRDefault="003C336E" w:rsidP="003C336E">
      <w:r>
        <w:t xml:space="preserve">  </w:t>
      </w:r>
      <w:r w:rsidRPr="003C336E">
        <w:t xml:space="preserve">Platform-specific routing and configuration ensure the generated code is set up to handle </w:t>
      </w:r>
      <w:r>
        <w:t xml:space="preserve">     </w:t>
      </w:r>
      <w:r w:rsidRPr="003C336E">
        <w:t>incoming requests properly.</w:t>
      </w:r>
    </w:p>
    <w:p w14:paraId="11B19F53" w14:textId="77777777" w:rsidR="003C336E" w:rsidRPr="003C336E" w:rsidRDefault="003C336E" w:rsidP="003C336E">
      <w:pPr>
        <w:numPr>
          <w:ilvl w:val="0"/>
          <w:numId w:val="7"/>
        </w:numPr>
        <w:rPr>
          <w:b/>
          <w:bCs/>
        </w:rPr>
      </w:pPr>
      <w:r w:rsidRPr="003C336E">
        <w:rPr>
          <w:b/>
          <w:bCs/>
        </w:rPr>
        <w:t>Process:</w:t>
      </w:r>
    </w:p>
    <w:p w14:paraId="6639EF05" w14:textId="77777777" w:rsidR="003C336E" w:rsidRPr="003C336E" w:rsidRDefault="003C336E" w:rsidP="003C336E">
      <w:pPr>
        <w:numPr>
          <w:ilvl w:val="1"/>
          <w:numId w:val="7"/>
        </w:numPr>
      </w:pPr>
      <w:r w:rsidRPr="003C336E">
        <w:t>Routes are created to map URLs to controller actions. Platform-specific routing files or configurations direct requests to the correct controller and action.</w:t>
      </w:r>
    </w:p>
    <w:p w14:paraId="579371AD" w14:textId="77777777" w:rsidR="003C336E" w:rsidRPr="003C336E" w:rsidRDefault="003C336E" w:rsidP="003C336E">
      <w:pPr>
        <w:numPr>
          <w:ilvl w:val="1"/>
          <w:numId w:val="7"/>
        </w:numPr>
      </w:pPr>
      <w:r w:rsidRPr="003C336E">
        <w:t>Application settings, such as environment configurations, authentication, and database connections, are also set up in this phase to fit the target environment.</w:t>
      </w:r>
    </w:p>
    <w:p w14:paraId="4E7CD20A" w14:textId="77777777" w:rsidR="003C336E" w:rsidRPr="003C336E" w:rsidRDefault="003C336E" w:rsidP="003C336E">
      <w:r w:rsidRPr="003C336E">
        <w:lastRenderedPageBreak/>
        <w:t xml:space="preserve">Example: A URL path like /product/list would be mapped to the </w:t>
      </w:r>
      <w:proofErr w:type="spellStart"/>
      <w:proofErr w:type="gramStart"/>
      <w:r w:rsidRPr="003C336E">
        <w:t>ListProducts</w:t>
      </w:r>
      <w:proofErr w:type="spellEnd"/>
      <w:r w:rsidRPr="003C336E">
        <w:t>(</w:t>
      </w:r>
      <w:proofErr w:type="gramEnd"/>
      <w:r w:rsidRPr="003C336E">
        <w:t>) method in the controller, ensuring that requests for products go to the correct view.</w:t>
      </w:r>
    </w:p>
    <w:p w14:paraId="4E87D573" w14:textId="77777777" w:rsidR="00262729" w:rsidRDefault="00262729" w:rsidP="004648DE"/>
    <w:p w14:paraId="7E80E411" w14:textId="2196F2B2" w:rsidR="0088208E" w:rsidRDefault="0088208E" w:rsidP="0088208E">
      <w:pPr>
        <w:pStyle w:val="Heading3"/>
      </w:pPr>
      <w:bookmarkStart w:id="6" w:name="_Toc185178587"/>
      <w:r>
        <w:rPr>
          <w:b/>
          <w:bCs/>
        </w:rPr>
        <w:t xml:space="preserve">Paper 4 Title: </w:t>
      </w:r>
      <w:r>
        <w:t>-</w:t>
      </w:r>
      <w:r w:rsidRPr="00462A99">
        <w:t xml:space="preserve"> </w:t>
      </w:r>
      <w:r>
        <w:t xml:space="preserve">A Survey of Automatic Code Generation </w:t>
      </w:r>
      <w:r w:rsidR="00255C3A">
        <w:t>from Natural</w:t>
      </w:r>
      <w:r>
        <w:t xml:space="preserve"> Language</w:t>
      </w:r>
      <w:bookmarkEnd w:id="6"/>
      <w:r>
        <w:t xml:space="preserve"> </w:t>
      </w:r>
    </w:p>
    <w:p w14:paraId="13F35960" w14:textId="06A7AB89" w:rsidR="0088208E" w:rsidRDefault="0088208E" w:rsidP="0088208E">
      <w:r w:rsidRPr="00F05B7D">
        <w:rPr>
          <w:rStyle w:val="Heading4Char"/>
        </w:rPr>
        <w:t>Author:</w:t>
      </w:r>
      <w:r>
        <w:t xml:space="preserve"> - </w:t>
      </w:r>
      <w:proofErr w:type="spellStart"/>
      <w:r w:rsidRPr="005E7369">
        <w:t>Gaetanino</w:t>
      </w:r>
      <w:proofErr w:type="spellEnd"/>
      <w:r w:rsidRPr="005E7369">
        <w:t xml:space="preserve"> </w:t>
      </w:r>
      <w:r w:rsidRPr="0088208E">
        <w:t xml:space="preserve">Jiho Shin and </w:t>
      </w:r>
      <w:proofErr w:type="spellStart"/>
      <w:r w:rsidRPr="0088208E">
        <w:t>Jaechang</w:t>
      </w:r>
      <w:proofErr w:type="spellEnd"/>
      <w:r w:rsidRPr="0088208E">
        <w:t xml:space="preserve"> Nam</w:t>
      </w:r>
    </w:p>
    <w:p w14:paraId="556F423A" w14:textId="5AB4EB42" w:rsidR="0088208E" w:rsidRDefault="0088208E" w:rsidP="0088208E">
      <w:r w:rsidRPr="00F05B7D">
        <w:rPr>
          <w:rStyle w:val="Heading4Char"/>
        </w:rPr>
        <w:t>Publish: -</w:t>
      </w:r>
      <w:r>
        <w:t xml:space="preserve"> 2021, </w:t>
      </w:r>
      <w:r w:rsidRPr="0088208E">
        <w:t>https://doi.org/10.3745/JIPS.04.0216</w:t>
      </w:r>
      <w:r>
        <w:t xml:space="preserve">, </w:t>
      </w:r>
      <w:r w:rsidRPr="00462A99">
        <w:t xml:space="preserve">ISBN: </w:t>
      </w:r>
      <w:r w:rsidRPr="0088208E">
        <w:t>ISSN 2092-805X</w:t>
      </w:r>
      <w:r>
        <w:t>,</w:t>
      </w:r>
      <w:r w:rsidRPr="0088208E">
        <w:t xml:space="preserve"> ISSN 1976-913X</w:t>
      </w:r>
    </w:p>
    <w:p w14:paraId="284C8C07" w14:textId="77777777" w:rsidR="0088208E" w:rsidRPr="0005277C" w:rsidRDefault="0088208E" w:rsidP="00F05B7D">
      <w:pPr>
        <w:pStyle w:val="Heading4"/>
      </w:pPr>
      <w:r w:rsidRPr="00462A99">
        <w:t>Model in literature:</w:t>
      </w:r>
      <w:r>
        <w:t xml:space="preserve"> -</w:t>
      </w:r>
    </w:p>
    <w:p w14:paraId="7B18B912" w14:textId="77777777" w:rsidR="0088208E" w:rsidRPr="004648DE" w:rsidRDefault="0088208E" w:rsidP="004648DE"/>
    <w:p w14:paraId="38E639BB" w14:textId="62AE1CC3" w:rsidR="004648DE" w:rsidRDefault="0088208E" w:rsidP="004648DE">
      <w:r w:rsidRPr="0088208E">
        <w:t xml:space="preserve">This paper by Jiho Shin and </w:t>
      </w:r>
      <w:proofErr w:type="spellStart"/>
      <w:r w:rsidRPr="0088208E">
        <w:t>Jaechang</w:t>
      </w:r>
      <w:proofErr w:type="spellEnd"/>
      <w:r w:rsidRPr="0088208E">
        <w:t xml:space="preserve"> Nam provides a comprehensive review of methods, techniques, and challenges in the field of automatic code generation from natural language</w:t>
      </w:r>
      <w:r>
        <w:t>.</w:t>
      </w:r>
    </w:p>
    <w:p w14:paraId="1E7089CD" w14:textId="77777777" w:rsidR="0088208E" w:rsidRDefault="0088208E" w:rsidP="0088208E">
      <w:r w:rsidRPr="0088208E">
        <w:rPr>
          <w:b/>
          <w:bCs/>
        </w:rPr>
        <w:t>Purpose:</w:t>
      </w:r>
      <w:r>
        <w:t xml:space="preserve"> The paper opens by outlining the goal of automatic code generation—translating human-readable text (like English) into executable programming code. This field aims to bridge the gap between humans and computers, making software development more accessible, especially for those without extensive programming knowledge.</w:t>
      </w:r>
    </w:p>
    <w:p w14:paraId="5E634D58" w14:textId="77777777" w:rsidR="0088208E" w:rsidRDefault="0088208E" w:rsidP="0088208E">
      <w:r w:rsidRPr="00A00CDC">
        <w:rPr>
          <w:b/>
          <w:bCs/>
        </w:rPr>
        <w:t>Motivation</w:t>
      </w:r>
      <w:r>
        <w:t>: Emphasizes the significance of simplifying code generation from natural language, which can be transformative for industries by reducing the need for manual coding and speeding up development processes.</w:t>
      </w:r>
    </w:p>
    <w:p w14:paraId="229B1AF0" w14:textId="2FF0A159" w:rsidR="0088208E" w:rsidRPr="00A00CDC" w:rsidRDefault="0088208E" w:rsidP="0088208E">
      <w:pPr>
        <w:rPr>
          <w:b/>
          <w:bCs/>
        </w:rPr>
      </w:pPr>
      <w:r w:rsidRPr="00A00CDC">
        <w:rPr>
          <w:b/>
          <w:bCs/>
        </w:rPr>
        <w:t>Key Challenges</w:t>
      </w:r>
    </w:p>
    <w:p w14:paraId="3365273B" w14:textId="77777777" w:rsidR="0088208E" w:rsidRDefault="0088208E" w:rsidP="0088208E">
      <w:r w:rsidRPr="004F0F27">
        <w:rPr>
          <w:b/>
          <w:bCs/>
        </w:rPr>
        <w:t>Ambiguity in Natural Language</w:t>
      </w:r>
      <w:r>
        <w:t>: Natural language is inherently ambiguous, which makes it difficult for a machine to interpret instructions accurately without context.</w:t>
      </w:r>
    </w:p>
    <w:p w14:paraId="4A9EC532" w14:textId="77777777" w:rsidR="0088208E" w:rsidRDefault="0088208E" w:rsidP="0088208E">
      <w:r w:rsidRPr="004F0F27">
        <w:rPr>
          <w:b/>
          <w:bCs/>
        </w:rPr>
        <w:t>Complexity of Programming Logic:</w:t>
      </w:r>
      <w:r>
        <w:t xml:space="preserve"> Translating high-level ideas into precise and correct code requires not only understanding language but also programming logic, which can be intricate.</w:t>
      </w:r>
    </w:p>
    <w:p w14:paraId="47FFE2EF" w14:textId="77777777" w:rsidR="0088208E" w:rsidRDefault="0088208E" w:rsidP="0088208E">
      <w:r w:rsidRPr="004F0F27">
        <w:rPr>
          <w:b/>
          <w:bCs/>
        </w:rPr>
        <w:t>Context and Domain Knowledge:</w:t>
      </w:r>
      <w:r>
        <w:t xml:space="preserve"> Code often requires domain-specific knowledge (e.g., data processing, web development), so understanding context is crucial to generating useful, relevant code.</w:t>
      </w:r>
    </w:p>
    <w:p w14:paraId="3EB1C783" w14:textId="77777777" w:rsidR="0088208E" w:rsidRPr="004F0F27" w:rsidRDefault="0088208E" w:rsidP="0088208E">
      <w:pPr>
        <w:rPr>
          <w:b/>
          <w:bCs/>
        </w:rPr>
      </w:pPr>
      <w:r>
        <w:t xml:space="preserve">3. </w:t>
      </w:r>
      <w:r w:rsidRPr="004F0F27">
        <w:rPr>
          <w:b/>
          <w:bCs/>
        </w:rPr>
        <w:t>Overview of Current Approaches</w:t>
      </w:r>
    </w:p>
    <w:p w14:paraId="453FBA84" w14:textId="77777777" w:rsidR="0088208E" w:rsidRDefault="0088208E" w:rsidP="0088208E">
      <w:r>
        <w:lastRenderedPageBreak/>
        <w:t>The paper surveys different methods used in automatic code generation, primarily divided into rule-based, statistical, and neural network-based methods.</w:t>
      </w:r>
    </w:p>
    <w:p w14:paraId="38E33032" w14:textId="77777777" w:rsidR="0088208E" w:rsidRDefault="0088208E" w:rsidP="0088208E">
      <w:r w:rsidRPr="004F0F27">
        <w:rPr>
          <w:b/>
          <w:bCs/>
        </w:rPr>
        <w:t>Rule-Based Methods</w:t>
      </w:r>
      <w:r>
        <w:t>: These systems rely on pre-defined linguistic and programming rules. They can work well for straightforward language but struggle with complexity.</w:t>
      </w:r>
    </w:p>
    <w:p w14:paraId="7EBCCA9F" w14:textId="77777777" w:rsidR="0088208E" w:rsidRDefault="0088208E" w:rsidP="0088208E">
      <w:r w:rsidRPr="004F0F27">
        <w:rPr>
          <w:b/>
          <w:bCs/>
        </w:rPr>
        <w:t>Statistical Methods:</w:t>
      </w:r>
      <w:r>
        <w:t xml:space="preserve"> These approaches use statistical models trained on pairs of language and code to predict the most likely code structure. They marked a transition toward data-driven methods.</w:t>
      </w:r>
    </w:p>
    <w:p w14:paraId="2BB63B83" w14:textId="77777777" w:rsidR="0088208E" w:rsidRDefault="0088208E" w:rsidP="0088208E">
      <w:r w:rsidRPr="004F0F27">
        <w:rPr>
          <w:b/>
          <w:bCs/>
        </w:rPr>
        <w:t>Neural Network-Based Methods:</w:t>
      </w:r>
      <w:r>
        <w:t xml:space="preserve"> Currently the most popular, deep learning models (like Transformers) are trained on large datasets of code and natural language to learn complex patterns. Pre-trained language models, such as OpenAI’s GPT or Codex, are examples of this approach and have shown significant success.</w:t>
      </w:r>
    </w:p>
    <w:p w14:paraId="0915CCE9" w14:textId="77777777" w:rsidR="0088208E" w:rsidRDefault="0088208E" w:rsidP="0088208E">
      <w:r>
        <w:t xml:space="preserve">4. </w:t>
      </w:r>
      <w:r w:rsidRPr="004F0F27">
        <w:rPr>
          <w:b/>
          <w:bCs/>
        </w:rPr>
        <w:t>Neural Network Architectures</w:t>
      </w:r>
    </w:p>
    <w:p w14:paraId="2462C297" w14:textId="77777777" w:rsidR="0088208E" w:rsidRDefault="0088208E" w:rsidP="0088208E">
      <w:r>
        <w:t>The paper dives into various neural architectures used for NL to code translation:</w:t>
      </w:r>
    </w:p>
    <w:p w14:paraId="7BCFDA51" w14:textId="77777777" w:rsidR="0088208E" w:rsidRDefault="0088208E" w:rsidP="0088208E">
      <w:r w:rsidRPr="004F0F27">
        <w:rPr>
          <w:b/>
          <w:bCs/>
        </w:rPr>
        <w:t>Seq2Seq Models:</w:t>
      </w:r>
      <w:r>
        <w:t xml:space="preserve"> Early models, converting a sequence of text into code, with attention mechanisms to improve focus on relevant parts.</w:t>
      </w:r>
    </w:p>
    <w:p w14:paraId="6FF74FDB" w14:textId="77777777" w:rsidR="0088208E" w:rsidRDefault="0088208E" w:rsidP="0088208E">
      <w:r w:rsidRPr="004F0F27">
        <w:rPr>
          <w:b/>
          <w:bCs/>
        </w:rPr>
        <w:t>Transformer Models:</w:t>
      </w:r>
      <w:r>
        <w:t xml:space="preserve"> Models like BERT, GPT, and </w:t>
      </w:r>
      <w:proofErr w:type="spellStart"/>
      <w:r>
        <w:t>CodeBERT</w:t>
      </w:r>
      <w:proofErr w:type="spellEnd"/>
      <w:r>
        <w:t xml:space="preserve"> have achieved state-of-the-art results, using self-attention to understand relationships in both text and code more deeply.</w:t>
      </w:r>
    </w:p>
    <w:p w14:paraId="7DBF7D44" w14:textId="77777777" w:rsidR="0088208E" w:rsidRDefault="0088208E" w:rsidP="0088208E">
      <w:r w:rsidRPr="004F0F27">
        <w:rPr>
          <w:b/>
          <w:bCs/>
        </w:rPr>
        <w:t>Hybrid Approaches:</w:t>
      </w:r>
      <w:r>
        <w:t xml:space="preserve"> Combining symbolic AI with neural methods to address complex reasoning that pure neural models struggle with.</w:t>
      </w:r>
    </w:p>
    <w:p w14:paraId="36358B85" w14:textId="77777777" w:rsidR="0088208E" w:rsidRDefault="0088208E" w:rsidP="0088208E">
      <w:r>
        <w:t xml:space="preserve">5. </w:t>
      </w:r>
      <w:r w:rsidRPr="004F0F27">
        <w:rPr>
          <w:b/>
          <w:bCs/>
        </w:rPr>
        <w:t>Datasets for Model Training</w:t>
      </w:r>
    </w:p>
    <w:p w14:paraId="3F3643DC" w14:textId="77777777" w:rsidR="0088208E" w:rsidRDefault="0088208E" w:rsidP="0088208E">
      <w:r>
        <w:t xml:space="preserve">Highlights key datasets used in the field, such as </w:t>
      </w:r>
      <w:proofErr w:type="spellStart"/>
      <w:r>
        <w:t>CoNaLa</w:t>
      </w:r>
      <w:proofErr w:type="spellEnd"/>
      <w:r>
        <w:t xml:space="preserve"> (Code/Natural Language), NL2Bash, and GitHub repositories. These datasets contain pairs of NL and code, crucial for training models to understand and predict code from text.</w:t>
      </w:r>
    </w:p>
    <w:p w14:paraId="1FD620E5" w14:textId="77777777" w:rsidR="0088208E" w:rsidRDefault="0088208E" w:rsidP="0088208E">
      <w:r>
        <w:t xml:space="preserve">6. </w:t>
      </w:r>
      <w:r w:rsidRPr="004F0F27">
        <w:rPr>
          <w:b/>
          <w:bCs/>
        </w:rPr>
        <w:t>Evaluation Metrics</w:t>
      </w:r>
    </w:p>
    <w:p w14:paraId="74B8C017" w14:textId="77777777" w:rsidR="0088208E" w:rsidRDefault="0088208E" w:rsidP="0088208E">
      <w:r>
        <w:t>BLEU Score: Measures similarity between generated and actual code, commonly used in NLP but has limitations in evaluating functional correctness.</w:t>
      </w:r>
    </w:p>
    <w:p w14:paraId="6EAE1675" w14:textId="77777777" w:rsidR="0088208E" w:rsidRDefault="0088208E" w:rsidP="0088208E">
      <w:r>
        <w:t>Code Quality and Functional Accuracy: More recent approaches evaluate if generated code is functionally correct, as correct syntax does not always mean the code does what it’s supposed to.</w:t>
      </w:r>
    </w:p>
    <w:p w14:paraId="27A07A1F" w14:textId="77777777" w:rsidR="0088208E" w:rsidRDefault="0088208E" w:rsidP="0088208E">
      <w:r>
        <w:t xml:space="preserve">7. </w:t>
      </w:r>
      <w:r w:rsidRPr="004F0F27">
        <w:rPr>
          <w:b/>
          <w:bCs/>
        </w:rPr>
        <w:t>Future Directions and Open Challenges</w:t>
      </w:r>
    </w:p>
    <w:p w14:paraId="5279B53A" w14:textId="77777777" w:rsidR="0088208E" w:rsidRDefault="0088208E" w:rsidP="0088208E">
      <w:r w:rsidRPr="004F0F27">
        <w:rPr>
          <w:b/>
          <w:bCs/>
        </w:rPr>
        <w:lastRenderedPageBreak/>
        <w:t>Improving Semantic Understanding:</w:t>
      </w:r>
      <w:r>
        <w:t xml:space="preserve"> Current models still struggle with complex, abstract instructions, so improving models’ understanding of programming context is critical.</w:t>
      </w:r>
    </w:p>
    <w:p w14:paraId="222A543B" w14:textId="77777777" w:rsidR="0088208E" w:rsidRDefault="0088208E" w:rsidP="0088208E">
      <w:r w:rsidRPr="004F0F27">
        <w:rPr>
          <w:b/>
          <w:bCs/>
        </w:rPr>
        <w:t>Explainability and Interpretability:</w:t>
      </w:r>
      <w:r>
        <w:t xml:space="preserve"> Making models more transparent to understand how they generate code and why specific outputs are produced.</w:t>
      </w:r>
    </w:p>
    <w:p w14:paraId="1D80323B" w14:textId="4CEE0CF6" w:rsidR="0088208E" w:rsidRPr="004648DE" w:rsidRDefault="0088208E" w:rsidP="0088208E">
      <w:r w:rsidRPr="004F0F27">
        <w:rPr>
          <w:b/>
          <w:bCs/>
        </w:rPr>
        <w:t>Domain Adaptation:</w:t>
      </w:r>
      <w:r>
        <w:t xml:space="preserve"> Enabling models to generalize across different programming domains (e.g., web development, data science) and specialized tasks.</w:t>
      </w:r>
    </w:p>
    <w:p w14:paraId="392C8E86" w14:textId="195F12C9" w:rsidR="00AB5E9E" w:rsidRDefault="00AB5E9E" w:rsidP="00AB5E9E">
      <w:pPr>
        <w:pStyle w:val="Heading3"/>
      </w:pPr>
      <w:bookmarkStart w:id="7" w:name="_Toc185178588"/>
      <w:r>
        <w:rPr>
          <w:b/>
          <w:bCs/>
        </w:rPr>
        <w:t xml:space="preserve">Paper 5 Title: </w:t>
      </w:r>
      <w:r>
        <w:t>-</w:t>
      </w:r>
      <w:r w:rsidRPr="00462A99">
        <w:t xml:space="preserve"> </w:t>
      </w:r>
      <w:r>
        <w:t xml:space="preserve">Code generation from UML </w:t>
      </w:r>
      <w:proofErr w:type="spellStart"/>
      <w:r>
        <w:t>Statecharts</w:t>
      </w:r>
      <w:bookmarkEnd w:id="7"/>
      <w:proofErr w:type="spellEnd"/>
      <w:r>
        <w:t xml:space="preserve"> </w:t>
      </w:r>
    </w:p>
    <w:p w14:paraId="7D6470E2" w14:textId="3134978E" w:rsidR="00AB5E9E" w:rsidRDefault="00AB5E9E" w:rsidP="00AB5E9E">
      <w:r w:rsidRPr="00F05B7D">
        <w:rPr>
          <w:rStyle w:val="Heading4Char"/>
        </w:rPr>
        <w:t>Author:</w:t>
      </w:r>
      <w:r>
        <w:t xml:space="preserve"> - </w:t>
      </w:r>
      <w:r w:rsidRPr="00AB5E9E">
        <w:t>Iftikhar Azim Niaz and Jiro Tanaka</w:t>
      </w:r>
    </w:p>
    <w:p w14:paraId="034C7FAC" w14:textId="79C2D5D6" w:rsidR="00AB5E9E" w:rsidRDefault="00AB5E9E" w:rsidP="00AB5E9E">
      <w:r w:rsidRPr="00F05B7D">
        <w:rPr>
          <w:rStyle w:val="Heading4Char"/>
        </w:rPr>
        <w:t>Publish:</w:t>
      </w:r>
      <w:r>
        <w:t xml:space="preserve"> - 2003, </w:t>
      </w:r>
      <w:hyperlink r:id="rId6" w:history="1">
        <w:r w:rsidRPr="00343BB9">
          <w:rPr>
            <w:rStyle w:val="Hyperlink"/>
          </w:rPr>
          <w:t>https://www.iplab.cs.tsukuba.ac.jp/paper/international/niaz_sea2003.pdf</w:t>
        </w:r>
      </w:hyperlink>
    </w:p>
    <w:p w14:paraId="1BC16AF3" w14:textId="3AFC7CCC" w:rsidR="00AB5E9E" w:rsidRDefault="00AB5E9E" w:rsidP="00F05B7D">
      <w:pPr>
        <w:pStyle w:val="Heading4"/>
      </w:pPr>
      <w:r w:rsidRPr="00462A99">
        <w:t>Model in literature:</w:t>
      </w:r>
      <w:r>
        <w:t xml:space="preserve"> -</w:t>
      </w:r>
    </w:p>
    <w:p w14:paraId="7B78877A" w14:textId="24C21188" w:rsidR="00AB5E9E" w:rsidRDefault="00AB5E9E" w:rsidP="00AB5E9E">
      <w:r>
        <w:t xml:space="preserve">In this research paper authors outline a methodology to automatically generate executable code from UML </w:t>
      </w:r>
      <w:proofErr w:type="spellStart"/>
      <w:r>
        <w:t>statechart</w:t>
      </w:r>
      <w:proofErr w:type="spellEnd"/>
      <w:r>
        <w:t xml:space="preserve"> diagrams. The process is designed to bridge the gap between high-level design models and low-level executable code, focusing on generating maintainable and efficient code that accurately represents the dynamic behavior described by the </w:t>
      </w:r>
      <w:proofErr w:type="spellStart"/>
      <w:r>
        <w:t>statecharts</w:t>
      </w:r>
      <w:proofErr w:type="spellEnd"/>
      <w:r>
        <w:t xml:space="preserve">. </w:t>
      </w:r>
    </w:p>
    <w:p w14:paraId="3FDA14AB" w14:textId="45C748CD" w:rsidR="00AB5E9E" w:rsidRPr="00B424AC" w:rsidRDefault="00AB5E9E" w:rsidP="00AB5E9E">
      <w:pPr>
        <w:rPr>
          <w:b/>
          <w:bCs/>
        </w:rPr>
      </w:pPr>
      <w:proofErr w:type="spellStart"/>
      <w:r w:rsidRPr="00B424AC">
        <w:rPr>
          <w:b/>
          <w:bCs/>
        </w:rPr>
        <w:t>Statechart</w:t>
      </w:r>
      <w:proofErr w:type="spellEnd"/>
      <w:r w:rsidRPr="00B424AC">
        <w:rPr>
          <w:b/>
          <w:bCs/>
        </w:rPr>
        <w:t xml:space="preserve"> Modeling:</w:t>
      </w:r>
      <w:r>
        <w:t xml:space="preserve"> The process begins with the modeling of a system’s behavior using UML </w:t>
      </w:r>
      <w:proofErr w:type="spellStart"/>
      <w:r>
        <w:t>statechart</w:t>
      </w:r>
      <w:proofErr w:type="spellEnd"/>
      <w:r>
        <w:t xml:space="preserve"> diagrams, which capture states, transitions, events, and actions that define how the system should behave in response to different inputs.</w:t>
      </w:r>
    </w:p>
    <w:p w14:paraId="3E306BC1" w14:textId="1971DEBB" w:rsidR="00AB5E9E" w:rsidRDefault="00AB5E9E" w:rsidP="008A7C45">
      <w:pPr>
        <w:pStyle w:val="Heading4"/>
      </w:pPr>
      <w:r w:rsidRPr="00B424AC">
        <w:t>Code Generation Approach:</w:t>
      </w:r>
    </w:p>
    <w:p w14:paraId="4576AB50" w14:textId="0171659F" w:rsidR="00D02BEF" w:rsidRPr="00D02BEF" w:rsidRDefault="00D02BEF" w:rsidP="00D02BEF">
      <w:pPr>
        <w:pStyle w:val="ListParagraph"/>
        <w:numPr>
          <w:ilvl w:val="0"/>
          <w:numId w:val="18"/>
        </w:numPr>
        <w:rPr>
          <w:b/>
          <w:bCs/>
        </w:rPr>
      </w:pPr>
      <w:proofErr w:type="spellStart"/>
      <w:r w:rsidRPr="00D02BEF">
        <w:rPr>
          <w:b/>
          <w:bCs/>
        </w:rPr>
        <w:t>Statechart</w:t>
      </w:r>
      <w:proofErr w:type="spellEnd"/>
      <w:r w:rsidRPr="00D02BEF">
        <w:rPr>
          <w:b/>
          <w:bCs/>
        </w:rPr>
        <w:t xml:space="preserve"> Model of the Air Conditioning System</w:t>
      </w:r>
    </w:p>
    <w:p w14:paraId="7496FD8B" w14:textId="29A37248" w:rsidR="00D02BEF" w:rsidRDefault="00D02BEF" w:rsidP="00D02BEF">
      <w:r>
        <w:t xml:space="preserve">The air conditioning system’s behavior is modeled through a UML </w:t>
      </w:r>
      <w:proofErr w:type="spellStart"/>
      <w:r>
        <w:t>statechart</w:t>
      </w:r>
      <w:proofErr w:type="spellEnd"/>
      <w:r>
        <w:t>, which includes states like "Off," "Cooling," "Heating," and "Fan." Transitions are defined between these states based on events, such as pressing an "On" or "Off"</w:t>
      </w:r>
      <w:r w:rsidR="000A22FE">
        <w:t>, “</w:t>
      </w:r>
      <w:proofErr w:type="spellStart"/>
      <w:r w:rsidR="000A22FE">
        <w:t>tempup</w:t>
      </w:r>
      <w:proofErr w:type="spellEnd"/>
      <w:r w:rsidR="000A22FE">
        <w:t>”, “</w:t>
      </w:r>
      <w:proofErr w:type="spellStart"/>
      <w:proofErr w:type="gramStart"/>
      <w:r w:rsidR="000A22FE">
        <w:t>tempdown</w:t>
      </w:r>
      <w:proofErr w:type="spellEnd"/>
      <w:r w:rsidR="000A22FE">
        <w:t xml:space="preserve">” </w:t>
      </w:r>
      <w:r>
        <w:t xml:space="preserve"> button</w:t>
      </w:r>
      <w:proofErr w:type="gramEnd"/>
      <w:r>
        <w:t xml:space="preserve"> or reaching a target temperature.</w:t>
      </w:r>
    </w:p>
    <w:p w14:paraId="5F89A366" w14:textId="77777777" w:rsidR="00D02BEF" w:rsidRDefault="00D02BEF" w:rsidP="00D02BEF">
      <w:r>
        <w:t>Each state has specific actions: for example, "Cooling" might involve lowering the temperature, while "Fan" operates the fan without changing the temperature.</w:t>
      </w:r>
    </w:p>
    <w:p w14:paraId="3E4E5B18" w14:textId="539675F3" w:rsidR="00D02BEF" w:rsidRPr="000A22FE" w:rsidRDefault="00D02BEF" w:rsidP="000A22FE">
      <w:pPr>
        <w:pStyle w:val="ListParagraph"/>
        <w:numPr>
          <w:ilvl w:val="0"/>
          <w:numId w:val="18"/>
        </w:numPr>
        <w:rPr>
          <w:b/>
          <w:bCs/>
        </w:rPr>
      </w:pPr>
      <w:r w:rsidRPr="000A22FE">
        <w:rPr>
          <w:b/>
          <w:bCs/>
        </w:rPr>
        <w:t xml:space="preserve">Transitioning the </w:t>
      </w:r>
      <w:proofErr w:type="spellStart"/>
      <w:r w:rsidRPr="000A22FE">
        <w:rPr>
          <w:b/>
          <w:bCs/>
        </w:rPr>
        <w:t>Statechart</w:t>
      </w:r>
      <w:proofErr w:type="spellEnd"/>
      <w:r w:rsidRPr="000A22FE">
        <w:rPr>
          <w:b/>
          <w:bCs/>
        </w:rPr>
        <w:t xml:space="preserve"> into Classes and Functions</w:t>
      </w:r>
    </w:p>
    <w:p w14:paraId="5F0975CB" w14:textId="77777777" w:rsidR="00D02BEF" w:rsidRDefault="00D02BEF" w:rsidP="00D02BEF">
      <w:r>
        <w:t xml:space="preserve">Each state in the </w:t>
      </w:r>
      <w:proofErr w:type="spellStart"/>
      <w:r>
        <w:t>statechart</w:t>
      </w:r>
      <w:proofErr w:type="spellEnd"/>
      <w:r>
        <w:t xml:space="preserve"> (e.g., "Cooling" or "Heating") is represented by a separate class. This follows the State Design Pattern, where each class encapsulates the behavior associated with one </w:t>
      </w:r>
      <w:proofErr w:type="gramStart"/>
      <w:r>
        <w:t>particular state</w:t>
      </w:r>
      <w:proofErr w:type="gramEnd"/>
      <w:r>
        <w:t>.</w:t>
      </w:r>
    </w:p>
    <w:p w14:paraId="08F8D0EE" w14:textId="77777777" w:rsidR="00D02BEF" w:rsidRDefault="00D02BEF" w:rsidP="00D02BEF">
      <w:r>
        <w:lastRenderedPageBreak/>
        <w:t xml:space="preserve">The </w:t>
      </w:r>
      <w:proofErr w:type="spellStart"/>
      <w:r>
        <w:t>AirConditioner</w:t>
      </w:r>
      <w:proofErr w:type="spellEnd"/>
      <w:r>
        <w:t xml:space="preserve"> class acts as the primary controller or context. It maintains a reference to the current state object, which could be any of the states represented by the separate classes (e.g., </w:t>
      </w:r>
      <w:proofErr w:type="spellStart"/>
      <w:r>
        <w:t>CoolingState</w:t>
      </w:r>
      <w:proofErr w:type="spellEnd"/>
      <w:r>
        <w:t xml:space="preserve">, </w:t>
      </w:r>
      <w:proofErr w:type="spellStart"/>
      <w:r>
        <w:t>HeatingState</w:t>
      </w:r>
      <w:proofErr w:type="spellEnd"/>
      <w:r>
        <w:t>).</w:t>
      </w:r>
    </w:p>
    <w:p w14:paraId="4C73E851" w14:textId="77777777" w:rsidR="00D02BEF" w:rsidRDefault="00D02BEF" w:rsidP="00D02BEF">
      <w:r>
        <w:t xml:space="preserve">The interface for states defines functions such as </w:t>
      </w:r>
      <w:proofErr w:type="spellStart"/>
      <w:proofErr w:type="gramStart"/>
      <w:r>
        <w:t>turnOn</w:t>
      </w:r>
      <w:proofErr w:type="spellEnd"/>
      <w:r>
        <w:t>(</w:t>
      </w:r>
      <w:proofErr w:type="gramEnd"/>
      <w:r>
        <w:t xml:space="preserve">), </w:t>
      </w:r>
      <w:proofErr w:type="spellStart"/>
      <w:r>
        <w:t>turnOff</w:t>
      </w:r>
      <w:proofErr w:type="spellEnd"/>
      <w:r>
        <w:t>(), cool(), and heat(), which represent possible actions the air conditioner can perform.</w:t>
      </w:r>
    </w:p>
    <w:p w14:paraId="15A44B90" w14:textId="72FE7AF5" w:rsidR="00D02BEF" w:rsidRPr="000A22FE" w:rsidRDefault="00D02BEF" w:rsidP="000A22FE">
      <w:pPr>
        <w:pStyle w:val="ListParagraph"/>
        <w:numPr>
          <w:ilvl w:val="0"/>
          <w:numId w:val="18"/>
        </w:numPr>
        <w:rPr>
          <w:b/>
          <w:bCs/>
        </w:rPr>
      </w:pPr>
      <w:r w:rsidRPr="000A22FE">
        <w:rPr>
          <w:b/>
          <w:bCs/>
        </w:rPr>
        <w:t>Creating a State Interface and Concrete State Classes</w:t>
      </w:r>
    </w:p>
    <w:p w14:paraId="5AF38883" w14:textId="77777777" w:rsidR="00D02BEF" w:rsidRDefault="00D02BEF" w:rsidP="00D02BEF">
      <w:r>
        <w:t xml:space="preserve">The authors define an abstract interface, State, that declares all possible actions as methods. Each concrete state (e.g., </w:t>
      </w:r>
      <w:proofErr w:type="spellStart"/>
      <w:r>
        <w:t>CoolingState</w:t>
      </w:r>
      <w:proofErr w:type="spellEnd"/>
      <w:r>
        <w:t xml:space="preserve">, </w:t>
      </w:r>
      <w:proofErr w:type="spellStart"/>
      <w:r>
        <w:t>HeatingState</w:t>
      </w:r>
      <w:proofErr w:type="spellEnd"/>
      <w:r>
        <w:t>) implements this interface, providing specific behavior for each action in the context of that state.</w:t>
      </w:r>
    </w:p>
    <w:p w14:paraId="4BC8E214" w14:textId="77777777" w:rsidR="00D02BEF" w:rsidRDefault="00D02BEF" w:rsidP="00D02BEF">
      <w:r>
        <w:t xml:space="preserve">For instance, in </w:t>
      </w:r>
      <w:proofErr w:type="spellStart"/>
      <w:r>
        <w:t>CoolingState</w:t>
      </w:r>
      <w:proofErr w:type="spellEnd"/>
      <w:r>
        <w:t xml:space="preserve">, the </w:t>
      </w:r>
      <w:proofErr w:type="gramStart"/>
      <w:r>
        <w:t>cool(</w:t>
      </w:r>
      <w:proofErr w:type="gramEnd"/>
      <w:r>
        <w:t xml:space="preserve">) method will implement logic to lower the temperature, while </w:t>
      </w:r>
      <w:proofErr w:type="spellStart"/>
      <w:r>
        <w:t>turnOff</w:t>
      </w:r>
      <w:proofErr w:type="spellEnd"/>
      <w:r>
        <w:t xml:space="preserve">() will transition to the </w:t>
      </w:r>
      <w:proofErr w:type="spellStart"/>
      <w:r>
        <w:t>OffState</w:t>
      </w:r>
      <w:proofErr w:type="spellEnd"/>
      <w:r>
        <w:t>.</w:t>
      </w:r>
    </w:p>
    <w:p w14:paraId="749606F5" w14:textId="77777777" w:rsidR="00D02BEF" w:rsidRDefault="00D02BEF" w:rsidP="00D02BEF">
      <w:r>
        <w:t xml:space="preserve">By implementing the same interface, each state class can be used interchangeably, allowing the main </w:t>
      </w:r>
      <w:proofErr w:type="spellStart"/>
      <w:r>
        <w:t>AirConditioner</w:t>
      </w:r>
      <w:proofErr w:type="spellEnd"/>
      <w:r>
        <w:t xml:space="preserve"> class to switch between states without directly depending on each concrete state class.</w:t>
      </w:r>
    </w:p>
    <w:p w14:paraId="3A95E236" w14:textId="4233FE86" w:rsidR="00D02BEF" w:rsidRDefault="00D02BEF" w:rsidP="000A22FE">
      <w:pPr>
        <w:pStyle w:val="ListParagraph"/>
        <w:numPr>
          <w:ilvl w:val="0"/>
          <w:numId w:val="18"/>
        </w:numPr>
      </w:pPr>
      <w:r w:rsidRPr="000A22FE">
        <w:rPr>
          <w:b/>
          <w:bCs/>
        </w:rPr>
        <w:t>Implementing Transition Logic</w:t>
      </w:r>
    </w:p>
    <w:p w14:paraId="2313F92D" w14:textId="77777777" w:rsidR="00D02BEF" w:rsidRDefault="00D02BEF" w:rsidP="00D02BEF">
      <w:r>
        <w:t xml:space="preserve">Transitions between states are managed by calling methods that modify the current state. For example, when </w:t>
      </w:r>
      <w:proofErr w:type="spellStart"/>
      <w:proofErr w:type="gramStart"/>
      <w:r>
        <w:t>turnOff</w:t>
      </w:r>
      <w:proofErr w:type="spellEnd"/>
      <w:r>
        <w:t>(</w:t>
      </w:r>
      <w:proofErr w:type="gramEnd"/>
      <w:r>
        <w:t xml:space="preserve">) is called, the </w:t>
      </w:r>
      <w:proofErr w:type="spellStart"/>
      <w:r>
        <w:t>CoolingState</w:t>
      </w:r>
      <w:proofErr w:type="spellEnd"/>
      <w:r>
        <w:t xml:space="preserve"> instance can update the </w:t>
      </w:r>
      <w:proofErr w:type="spellStart"/>
      <w:r>
        <w:t>AirConditioner</w:t>
      </w:r>
      <w:proofErr w:type="spellEnd"/>
      <w:r>
        <w:t xml:space="preserve"> context to the </w:t>
      </w:r>
      <w:proofErr w:type="spellStart"/>
      <w:r>
        <w:t>OffState</w:t>
      </w:r>
      <w:proofErr w:type="spellEnd"/>
      <w:r>
        <w:t>.</w:t>
      </w:r>
    </w:p>
    <w:p w14:paraId="504AF8BB" w14:textId="77777777" w:rsidR="00D02BEF" w:rsidRDefault="00D02BEF" w:rsidP="00D02BEF">
      <w:r>
        <w:t xml:space="preserve">This transition logic is embedded within each state class. Each method within a state class may update the </w:t>
      </w:r>
      <w:proofErr w:type="spellStart"/>
      <w:r>
        <w:t>AirConditioner’s</w:t>
      </w:r>
      <w:proofErr w:type="spellEnd"/>
      <w:r>
        <w:t xml:space="preserve"> reference to point to a different state, handling both the action and the transition.</w:t>
      </w:r>
    </w:p>
    <w:p w14:paraId="6734FF6A" w14:textId="77777777" w:rsidR="00D02BEF" w:rsidRDefault="00D02BEF" w:rsidP="00D02BEF">
      <w:r>
        <w:t xml:space="preserve">This ensures that, for instance, pressing "Off" while in the "Cooling" state will change the state to "Off," whereas pressing "Heat" in the "Cooling" state would transition to </w:t>
      </w:r>
      <w:proofErr w:type="spellStart"/>
      <w:r>
        <w:t>HeatingState</w:t>
      </w:r>
      <w:proofErr w:type="spellEnd"/>
      <w:r>
        <w:t>.</w:t>
      </w:r>
    </w:p>
    <w:p w14:paraId="77376B68" w14:textId="5945CDAB" w:rsidR="00D02BEF" w:rsidRDefault="00D02BEF" w:rsidP="000A22FE">
      <w:pPr>
        <w:pStyle w:val="ListParagraph"/>
        <w:numPr>
          <w:ilvl w:val="0"/>
          <w:numId w:val="18"/>
        </w:numPr>
      </w:pPr>
      <w:r w:rsidRPr="000A22FE">
        <w:rPr>
          <w:b/>
          <w:bCs/>
        </w:rPr>
        <w:t>Handling Events and Actions</w:t>
      </w:r>
    </w:p>
    <w:p w14:paraId="2420762F" w14:textId="77777777" w:rsidR="00D02BEF" w:rsidRDefault="00D02BEF" w:rsidP="00D02BEF">
      <w:r>
        <w:t>Events, like pressing a button or a change in temperature, are represented by calling the respective method in the current state object. These events are triggered based on conditions met during runtime, such as reaching a target temperature or an external event like a button press.</w:t>
      </w:r>
    </w:p>
    <w:p w14:paraId="0C62B73A" w14:textId="77777777" w:rsidR="00D02BEF" w:rsidRDefault="00D02BEF" w:rsidP="00D02BEF">
      <w:r>
        <w:t>Each state class manages the specific response to an event, allowing each state to react according to its role. This keeps the code modular and prevents the need for a central, complex switch statement to handle state transitions.</w:t>
      </w:r>
    </w:p>
    <w:p w14:paraId="421BF0DB" w14:textId="4424702E" w:rsidR="00D02BEF" w:rsidRPr="000A22FE" w:rsidRDefault="00D02BEF" w:rsidP="000A22FE">
      <w:pPr>
        <w:pStyle w:val="ListParagraph"/>
        <w:numPr>
          <w:ilvl w:val="0"/>
          <w:numId w:val="18"/>
        </w:numPr>
        <w:rPr>
          <w:b/>
          <w:bCs/>
        </w:rPr>
      </w:pPr>
      <w:r w:rsidRPr="000A22FE">
        <w:rPr>
          <w:b/>
          <w:bCs/>
        </w:rPr>
        <w:lastRenderedPageBreak/>
        <w:t xml:space="preserve">Generating Code from the </w:t>
      </w:r>
      <w:proofErr w:type="spellStart"/>
      <w:r w:rsidRPr="000A22FE">
        <w:rPr>
          <w:b/>
          <w:bCs/>
        </w:rPr>
        <w:t>Statechart</w:t>
      </w:r>
      <w:proofErr w:type="spellEnd"/>
    </w:p>
    <w:p w14:paraId="44F3D1A8" w14:textId="77777777" w:rsidR="00D02BEF" w:rsidRDefault="00D02BEF" w:rsidP="00D02BEF">
      <w:r>
        <w:t xml:space="preserve">The authors detail an automated process for generating code by converting each state and transition in the </w:t>
      </w:r>
      <w:proofErr w:type="spellStart"/>
      <w:r>
        <w:t>statechart</w:t>
      </w:r>
      <w:proofErr w:type="spellEnd"/>
      <w:r>
        <w:t xml:space="preserve"> into the corresponding classes and methods. This involves:</w:t>
      </w:r>
    </w:p>
    <w:p w14:paraId="58BEFA8A" w14:textId="77777777" w:rsidR="00D02BEF" w:rsidRDefault="00D02BEF" w:rsidP="00D02BEF"/>
    <w:p w14:paraId="319E582D" w14:textId="77777777" w:rsidR="00D02BEF" w:rsidRPr="000A22FE" w:rsidRDefault="00D02BEF" w:rsidP="00D02BEF">
      <w:pPr>
        <w:rPr>
          <w:b/>
          <w:bCs/>
        </w:rPr>
      </w:pPr>
      <w:r w:rsidRPr="000A22FE">
        <w:rPr>
          <w:b/>
          <w:bCs/>
        </w:rPr>
        <w:t>Mapping each state to a class.</w:t>
      </w:r>
    </w:p>
    <w:p w14:paraId="22A97A3C" w14:textId="77777777" w:rsidR="00D02BEF" w:rsidRDefault="00D02BEF" w:rsidP="00D02BEF">
      <w:r>
        <w:t>Mapping each event-triggered transition to a method within each state class.</w:t>
      </w:r>
    </w:p>
    <w:p w14:paraId="5AC31900" w14:textId="77777777" w:rsidR="00D02BEF" w:rsidRDefault="00D02BEF" w:rsidP="00D02BEF">
      <w:r>
        <w:t>Defining entry and exit actions directly within each state class to ensure each state has its encapsulated behavior.</w:t>
      </w:r>
    </w:p>
    <w:p w14:paraId="09A3009A" w14:textId="77777777" w:rsidR="00D02BEF" w:rsidRDefault="00D02BEF" w:rsidP="00D02BEF">
      <w:r>
        <w:t xml:space="preserve">The generated code thus closely aligns with the </w:t>
      </w:r>
      <w:proofErr w:type="spellStart"/>
      <w:r>
        <w:t>statechart</w:t>
      </w:r>
      <w:proofErr w:type="spellEnd"/>
      <w:r>
        <w:t>, with each state and transition clearly represented as a class and method, respectively.</w:t>
      </w:r>
    </w:p>
    <w:p w14:paraId="4D5AC120" w14:textId="77777777" w:rsidR="00D02BEF" w:rsidRDefault="00D02BEF" w:rsidP="00D02BEF"/>
    <w:p w14:paraId="2DAFD6C5" w14:textId="77777777" w:rsidR="00D02BEF" w:rsidRDefault="00D02BEF" w:rsidP="00D02BEF">
      <w:r>
        <w:t>Example of Code Flow in Generated Code</w:t>
      </w:r>
    </w:p>
    <w:p w14:paraId="4DCF1DDB" w14:textId="77777777" w:rsidR="00D02BEF" w:rsidRDefault="00D02BEF" w:rsidP="00D02BEF">
      <w:r>
        <w:t xml:space="preserve">Suppose the air conditioner is in the </w:t>
      </w:r>
      <w:proofErr w:type="spellStart"/>
      <w:r>
        <w:t>CoolingState</w:t>
      </w:r>
      <w:proofErr w:type="spellEnd"/>
      <w:r>
        <w:t xml:space="preserve">. The </w:t>
      </w:r>
      <w:proofErr w:type="spellStart"/>
      <w:r>
        <w:t>AirConditioner</w:t>
      </w:r>
      <w:proofErr w:type="spellEnd"/>
      <w:r>
        <w:t xml:space="preserve"> class holds a reference to </w:t>
      </w:r>
      <w:proofErr w:type="spellStart"/>
      <w:r>
        <w:t>CoolingState</w:t>
      </w:r>
      <w:proofErr w:type="spellEnd"/>
      <w:r>
        <w:t>.</w:t>
      </w:r>
    </w:p>
    <w:p w14:paraId="1DB92FAE" w14:textId="77777777" w:rsidR="00D02BEF" w:rsidRDefault="00D02BEF" w:rsidP="00D02BEF">
      <w:r>
        <w:t xml:space="preserve">When the </w:t>
      </w:r>
      <w:proofErr w:type="spellStart"/>
      <w:proofErr w:type="gramStart"/>
      <w:r>
        <w:t>turnOff</w:t>
      </w:r>
      <w:proofErr w:type="spellEnd"/>
      <w:r>
        <w:t>(</w:t>
      </w:r>
      <w:proofErr w:type="gramEnd"/>
      <w:r>
        <w:t xml:space="preserve">) method is called, it triggers the </w:t>
      </w:r>
      <w:proofErr w:type="spellStart"/>
      <w:r>
        <w:t>turnOff</w:t>
      </w:r>
      <w:proofErr w:type="spellEnd"/>
      <w:r>
        <w:t xml:space="preserve"> method in </w:t>
      </w:r>
      <w:proofErr w:type="spellStart"/>
      <w:r>
        <w:t>CoolingState</w:t>
      </w:r>
      <w:proofErr w:type="spellEnd"/>
      <w:r>
        <w:t xml:space="preserve">, which then updates the </w:t>
      </w:r>
      <w:proofErr w:type="spellStart"/>
      <w:r>
        <w:t>AirConditioner’s</w:t>
      </w:r>
      <w:proofErr w:type="spellEnd"/>
      <w:r>
        <w:t xml:space="preserve"> current state to </w:t>
      </w:r>
      <w:proofErr w:type="spellStart"/>
      <w:r>
        <w:t>OffState</w:t>
      </w:r>
      <w:proofErr w:type="spellEnd"/>
      <w:r>
        <w:t>.</w:t>
      </w:r>
    </w:p>
    <w:p w14:paraId="3C72091D" w14:textId="6466E6DF" w:rsidR="00D02BEF" w:rsidRDefault="00D02BEF" w:rsidP="00D02BEF">
      <w:r>
        <w:t xml:space="preserve">If the </w:t>
      </w:r>
      <w:proofErr w:type="gramStart"/>
      <w:r>
        <w:t>cool(</w:t>
      </w:r>
      <w:proofErr w:type="gramEnd"/>
      <w:r>
        <w:t xml:space="preserve">) method is called in the </w:t>
      </w:r>
      <w:proofErr w:type="spellStart"/>
      <w:r>
        <w:t>CoolingState</w:t>
      </w:r>
      <w:proofErr w:type="spellEnd"/>
      <w:r>
        <w:t xml:space="preserve">, the method runs the code to lower the temperature and maintains the state as </w:t>
      </w:r>
      <w:proofErr w:type="spellStart"/>
      <w:r>
        <w:t>CoolingState</w:t>
      </w:r>
      <w:proofErr w:type="spellEnd"/>
      <w:r>
        <w:t>.</w:t>
      </w:r>
    </w:p>
    <w:p w14:paraId="3E5ADB5C" w14:textId="77777777" w:rsidR="000A22FE" w:rsidRPr="000A22FE" w:rsidRDefault="000A22FE" w:rsidP="000A22FE">
      <w:pPr>
        <w:rPr>
          <w:b/>
          <w:bCs/>
        </w:rPr>
      </w:pPr>
      <w:r w:rsidRPr="000A22FE">
        <w:rPr>
          <w:b/>
          <w:bCs/>
        </w:rPr>
        <w:t>Summary of Key Advantages</w:t>
      </w:r>
    </w:p>
    <w:p w14:paraId="3E9E24B3" w14:textId="77777777" w:rsidR="000A22FE" w:rsidRPr="000A22FE" w:rsidRDefault="000A22FE" w:rsidP="000A22FE">
      <w:pPr>
        <w:pStyle w:val="ListParagraph"/>
        <w:numPr>
          <w:ilvl w:val="0"/>
          <w:numId w:val="19"/>
        </w:numPr>
      </w:pPr>
      <w:r w:rsidRPr="000A22FE">
        <w:t>This structure provides separation of concerns: each state manages its own behavior and transitions, making the code modular and easier to update.</w:t>
      </w:r>
    </w:p>
    <w:p w14:paraId="5A211656" w14:textId="66913D9E" w:rsidR="00152E71" w:rsidRDefault="000A22FE" w:rsidP="00152E71">
      <w:pPr>
        <w:pStyle w:val="ListParagraph"/>
        <w:numPr>
          <w:ilvl w:val="0"/>
          <w:numId w:val="19"/>
        </w:numPr>
      </w:pPr>
      <w:r w:rsidRPr="000A22FE">
        <w:t xml:space="preserve">The generated code reflects the original UML design, ensuring design consistency and traceability back to the </w:t>
      </w:r>
      <w:proofErr w:type="spellStart"/>
      <w:r w:rsidRPr="000A22FE">
        <w:t>statechart</w:t>
      </w:r>
      <w:proofErr w:type="spellEnd"/>
      <w:r w:rsidRPr="000A22FE">
        <w:t xml:space="preserve"> model.</w:t>
      </w:r>
    </w:p>
    <w:p w14:paraId="7569BBD0" w14:textId="77777777" w:rsidR="00152E71" w:rsidRDefault="00152E71" w:rsidP="00152E71"/>
    <w:p w14:paraId="0FAE0302" w14:textId="77777777" w:rsidR="00152E71" w:rsidRDefault="00152E71" w:rsidP="00152E71"/>
    <w:p w14:paraId="39A3E2E2" w14:textId="4CA4D52C" w:rsidR="00152E71" w:rsidRDefault="00152E71" w:rsidP="00152E71">
      <w:pPr>
        <w:pStyle w:val="Heading3"/>
      </w:pPr>
      <w:bookmarkStart w:id="8" w:name="_Toc185178589"/>
      <w:r>
        <w:rPr>
          <w:b/>
          <w:bCs/>
        </w:rPr>
        <w:t xml:space="preserve">Paper 6 Title: </w:t>
      </w:r>
      <w:r>
        <w:t>-</w:t>
      </w:r>
      <w:r w:rsidRPr="00462A99">
        <w:t xml:space="preserve"> </w:t>
      </w:r>
      <w:r w:rsidRPr="00152E71">
        <w:t>Evaluating Large Language Models Trained on Code</w:t>
      </w:r>
      <w:bookmarkEnd w:id="8"/>
    </w:p>
    <w:p w14:paraId="5F43C44D" w14:textId="5EE8F61C" w:rsidR="00152E71" w:rsidRDefault="00152E71" w:rsidP="00152E71">
      <w:r w:rsidRPr="008A7C45">
        <w:rPr>
          <w:rStyle w:val="Heading4Char"/>
        </w:rPr>
        <w:t>Author:</w:t>
      </w:r>
      <w:r>
        <w:t xml:space="preserve"> - </w:t>
      </w:r>
      <w:r w:rsidRPr="00152E71">
        <w:t xml:space="preserve">Mark Chen*1 Jerry Tworek*1 </w:t>
      </w:r>
      <w:proofErr w:type="spellStart"/>
      <w:r w:rsidRPr="00152E71">
        <w:t>Heewoo</w:t>
      </w:r>
      <w:proofErr w:type="spellEnd"/>
      <w:r w:rsidRPr="00152E71">
        <w:t xml:space="preserve"> Jun*1 Qiming Yuan*1 Henrique Ponde de Oliveira Pinto*1 Jared Kaplan*2 Harri Edwards1 Yuri Burda1 Nicholas Joseph2 Greg Brockman1 Alex Ray1 Raul Puri1 Gretchen Krueger1 Michael Petrov1 Heidy Khlaaf3 Girish Sastry1 Pamela Mishkin1 Brooke Chan1 Scott Gray1 Nick Ryder1 Mikhail Pavlov1 Alethea </w:t>
      </w:r>
      <w:r w:rsidRPr="00152E71">
        <w:lastRenderedPageBreak/>
        <w:t>Power1 Lukasz Kaiser1 Mohammad Bavarian1 Clemens Winter1 Philippe Tillet1 Felipe Petroski Such1 Dave Cummings1 Matthias Plappert1 Fotios Chantzis1 Elizabeth Barnes1 Ariel Herbert-Voss1 William Hebgen Guss1 Alex Nichol1 Alex Paino1 Nikolas Tezak1 Jie Tang1 Igor Babuschkin1 Suchir Balaji1 Shantanu Jain1 William Saunders1 Christopher Hesse1 Andrew N. Carr1 Jan Leike1 Josh Achiam1 Vedant Misra1 Evan Morikawa1 Alec Radford1 Matthew Knight1 Miles Brundage1 Mira Murati1 Katie Mayer1 Peter Welinder1 Bob McGrew1 Dario Amodei2 SamMcCandlish2 Ilya Sutskever1 Wojciech Zaremba1</w:t>
      </w:r>
    </w:p>
    <w:p w14:paraId="45CEB3C3" w14:textId="58399A96" w:rsidR="00152E71" w:rsidRDefault="00152E71" w:rsidP="00152E71">
      <w:r w:rsidRPr="008A7C45">
        <w:rPr>
          <w:rStyle w:val="Heading4Char"/>
        </w:rPr>
        <w:t>Publish:</w:t>
      </w:r>
      <w:r>
        <w:t xml:space="preserve"> - </w:t>
      </w:r>
      <w:r w:rsidRPr="00152E71">
        <w:t>arXiv:2107.03374v2 [</w:t>
      </w:r>
      <w:proofErr w:type="spellStart"/>
      <w:proofErr w:type="gramStart"/>
      <w:r w:rsidRPr="00152E71">
        <w:t>cs.LG</w:t>
      </w:r>
      <w:proofErr w:type="spellEnd"/>
      <w:proofErr w:type="gramEnd"/>
      <w:r w:rsidRPr="00152E71">
        <w:t>] 14 Jul 2021</w:t>
      </w:r>
    </w:p>
    <w:p w14:paraId="5779ABCC" w14:textId="222C6D5E" w:rsidR="00152E71" w:rsidRDefault="00152E71" w:rsidP="008A7C45">
      <w:pPr>
        <w:pStyle w:val="Heading4"/>
      </w:pPr>
      <w:r w:rsidRPr="00462A99">
        <w:t>Model in literature:</w:t>
      </w:r>
      <w:r>
        <w:t xml:space="preserve"> -</w:t>
      </w:r>
    </w:p>
    <w:p w14:paraId="13742D39" w14:textId="4AAF15E3" w:rsidR="00152E71" w:rsidRDefault="00152E71" w:rsidP="00152E71">
      <w:r>
        <w:t xml:space="preserve">In this study, the researchers aimed to understand how effectively large language models can generate accurate, useful code when prompted. They achieved this by designing a methodology that simulates how the model would be used in a real-world programming scenario, where the model is given a problem or a code prompt and is expected to produce a full or partial code solution. </w:t>
      </w:r>
      <w:r w:rsidR="00F05B7D">
        <w:t>Below is the</w:t>
      </w:r>
      <w:r>
        <w:t xml:space="preserve"> detailed breakdown of how they generate code as per </w:t>
      </w:r>
      <w:r w:rsidR="00F05B7D">
        <w:t>this</w:t>
      </w:r>
      <w:r>
        <w:t xml:space="preserve"> research paper:</w:t>
      </w:r>
    </w:p>
    <w:p w14:paraId="2EB5EB9C" w14:textId="301A428D" w:rsidR="008A7C45" w:rsidRPr="008A7C45" w:rsidRDefault="008A7C45" w:rsidP="00152E71">
      <w:pPr>
        <w:rPr>
          <w:rFonts w:eastAsiaTheme="majorEastAsia" w:cstheme="majorBidi"/>
          <w:i/>
          <w:iCs/>
          <w:color w:val="0F4761" w:themeColor="accent1" w:themeShade="BF"/>
        </w:rPr>
      </w:pPr>
      <w:r w:rsidRPr="008A7C45">
        <w:rPr>
          <w:rFonts w:eastAsiaTheme="majorEastAsia" w:cstheme="majorBidi"/>
          <w:i/>
          <w:iCs/>
          <w:color w:val="0F4761" w:themeColor="accent1" w:themeShade="BF"/>
        </w:rPr>
        <w:t xml:space="preserve">Code generation </w:t>
      </w:r>
      <w:r w:rsidR="009658A7" w:rsidRPr="008A7C45">
        <w:rPr>
          <w:rFonts w:eastAsiaTheme="majorEastAsia" w:cstheme="majorBidi"/>
          <w:i/>
          <w:iCs/>
          <w:color w:val="0F4761" w:themeColor="accent1" w:themeShade="BF"/>
        </w:rPr>
        <w:t>approach: -</w:t>
      </w:r>
    </w:p>
    <w:p w14:paraId="6AF7A21F" w14:textId="77777777" w:rsidR="00152E71" w:rsidRDefault="00152E71" w:rsidP="00152E71">
      <w:r>
        <w:t>1. Prompting the Model with a Problem Statement</w:t>
      </w:r>
    </w:p>
    <w:p w14:paraId="391364DD" w14:textId="77777777" w:rsidR="00152E71" w:rsidRDefault="00152E71" w:rsidP="00152E71">
      <w:r>
        <w:t>Input Prompts: The model is given a “prompt” or “problem statement” that describes a specific programming task. For instance, a prompt might be something like:</w:t>
      </w:r>
    </w:p>
    <w:p w14:paraId="3F6578F1" w14:textId="77777777" w:rsidR="00152E71" w:rsidRPr="00152E71" w:rsidRDefault="00152E71" w:rsidP="00152E71">
      <w:pPr>
        <w:rPr>
          <w:i/>
          <w:iCs/>
          <w:u w:val="single"/>
        </w:rPr>
      </w:pPr>
      <w:r w:rsidRPr="00152E71">
        <w:rPr>
          <w:i/>
          <w:iCs/>
          <w:u w:val="single"/>
        </w:rPr>
        <w:t>Write a function that takes a list of integers and returns a new list containing only the even numbers.</w:t>
      </w:r>
    </w:p>
    <w:p w14:paraId="32DD97DC" w14:textId="77777777" w:rsidR="00152E71" w:rsidRDefault="00152E71" w:rsidP="00152E71">
      <w:r>
        <w:t xml:space="preserve">Variety in Prompts: Prompts could be </w:t>
      </w:r>
      <w:proofErr w:type="gramStart"/>
      <w:r>
        <w:t>function</w:t>
      </w:r>
      <w:proofErr w:type="gramEnd"/>
      <w:r>
        <w:t xml:space="preserve"> definitions (where the model has to fill in the body), comments describing what the function should do, or even code snippets with missing lines. The prompts are designed to test a range of code generation skills, from basic function writing to completing more complex, multi-line structures.</w:t>
      </w:r>
    </w:p>
    <w:p w14:paraId="7A179262" w14:textId="77777777" w:rsidR="00152E71" w:rsidRDefault="00152E71" w:rsidP="00152E71">
      <w:r>
        <w:t>2. Code Generation through Autoregressive Sampling</w:t>
      </w:r>
    </w:p>
    <w:p w14:paraId="7557B408" w14:textId="77777777" w:rsidR="00152E71" w:rsidRDefault="00152E71" w:rsidP="00152E71">
      <w:r>
        <w:t>Autoregressive Modeling: The models used in the study (such as Codex) are autoregressive, meaning they generate text (or code) one token at a time. Each token (a piece of code, such as a character, word, or symbol) is predicted based on the tokens that came before it. For example, if the prompt starts with:</w:t>
      </w:r>
    </w:p>
    <w:p w14:paraId="557260A9" w14:textId="77777777" w:rsidR="00152E71" w:rsidRDefault="00152E71" w:rsidP="00152E71">
      <w:r w:rsidRPr="00152E71">
        <w:rPr>
          <w:color w:val="F1A983" w:themeColor="accent2" w:themeTint="99"/>
        </w:rPr>
        <w:t xml:space="preserve">def </w:t>
      </w:r>
      <w:proofErr w:type="spellStart"/>
      <w:r w:rsidRPr="00152E71">
        <w:rPr>
          <w:color w:val="45B0E1" w:themeColor="accent1" w:themeTint="99"/>
        </w:rPr>
        <w:t>filter_even_numbers</w:t>
      </w:r>
      <w:proofErr w:type="spellEnd"/>
      <w:r w:rsidRPr="00152E71">
        <w:rPr>
          <w:color w:val="45B0E1" w:themeColor="accent1" w:themeTint="99"/>
        </w:rPr>
        <w:t>(</w:t>
      </w:r>
      <w:proofErr w:type="spellStart"/>
      <w:r w:rsidRPr="00152E71">
        <w:t>nums</w:t>
      </w:r>
      <w:proofErr w:type="spellEnd"/>
      <w:r w:rsidRPr="00152E71">
        <w:rPr>
          <w:color w:val="45B0E1" w:themeColor="accent1" w:themeTint="99"/>
        </w:rPr>
        <w:t>):</w:t>
      </w:r>
    </w:p>
    <w:p w14:paraId="1FF324C3" w14:textId="77777777" w:rsidR="00152E71" w:rsidRDefault="00152E71" w:rsidP="00152E71">
      <w:r>
        <w:t>the model predicts the next likely token based on its training. It continues generating one token at a time until it completes a function or reaches an endpoint.</w:t>
      </w:r>
    </w:p>
    <w:p w14:paraId="4DD61FDC" w14:textId="77777777" w:rsidR="00152E71" w:rsidRDefault="00152E71" w:rsidP="00152E71">
      <w:r>
        <w:lastRenderedPageBreak/>
        <w:t>Sampling Process: To handle uncertainty and generate diverse solutions, the researchers use “sampling” techniques, where multiple outputs are generated for the same prompt. This gives the model multiple chances to get the answer correct. For instance, they might ask the model to generate k samples (e.g., k=5 means five different code samples) and then evaluate these to see which ones are correct.</w:t>
      </w:r>
    </w:p>
    <w:p w14:paraId="2A911EA7" w14:textId="77777777" w:rsidR="00152E71" w:rsidRDefault="00152E71" w:rsidP="00152E71">
      <w:r>
        <w:t xml:space="preserve">3. </w:t>
      </w:r>
      <w:proofErr w:type="spellStart"/>
      <w:r>
        <w:t>Pass@k</w:t>
      </w:r>
      <w:proofErr w:type="spellEnd"/>
      <w:r>
        <w:t xml:space="preserve"> Metric to Evaluate Code Generation Quality</w:t>
      </w:r>
    </w:p>
    <w:p w14:paraId="1C51BD71" w14:textId="77777777" w:rsidR="00152E71" w:rsidRDefault="00152E71" w:rsidP="00152E71">
      <w:r>
        <w:t xml:space="preserve">Generating Multiple Samples (k): For each problem, the researchers generated multiple code samples to allow for variability in the model’s responses. The </w:t>
      </w:r>
      <w:proofErr w:type="spellStart"/>
      <w:r>
        <w:t>Pass@k</w:t>
      </w:r>
      <w:proofErr w:type="spellEnd"/>
      <w:r>
        <w:t xml:space="preserve"> metric then checks if at least one of the top k samples solves the problem correctly. If k=5, the metric evaluates whether any of the five generated samples pass all test cases for the problem.</w:t>
      </w:r>
    </w:p>
    <w:p w14:paraId="06DD6A8D" w14:textId="77777777" w:rsidR="00152E71" w:rsidRDefault="00152E71" w:rsidP="00152E71">
      <w:r>
        <w:t xml:space="preserve">Purpose of </w:t>
      </w:r>
      <w:proofErr w:type="spellStart"/>
      <w:r>
        <w:t>Pass@k</w:t>
      </w:r>
      <w:proofErr w:type="spellEnd"/>
      <w:r>
        <w:t xml:space="preserve">: Since the model generates code probabilistically, it may produce a correct solution in some cases and incorrect ones in others. </w:t>
      </w:r>
      <w:proofErr w:type="spellStart"/>
      <w:r>
        <w:t>Pass@k</w:t>
      </w:r>
      <w:proofErr w:type="spellEnd"/>
      <w:r>
        <w:t xml:space="preserve"> helps assess how likely it is for the model to produce a correct answer within a few attempts, which is valuable for real-world coding assistance where a developer could try several suggestions.</w:t>
      </w:r>
    </w:p>
    <w:p w14:paraId="774D562C" w14:textId="77777777" w:rsidR="00152E71" w:rsidRDefault="00152E71" w:rsidP="00152E71">
      <w:r>
        <w:t xml:space="preserve">4. </w:t>
      </w:r>
      <w:proofErr w:type="spellStart"/>
      <w:r>
        <w:t>HumanEval</w:t>
      </w:r>
      <w:proofErr w:type="spellEnd"/>
      <w:r>
        <w:t xml:space="preserve"> Benchmark for Functional Testing</w:t>
      </w:r>
    </w:p>
    <w:p w14:paraId="6CEFC39A" w14:textId="77777777" w:rsidR="00152E71" w:rsidRDefault="00152E71" w:rsidP="00152E71">
      <w:r>
        <w:t xml:space="preserve">Functional Tests: To verify if the generated code </w:t>
      </w:r>
      <w:proofErr w:type="gramStart"/>
      <w:r>
        <w:t>actually works</w:t>
      </w:r>
      <w:proofErr w:type="gramEnd"/>
      <w:r>
        <w:t>, each sample is run through a series of functional tests. For example, for a problem asking for a function that filters even numbers from a list, the generated code would be tested on various lists to see if it correctly outputs only even numbers.</w:t>
      </w:r>
    </w:p>
    <w:p w14:paraId="452FE142" w14:textId="77777777" w:rsidR="00152E71" w:rsidRDefault="00152E71" w:rsidP="00152E71">
      <w:r>
        <w:t>Automated Tests on Generated Code: If the generated code passes all the functional tests, it’s considered correct. The tests are designed to capture edge cases and ensure robustness, so if a code sample is logically or functionally flawed, it likely won’t pass all tests.</w:t>
      </w:r>
    </w:p>
    <w:p w14:paraId="58E1739F" w14:textId="77777777" w:rsidR="00152E71" w:rsidRDefault="00152E71" w:rsidP="00152E71">
      <w:r>
        <w:t>5. Error Handling and Iterative Sampling</w:t>
      </w:r>
    </w:p>
    <w:p w14:paraId="5C1D8203" w14:textId="77777777" w:rsidR="00152E71" w:rsidRDefault="00152E71" w:rsidP="00152E71">
      <w:r>
        <w:t>Error Analysis: In cases where the generated code fails tests, the researchers document common errors, such as syntax errors, logical flaws, or incomplete solutions. These insights help identify limitations of the model and areas where it needs improvement.</w:t>
      </w:r>
    </w:p>
    <w:p w14:paraId="73119277" w14:textId="77777777" w:rsidR="00152E71" w:rsidRDefault="00152E71" w:rsidP="00152E71">
      <w:r>
        <w:t>Iterative Code Generation: If a single attempt fails, the researchers use the sampling approach to let the model try again, generating a new code sample based on the same prompt. This mimics a real-world coding assistant, where a programmer can iterate with different suggestions from the model.</w:t>
      </w:r>
    </w:p>
    <w:p w14:paraId="042CD638" w14:textId="77777777" w:rsidR="00152E71" w:rsidRDefault="00152E71" w:rsidP="00152E71">
      <w:r>
        <w:t>6. Techniques to Enhance Code Generation Quality</w:t>
      </w:r>
    </w:p>
    <w:p w14:paraId="4722E6E7" w14:textId="77777777" w:rsidR="00152E71" w:rsidRDefault="00152E71" w:rsidP="00152E71">
      <w:r>
        <w:lastRenderedPageBreak/>
        <w:t>Temperature Adjustment: During sampling, the researchers sometimes adjust a “temperature” parameter, which controls how creative the model is in its outputs. A higher temperature leads to more diverse, less predictable responses, while a lower temperature results in more focused, consistent code generation.</w:t>
      </w:r>
    </w:p>
    <w:p w14:paraId="21010D7A" w14:textId="1BF69833" w:rsidR="00152E71" w:rsidRDefault="00152E71" w:rsidP="00152E71">
      <w:r>
        <w:t xml:space="preserve">Top-k and Nucleus Sampling: These sampling techniques are used to control the diversity and quality of generated code. Top-k sampling limits the model to generating from the top k most likely tokens, while nucleus sampling (top-p) considers tokens that fall within the top p probability mass. </w:t>
      </w:r>
      <w:r w:rsidR="0033194C">
        <w:t>This</w:t>
      </w:r>
      <w:r w:rsidR="00A8075E">
        <w:t xml:space="preserve"> helps</w:t>
      </w:r>
      <w:r>
        <w:t xml:space="preserve"> balance between deterministic and creative code outputs.</w:t>
      </w:r>
    </w:p>
    <w:p w14:paraId="6591F747" w14:textId="77777777" w:rsidR="0033194C" w:rsidRDefault="0033194C" w:rsidP="00152E71"/>
    <w:p w14:paraId="247067AA" w14:textId="77777777" w:rsidR="0033194C" w:rsidRDefault="0033194C" w:rsidP="00152E71"/>
    <w:p w14:paraId="198B46CF" w14:textId="77777777" w:rsidR="0033194C" w:rsidRDefault="0033194C" w:rsidP="00152E71"/>
    <w:p w14:paraId="1EF2EC7E" w14:textId="5A2F3B83" w:rsidR="0033194C" w:rsidRPr="00264A9E" w:rsidRDefault="0033194C" w:rsidP="00264A9E">
      <w:pPr>
        <w:pStyle w:val="Heading3"/>
        <w:rPr>
          <w:b/>
          <w:bCs/>
        </w:rPr>
      </w:pPr>
      <w:bookmarkStart w:id="9" w:name="_Toc185178590"/>
      <w:r w:rsidRPr="00264A9E">
        <w:t xml:space="preserve">Paper 7 </w:t>
      </w:r>
      <w:r w:rsidR="00880FCB" w:rsidRPr="00264A9E">
        <w:t>Title:</w:t>
      </w:r>
      <w:r w:rsidRPr="00264A9E">
        <w:rPr>
          <w:b/>
          <w:bCs/>
        </w:rPr>
        <w:t xml:space="preserve"> </w:t>
      </w:r>
      <w:r w:rsidRPr="00264A9E">
        <w:t xml:space="preserve">Competition – Level Code Generation with </w:t>
      </w:r>
      <w:proofErr w:type="spellStart"/>
      <w:r w:rsidRPr="00264A9E">
        <w:t>AlphaCode</w:t>
      </w:r>
      <w:bookmarkEnd w:id="9"/>
      <w:proofErr w:type="spellEnd"/>
    </w:p>
    <w:p w14:paraId="13F8BA29" w14:textId="4F4783BB" w:rsidR="0033194C" w:rsidRDefault="00880FCB" w:rsidP="00880FCB">
      <w:r>
        <w:t xml:space="preserve">Author: </w:t>
      </w:r>
      <w:proofErr w:type="spellStart"/>
      <w:r w:rsidRPr="00880FCB">
        <w:t>Yujia</w:t>
      </w:r>
      <w:proofErr w:type="spellEnd"/>
      <w:r w:rsidRPr="00880FCB">
        <w:t xml:space="preserve"> Li*, David Choi*, </w:t>
      </w:r>
      <w:proofErr w:type="spellStart"/>
      <w:r w:rsidRPr="00880FCB">
        <w:t>Junyoung</w:t>
      </w:r>
      <w:proofErr w:type="spellEnd"/>
      <w:r w:rsidRPr="00880FCB">
        <w:t xml:space="preserve"> Chung*, Nate Kushman*, Julian </w:t>
      </w:r>
      <w:proofErr w:type="spellStart"/>
      <w:r w:rsidRPr="00880FCB">
        <w:t>Schrittwieser</w:t>
      </w:r>
      <w:proofErr w:type="spellEnd"/>
      <w:r w:rsidRPr="00880FCB">
        <w:t xml:space="preserve">*, Rémi Leblond*, </w:t>
      </w:r>
      <w:proofErr w:type="spellStart"/>
      <w:r w:rsidRPr="00880FCB">
        <w:t>TomEccles</w:t>
      </w:r>
      <w:proofErr w:type="spellEnd"/>
      <w:r w:rsidRPr="00880FCB">
        <w:t>*, James Keeling*, Felix Gimeno*, Agustin Dal Lago*, Thomas Hubert*, Peter Choy*, Cyprien de</w:t>
      </w:r>
      <w:r>
        <w:t xml:space="preserve"> </w:t>
      </w:r>
      <w:r w:rsidRPr="00880FCB">
        <w:t xml:space="preserve">Masson </w:t>
      </w:r>
      <w:proofErr w:type="spellStart"/>
      <w:r w:rsidRPr="00880FCB">
        <w:t>d’Autume</w:t>
      </w:r>
      <w:proofErr w:type="spellEnd"/>
      <w:r w:rsidRPr="00880FCB">
        <w:t xml:space="preserve">*, Igor </w:t>
      </w:r>
      <w:proofErr w:type="spellStart"/>
      <w:r w:rsidRPr="00880FCB">
        <w:t>Babuschkin</w:t>
      </w:r>
      <w:proofErr w:type="spellEnd"/>
      <w:r w:rsidRPr="00880FCB">
        <w:t xml:space="preserve">, </w:t>
      </w:r>
      <w:proofErr w:type="spellStart"/>
      <w:r w:rsidRPr="00880FCB">
        <w:t>Xinyun</w:t>
      </w:r>
      <w:proofErr w:type="spellEnd"/>
      <w:r w:rsidRPr="00880FCB">
        <w:t xml:space="preserve"> Chen, Po-Sen Huang, Johannes </w:t>
      </w:r>
      <w:proofErr w:type="spellStart"/>
      <w:r w:rsidRPr="00880FCB">
        <w:t>Welbl</w:t>
      </w:r>
      <w:proofErr w:type="spellEnd"/>
      <w:r w:rsidRPr="00880FCB">
        <w:t xml:space="preserve">, Sven </w:t>
      </w:r>
      <w:proofErr w:type="spellStart"/>
      <w:r w:rsidRPr="00880FCB">
        <w:t>Gowal</w:t>
      </w:r>
      <w:proofErr w:type="spellEnd"/>
      <w:r w:rsidRPr="00880FCB">
        <w:t>, Alexey</w:t>
      </w:r>
      <w:r>
        <w:t xml:space="preserve"> </w:t>
      </w:r>
      <w:r w:rsidRPr="00880FCB">
        <w:t xml:space="preserve">Cherepanov, James Molloy, Daniel J. Mankowitz, Esme Sutherland Robson, </w:t>
      </w:r>
      <w:proofErr w:type="spellStart"/>
      <w:r w:rsidRPr="00880FCB">
        <w:t>Pushmeet</w:t>
      </w:r>
      <w:proofErr w:type="spellEnd"/>
      <w:r w:rsidRPr="00880FCB">
        <w:t xml:space="preserve"> Kohli, Nando de</w:t>
      </w:r>
      <w:r>
        <w:t xml:space="preserve"> </w:t>
      </w:r>
      <w:r w:rsidRPr="00880FCB">
        <w:t xml:space="preserve">Freitas, Koray </w:t>
      </w:r>
      <w:proofErr w:type="spellStart"/>
      <w:r w:rsidRPr="00880FCB">
        <w:t>Kavukcuoglu</w:t>
      </w:r>
      <w:proofErr w:type="spellEnd"/>
      <w:r w:rsidRPr="00880FCB">
        <w:t xml:space="preserve"> and Oriol </w:t>
      </w:r>
      <w:proofErr w:type="spellStart"/>
      <w:r w:rsidRPr="00880FCB">
        <w:t>Vinyals</w:t>
      </w:r>
      <w:proofErr w:type="spellEnd"/>
    </w:p>
    <w:p w14:paraId="085A2AAC" w14:textId="77777777" w:rsidR="00880FCB" w:rsidRDefault="00880FCB" w:rsidP="00880FCB">
      <w:pPr>
        <w:pStyle w:val="Heading4"/>
      </w:pPr>
      <w:r w:rsidRPr="00462A99">
        <w:t>Model in literature:</w:t>
      </w:r>
      <w:r>
        <w:t xml:space="preserve"> -</w:t>
      </w:r>
    </w:p>
    <w:p w14:paraId="3B9344E1" w14:textId="77777777" w:rsidR="00880FCB" w:rsidRDefault="00880FCB" w:rsidP="00880FCB">
      <w:r w:rsidRPr="0033194C">
        <w:t xml:space="preserve">The problem </w:t>
      </w:r>
      <w:proofErr w:type="spellStart"/>
      <w:r w:rsidRPr="0033194C">
        <w:t>AlphaCode</w:t>
      </w:r>
      <w:proofErr w:type="spellEnd"/>
      <w:r w:rsidRPr="0033194C">
        <w:t xml:space="preserve"> addresses is code generation based on a given problem statement. In programming competitions (like ACM ICPC or </w:t>
      </w:r>
      <w:proofErr w:type="spellStart"/>
      <w:r w:rsidRPr="0033194C">
        <w:t>LeetCode</w:t>
      </w:r>
      <w:proofErr w:type="spellEnd"/>
      <w:r w:rsidRPr="0033194C">
        <w:t xml:space="preserve">), participants are given a problem with an input description and expected output, and they need to write a solution in code. </w:t>
      </w:r>
      <w:proofErr w:type="spellStart"/>
      <w:r w:rsidRPr="0033194C">
        <w:t>AlphaCode</w:t>
      </w:r>
      <w:proofErr w:type="spellEnd"/>
      <w:r w:rsidRPr="0033194C">
        <w:t xml:space="preserve"> is designed to automatically generate code that can solve such problems</w:t>
      </w:r>
    </w:p>
    <w:p w14:paraId="24578952" w14:textId="7E772354" w:rsidR="00880FCB" w:rsidRPr="008A7C45" w:rsidRDefault="00880FCB" w:rsidP="00880FCB">
      <w:pPr>
        <w:rPr>
          <w:rFonts w:eastAsiaTheme="majorEastAsia" w:cstheme="majorBidi"/>
          <w:i/>
          <w:iCs/>
          <w:color w:val="0F4761" w:themeColor="accent1" w:themeShade="BF"/>
        </w:rPr>
      </w:pPr>
      <w:r w:rsidRPr="008A7C45">
        <w:rPr>
          <w:rFonts w:eastAsiaTheme="majorEastAsia" w:cstheme="majorBidi"/>
          <w:i/>
          <w:iCs/>
          <w:color w:val="0F4761" w:themeColor="accent1" w:themeShade="BF"/>
        </w:rPr>
        <w:t>Code generation approach: -</w:t>
      </w:r>
    </w:p>
    <w:p w14:paraId="5A1FCD4F" w14:textId="77777777" w:rsidR="00880FCB" w:rsidRPr="00880FCB" w:rsidRDefault="00880FCB" w:rsidP="00880FCB">
      <w:proofErr w:type="spellStart"/>
      <w:r w:rsidRPr="00880FCB">
        <w:t>AlphaCode’s</w:t>
      </w:r>
      <w:proofErr w:type="spellEnd"/>
      <w:r w:rsidRPr="00880FCB">
        <w:t xml:space="preserve"> architecture leverages the Transformer model (the same architecture used in models like GPT-3</w:t>
      </w:r>
      <w:proofErr w:type="gramStart"/>
      <w:r w:rsidRPr="00880FCB">
        <w:t>), but</w:t>
      </w:r>
      <w:proofErr w:type="gramEnd"/>
      <w:r w:rsidRPr="00880FCB">
        <w:t xml:space="preserve"> adapted for code generation. The key innovations involve:</w:t>
      </w:r>
    </w:p>
    <w:p w14:paraId="11143D53" w14:textId="77777777" w:rsidR="00880FCB" w:rsidRPr="00880FCB" w:rsidRDefault="00880FCB" w:rsidP="00880FCB">
      <w:r w:rsidRPr="00880FCB">
        <w:rPr>
          <w:b/>
          <w:bCs/>
        </w:rPr>
        <w:t>Pretraining:</w:t>
      </w:r>
      <w:r w:rsidRPr="00880FCB">
        <w:t xml:space="preserve"> </w:t>
      </w:r>
      <w:proofErr w:type="spellStart"/>
      <w:r w:rsidRPr="00880FCB">
        <w:t>AlphaCode</w:t>
      </w:r>
      <w:proofErr w:type="spellEnd"/>
      <w:r w:rsidRPr="00880FCB">
        <w:t xml:space="preserve"> is pretrained on large-scale datasets consisting of a variety of code from open-source repositories. These repositories contain diverse programming challenges, so the model learns generalizable patterns in code.</w:t>
      </w:r>
    </w:p>
    <w:p w14:paraId="508142A9" w14:textId="77777777" w:rsidR="00880FCB" w:rsidRPr="00880FCB" w:rsidRDefault="00880FCB" w:rsidP="00880FCB">
      <w:r w:rsidRPr="00880FCB">
        <w:rPr>
          <w:b/>
          <w:bCs/>
        </w:rPr>
        <w:t>Few-shot learning:</w:t>
      </w:r>
      <w:r w:rsidRPr="00880FCB">
        <w:t xml:space="preserve"> Instead of training from scratch on a specific problem, </w:t>
      </w:r>
      <w:proofErr w:type="spellStart"/>
      <w:r w:rsidRPr="00880FCB">
        <w:t>AlphaCode</w:t>
      </w:r>
      <w:proofErr w:type="spellEnd"/>
      <w:r w:rsidRPr="00880FCB">
        <w:t xml:space="preserve"> is capable of learning with just a few examples (few-shot learning). It uses context from the problem description to generate relevant solutions.</w:t>
      </w:r>
    </w:p>
    <w:p w14:paraId="09E73F5D" w14:textId="77777777" w:rsidR="00880FCB" w:rsidRDefault="00880FCB" w:rsidP="00880FCB">
      <w:r w:rsidRPr="00880FCB">
        <w:rPr>
          <w:b/>
          <w:bCs/>
        </w:rPr>
        <w:lastRenderedPageBreak/>
        <w:t>Model Design:</w:t>
      </w:r>
      <w:r w:rsidRPr="00880FCB">
        <w:t xml:space="preserve"> The system uses a transformer-based model with </w:t>
      </w:r>
      <w:proofErr w:type="gramStart"/>
      <w:r w:rsidRPr="00880FCB">
        <w:t>a large number of</w:t>
      </w:r>
      <w:proofErr w:type="gramEnd"/>
      <w:r w:rsidRPr="00880FCB">
        <w:t xml:space="preserve"> parameters, similar to large language models, but tailored for code generation. The model </w:t>
      </w:r>
      <w:proofErr w:type="gramStart"/>
      <w:r w:rsidRPr="00880FCB">
        <w:t>is able to</w:t>
      </w:r>
      <w:proofErr w:type="gramEnd"/>
      <w:r w:rsidRPr="00880FCB">
        <w:t xml:space="preserve"> parse and understand the natural language problem statement and translate that understanding into code.</w:t>
      </w:r>
    </w:p>
    <w:p w14:paraId="1B4ECF55" w14:textId="77777777" w:rsidR="00880FCB" w:rsidRPr="00880FCB" w:rsidRDefault="00880FCB" w:rsidP="00880FCB"/>
    <w:p w14:paraId="36EFF469" w14:textId="77777777" w:rsidR="00880FCB" w:rsidRPr="00880FCB" w:rsidRDefault="00880FCB" w:rsidP="00880FCB">
      <w:r w:rsidRPr="00880FCB">
        <w:t xml:space="preserve">The process of generating code in </w:t>
      </w:r>
      <w:proofErr w:type="spellStart"/>
      <w:r w:rsidRPr="00880FCB">
        <w:t>AlphaCode</w:t>
      </w:r>
      <w:proofErr w:type="spellEnd"/>
      <w:r w:rsidRPr="00880FCB">
        <w:t xml:space="preserve"> can be summarized in several stages:</w:t>
      </w:r>
    </w:p>
    <w:p w14:paraId="2E8027A1" w14:textId="77777777" w:rsidR="00880FCB" w:rsidRPr="00880FCB" w:rsidRDefault="00880FCB" w:rsidP="00880FCB">
      <w:pPr>
        <w:rPr>
          <w:b/>
          <w:bCs/>
        </w:rPr>
      </w:pPr>
      <w:r w:rsidRPr="00880FCB">
        <w:rPr>
          <w:b/>
          <w:bCs/>
        </w:rPr>
        <w:t>a) Input Understanding:</w:t>
      </w:r>
    </w:p>
    <w:p w14:paraId="057D09E8" w14:textId="77777777" w:rsidR="00880FCB" w:rsidRPr="00880FCB" w:rsidRDefault="00880FCB" w:rsidP="00880FCB">
      <w:r w:rsidRPr="00880FCB">
        <w:t>The system begins by taking the problem description as input, which may include the problem statement (natural language) and examples. This input is encoded using a specialized tokenization process, which adapts natural language tokens to programming syntax and problem context.</w:t>
      </w:r>
    </w:p>
    <w:p w14:paraId="28F1C886" w14:textId="77777777" w:rsidR="00880FCB" w:rsidRPr="00880FCB" w:rsidRDefault="00880FCB" w:rsidP="00880FCB">
      <w:pPr>
        <w:rPr>
          <w:b/>
          <w:bCs/>
        </w:rPr>
      </w:pPr>
      <w:r w:rsidRPr="00880FCB">
        <w:rPr>
          <w:b/>
          <w:bCs/>
        </w:rPr>
        <w:t>b) Code Generation:</w:t>
      </w:r>
    </w:p>
    <w:p w14:paraId="5EA67BD8" w14:textId="77777777" w:rsidR="00880FCB" w:rsidRPr="00880FCB" w:rsidRDefault="00880FCB" w:rsidP="00880FCB">
      <w:r w:rsidRPr="00880FCB">
        <w:t xml:space="preserve">Once the problem is understood, the model generates the code in several candidate solutions. </w:t>
      </w:r>
      <w:proofErr w:type="spellStart"/>
      <w:r w:rsidRPr="00880FCB">
        <w:t>AlphaCode</w:t>
      </w:r>
      <w:proofErr w:type="spellEnd"/>
      <w:r w:rsidRPr="00880FCB">
        <w:t xml:space="preserve"> doesn't simply generate a single solution; it generates a </w:t>
      </w:r>
      <w:r w:rsidRPr="00880FCB">
        <w:rPr>
          <w:b/>
          <w:bCs/>
        </w:rPr>
        <w:t>diverse set of solutions</w:t>
      </w:r>
      <w:r w:rsidRPr="00880FCB">
        <w:t>, sometimes in the range of hundreds of different code outputs. This diversity helps in covering multiple approaches to solving the problem, improving the chances that one of the generated solutions will work.</w:t>
      </w:r>
    </w:p>
    <w:p w14:paraId="33E9EC08" w14:textId="77777777" w:rsidR="00880FCB" w:rsidRPr="00880FCB" w:rsidRDefault="00880FCB" w:rsidP="00880FCB">
      <w:pPr>
        <w:numPr>
          <w:ilvl w:val="0"/>
          <w:numId w:val="20"/>
        </w:numPr>
      </w:pPr>
      <w:r w:rsidRPr="00880FCB">
        <w:rPr>
          <w:b/>
          <w:bCs/>
        </w:rPr>
        <w:t>Diverse Candidate Generation</w:t>
      </w:r>
      <w:r w:rsidRPr="00880FCB">
        <w:t xml:space="preserve">: </w:t>
      </w:r>
      <w:proofErr w:type="spellStart"/>
      <w:r w:rsidRPr="00880FCB">
        <w:t>AlphaCode</w:t>
      </w:r>
      <w:proofErr w:type="spellEnd"/>
      <w:r w:rsidRPr="00880FCB">
        <w:t xml:space="preserve"> generates multiple code candidates by iterating through the problem-solving process. This is done by sampling from the model’s output space and encouraging the model to produce a variety of potential solutions. This method of candidate generation mimics how humans might approach a problem by considering multiple approaches before finalizing a solution.</w:t>
      </w:r>
    </w:p>
    <w:p w14:paraId="3010AB3A" w14:textId="77777777" w:rsidR="00880FCB" w:rsidRPr="00880FCB" w:rsidRDefault="00880FCB" w:rsidP="00880FCB">
      <w:pPr>
        <w:rPr>
          <w:b/>
          <w:bCs/>
        </w:rPr>
      </w:pPr>
      <w:r w:rsidRPr="00880FCB">
        <w:rPr>
          <w:b/>
          <w:bCs/>
        </w:rPr>
        <w:t>c) Filtering and Ranking:</w:t>
      </w:r>
    </w:p>
    <w:p w14:paraId="0A858C04" w14:textId="77777777" w:rsidR="00880FCB" w:rsidRPr="00880FCB" w:rsidRDefault="00880FCB" w:rsidP="00880FCB">
      <w:r w:rsidRPr="00880FCB">
        <w:t xml:space="preserve">Not all generated candidates are equally good. </w:t>
      </w:r>
      <w:proofErr w:type="spellStart"/>
      <w:r w:rsidRPr="00880FCB">
        <w:t>AlphaCode</w:t>
      </w:r>
      <w:proofErr w:type="spellEnd"/>
      <w:r w:rsidRPr="00880FCB">
        <w:t xml:space="preserve"> uses a </w:t>
      </w:r>
      <w:r w:rsidRPr="00880FCB">
        <w:rPr>
          <w:b/>
          <w:bCs/>
        </w:rPr>
        <w:t>ranking and filtering mechanism</w:t>
      </w:r>
      <w:r w:rsidRPr="00880FCB">
        <w:t xml:space="preserve"> to narrow down the candidate solutions:</w:t>
      </w:r>
    </w:p>
    <w:p w14:paraId="405934EB" w14:textId="77777777" w:rsidR="00880FCB" w:rsidRPr="00880FCB" w:rsidRDefault="00880FCB" w:rsidP="00880FCB">
      <w:pPr>
        <w:numPr>
          <w:ilvl w:val="0"/>
          <w:numId w:val="21"/>
        </w:numPr>
      </w:pPr>
      <w:r w:rsidRPr="00880FCB">
        <w:t xml:space="preserve">First, it runs the code through </w:t>
      </w:r>
      <w:r w:rsidRPr="00880FCB">
        <w:rPr>
          <w:b/>
          <w:bCs/>
        </w:rPr>
        <w:t>automated test cases</w:t>
      </w:r>
      <w:r w:rsidRPr="00880FCB">
        <w:t xml:space="preserve"> to verify correctness. These tests are often taken from the problem's test cases or other edge cases derived from the problem description.</w:t>
      </w:r>
    </w:p>
    <w:p w14:paraId="394FEF71" w14:textId="77777777" w:rsidR="00880FCB" w:rsidRPr="00880FCB" w:rsidRDefault="00880FCB" w:rsidP="00880FCB">
      <w:pPr>
        <w:numPr>
          <w:ilvl w:val="0"/>
          <w:numId w:val="21"/>
        </w:numPr>
      </w:pPr>
      <w:r w:rsidRPr="00880FCB">
        <w:t xml:space="preserve">Then, </w:t>
      </w:r>
      <w:proofErr w:type="spellStart"/>
      <w:r w:rsidRPr="00880FCB">
        <w:t>AlphaCode</w:t>
      </w:r>
      <w:proofErr w:type="spellEnd"/>
      <w:r w:rsidRPr="00880FCB">
        <w:t xml:space="preserve"> ranks these solutions based on performance (i.e., correctness of output, efficiency in terms of computational complexity).</w:t>
      </w:r>
    </w:p>
    <w:p w14:paraId="4AA1943F" w14:textId="77777777" w:rsidR="00880FCB" w:rsidRPr="00880FCB" w:rsidRDefault="00880FCB" w:rsidP="00880FCB">
      <w:r w:rsidRPr="00880FCB">
        <w:lastRenderedPageBreak/>
        <w:t>This stage ensures that the final code submission is optimal in terms of correctness and performance.</w:t>
      </w:r>
    </w:p>
    <w:p w14:paraId="33C118B1" w14:textId="77777777" w:rsidR="00880FCB" w:rsidRPr="00880FCB" w:rsidRDefault="00880FCB" w:rsidP="00880FCB">
      <w:pPr>
        <w:rPr>
          <w:b/>
          <w:bCs/>
        </w:rPr>
      </w:pPr>
      <w:r w:rsidRPr="00880FCB">
        <w:rPr>
          <w:b/>
          <w:bCs/>
        </w:rPr>
        <w:t>d) Final Code Submission:</w:t>
      </w:r>
    </w:p>
    <w:p w14:paraId="11DD160C" w14:textId="77777777" w:rsidR="00880FCB" w:rsidRPr="00880FCB" w:rsidRDefault="00880FCB" w:rsidP="00880FCB">
      <w:r w:rsidRPr="00880FCB">
        <w:t xml:space="preserve">After filtering, </w:t>
      </w:r>
      <w:proofErr w:type="spellStart"/>
      <w:r w:rsidRPr="00880FCB">
        <w:t>AlphaCode</w:t>
      </w:r>
      <w:proofErr w:type="spellEnd"/>
      <w:r w:rsidRPr="00880FCB">
        <w:t xml:space="preserve"> selects the highest-ranked solution and outputs that as the final solution. This solution is then submitted, and it may be tested against further hidden test cases in competitive environments.</w:t>
      </w:r>
    </w:p>
    <w:p w14:paraId="45300A2E" w14:textId="77777777" w:rsidR="00880FCB" w:rsidRPr="00880FCB" w:rsidRDefault="00880FCB" w:rsidP="00880FCB">
      <w:pPr>
        <w:rPr>
          <w:b/>
          <w:bCs/>
        </w:rPr>
      </w:pPr>
      <w:r w:rsidRPr="00880FCB">
        <w:rPr>
          <w:b/>
          <w:bCs/>
        </w:rPr>
        <w:t xml:space="preserve">Summary of Code Generation Process in </w:t>
      </w:r>
      <w:proofErr w:type="spellStart"/>
      <w:r w:rsidRPr="00880FCB">
        <w:rPr>
          <w:b/>
          <w:bCs/>
        </w:rPr>
        <w:t>AlphaCode</w:t>
      </w:r>
      <w:proofErr w:type="spellEnd"/>
      <w:r w:rsidRPr="00880FCB">
        <w:rPr>
          <w:b/>
          <w:bCs/>
        </w:rPr>
        <w:t>:</w:t>
      </w:r>
    </w:p>
    <w:p w14:paraId="5F036CD6" w14:textId="77777777" w:rsidR="00880FCB" w:rsidRPr="00880FCB" w:rsidRDefault="00880FCB" w:rsidP="00880FCB">
      <w:pPr>
        <w:numPr>
          <w:ilvl w:val="0"/>
          <w:numId w:val="22"/>
        </w:numPr>
      </w:pPr>
      <w:r w:rsidRPr="00880FCB">
        <w:rPr>
          <w:b/>
          <w:bCs/>
        </w:rPr>
        <w:t>Understand the Problem</w:t>
      </w:r>
      <w:r w:rsidRPr="00880FCB">
        <w:t>: Parse the problem statement and input.</w:t>
      </w:r>
    </w:p>
    <w:p w14:paraId="21733DB0" w14:textId="77777777" w:rsidR="00880FCB" w:rsidRPr="00880FCB" w:rsidRDefault="00880FCB" w:rsidP="00880FCB">
      <w:pPr>
        <w:numPr>
          <w:ilvl w:val="0"/>
          <w:numId w:val="22"/>
        </w:numPr>
      </w:pPr>
      <w:r w:rsidRPr="00880FCB">
        <w:rPr>
          <w:b/>
          <w:bCs/>
        </w:rPr>
        <w:t>Generate Multiple Solutions</w:t>
      </w:r>
      <w:r w:rsidRPr="00880FCB">
        <w:t>: Use a Transformer-based model to generate diverse code solutions.</w:t>
      </w:r>
    </w:p>
    <w:p w14:paraId="5D124AA6" w14:textId="77777777" w:rsidR="00880FCB" w:rsidRPr="00880FCB" w:rsidRDefault="00880FCB" w:rsidP="00880FCB">
      <w:pPr>
        <w:numPr>
          <w:ilvl w:val="0"/>
          <w:numId w:val="22"/>
        </w:numPr>
      </w:pPr>
      <w:r w:rsidRPr="00880FCB">
        <w:rPr>
          <w:b/>
          <w:bCs/>
        </w:rPr>
        <w:t>Test and Rank</w:t>
      </w:r>
      <w:r w:rsidRPr="00880FCB">
        <w:t>: Filter and rank solutions based on their correctness and efficiency.</w:t>
      </w:r>
    </w:p>
    <w:p w14:paraId="21C6A79C" w14:textId="77777777" w:rsidR="00880FCB" w:rsidRPr="00880FCB" w:rsidRDefault="00880FCB" w:rsidP="00880FCB">
      <w:pPr>
        <w:numPr>
          <w:ilvl w:val="0"/>
          <w:numId w:val="22"/>
        </w:numPr>
      </w:pPr>
      <w:r w:rsidRPr="00880FCB">
        <w:rPr>
          <w:b/>
          <w:bCs/>
        </w:rPr>
        <w:t>Final Solution</w:t>
      </w:r>
      <w:r w:rsidRPr="00880FCB">
        <w:t>: Output the highest-ranking code solution.</w:t>
      </w:r>
    </w:p>
    <w:p w14:paraId="5D18D553" w14:textId="77777777" w:rsidR="00880FCB" w:rsidRPr="00880FCB" w:rsidRDefault="00880FCB" w:rsidP="00880FCB">
      <w:r w:rsidRPr="00880FCB">
        <w:t xml:space="preserve">By combining these techniques, </w:t>
      </w:r>
      <w:proofErr w:type="spellStart"/>
      <w:r w:rsidRPr="00880FCB">
        <w:t>AlphaCode</w:t>
      </w:r>
      <w:proofErr w:type="spellEnd"/>
      <w:r w:rsidRPr="00880FCB">
        <w:t xml:space="preserve"> pushes the frontier of automated code generation, achieving competitive results in programming contests.</w:t>
      </w:r>
    </w:p>
    <w:p w14:paraId="2082A5A8" w14:textId="406EDDED" w:rsidR="0033194C" w:rsidRPr="0033194C" w:rsidRDefault="0033194C" w:rsidP="0033194C">
      <w:r w:rsidRPr="0033194C">
        <w:t>.</w:t>
      </w:r>
    </w:p>
    <w:p w14:paraId="51E696D6" w14:textId="77777777" w:rsidR="0033194C" w:rsidRDefault="0033194C" w:rsidP="00152E71"/>
    <w:p w14:paraId="71CBD5BE" w14:textId="37A1D395" w:rsidR="00E75B95" w:rsidRDefault="00E75B95" w:rsidP="00E75B95">
      <w:bookmarkStart w:id="10" w:name="_Toc185178593"/>
      <w:r w:rsidRPr="00E75B95">
        <w:rPr>
          <w:rStyle w:val="Heading1Char"/>
        </w:rPr>
        <w:t>Research Gaps and Future Directions</w:t>
      </w:r>
      <w:bookmarkEnd w:id="10"/>
    </w:p>
    <w:p w14:paraId="33D3D73B" w14:textId="77777777" w:rsidR="00E75B95" w:rsidRDefault="00E75B95" w:rsidP="00E75B95">
      <w:r>
        <w:t>Identify gaps in the literature, such as the lack of easily modifiable syntax dictionaries in current code-generation libraries.</w:t>
      </w:r>
    </w:p>
    <w:p w14:paraId="60F4B9FD" w14:textId="77777777" w:rsidR="00E75B95" w:rsidRDefault="00E75B95" w:rsidP="00E75B95">
      <w:r>
        <w:t>Discuss future directions for your project, like expanding the library to support additional languages or creating a more complex dictionary structure that goes beyond flat files to potentially relational or graph databases for advanced expressions.</w:t>
      </w:r>
    </w:p>
    <w:p w14:paraId="33F1EE86" w14:textId="635862A5" w:rsidR="00E57D3B" w:rsidRDefault="00E57D3B">
      <w:r>
        <w:br w:type="page"/>
      </w:r>
    </w:p>
    <w:p w14:paraId="50CD3738" w14:textId="77777777" w:rsidR="00E57D3B" w:rsidRDefault="00E57D3B" w:rsidP="00E75B95"/>
    <w:tbl>
      <w:tblPr>
        <w:tblStyle w:val="TableGrid"/>
        <w:tblW w:w="0" w:type="auto"/>
        <w:tblLook w:val="04A0" w:firstRow="1" w:lastRow="0" w:firstColumn="1" w:lastColumn="0" w:noHBand="0" w:noVBand="1"/>
      </w:tblPr>
      <w:tblGrid>
        <w:gridCol w:w="587"/>
        <w:gridCol w:w="2987"/>
        <w:gridCol w:w="2955"/>
        <w:gridCol w:w="2821"/>
      </w:tblGrid>
      <w:tr w:rsidR="007C038A" w14:paraId="0F3169A9" w14:textId="77777777" w:rsidTr="00E57D3B">
        <w:tc>
          <w:tcPr>
            <w:tcW w:w="445" w:type="dxa"/>
          </w:tcPr>
          <w:p w14:paraId="5271A0EE" w14:textId="6263A3FC" w:rsidR="00E57D3B" w:rsidRDefault="00E57D3B" w:rsidP="00E75B95">
            <w:proofErr w:type="gramStart"/>
            <w:r>
              <w:t>S.N</w:t>
            </w:r>
            <w:proofErr w:type="gramEnd"/>
          </w:p>
        </w:tc>
        <w:tc>
          <w:tcPr>
            <w:tcW w:w="3060" w:type="dxa"/>
          </w:tcPr>
          <w:p w14:paraId="6C37BC33" w14:textId="3CAA79BF" w:rsidR="00E57D3B" w:rsidRDefault="00E57D3B" w:rsidP="00E75B95">
            <w:r>
              <w:t xml:space="preserve">Research Paper </w:t>
            </w:r>
          </w:p>
        </w:tc>
        <w:tc>
          <w:tcPr>
            <w:tcW w:w="2970" w:type="dxa"/>
          </w:tcPr>
          <w:p w14:paraId="313BE664" w14:textId="04FBF445" w:rsidR="00E57D3B" w:rsidRDefault="00E57D3B" w:rsidP="00E75B95">
            <w:r>
              <w:t xml:space="preserve">Key Features </w:t>
            </w:r>
          </w:p>
        </w:tc>
        <w:tc>
          <w:tcPr>
            <w:tcW w:w="2875" w:type="dxa"/>
          </w:tcPr>
          <w:p w14:paraId="62025987" w14:textId="6AE583FE" w:rsidR="00E57D3B" w:rsidRDefault="00E57D3B" w:rsidP="00E75B95">
            <w:r>
              <w:t>Gap &amp; Future Direction</w:t>
            </w:r>
          </w:p>
        </w:tc>
      </w:tr>
      <w:tr w:rsidR="007C038A" w14:paraId="14D2FE4C" w14:textId="77777777" w:rsidTr="00E57D3B">
        <w:tc>
          <w:tcPr>
            <w:tcW w:w="445" w:type="dxa"/>
          </w:tcPr>
          <w:p w14:paraId="75AF3529" w14:textId="0FBB5DF7" w:rsidR="00E57D3B" w:rsidRDefault="00E57D3B" w:rsidP="00E75B95">
            <w:r>
              <w:t>1</w:t>
            </w:r>
          </w:p>
        </w:tc>
        <w:tc>
          <w:tcPr>
            <w:tcW w:w="3060" w:type="dxa"/>
          </w:tcPr>
          <w:p w14:paraId="5D974BA5" w14:textId="17F30F27" w:rsidR="00E57D3B" w:rsidRDefault="00E57D3B" w:rsidP="00E75B95">
            <w:r w:rsidRPr="00E57D3B">
              <w:t>Model-Driven Software Engineering in Practice</w:t>
            </w:r>
          </w:p>
        </w:tc>
        <w:tc>
          <w:tcPr>
            <w:tcW w:w="2970" w:type="dxa"/>
          </w:tcPr>
          <w:p w14:paraId="68305694" w14:textId="6B1561D0" w:rsidR="007C038A" w:rsidRPr="007C038A" w:rsidRDefault="007C038A" w:rsidP="007C038A">
            <w:pPr>
              <w:pStyle w:val="ListParagraph"/>
              <w:numPr>
                <w:ilvl w:val="0"/>
                <w:numId w:val="10"/>
              </w:numPr>
            </w:pPr>
            <w:r w:rsidRPr="007C038A">
              <w:t xml:space="preserve">Discusses the </w:t>
            </w:r>
            <w:r>
              <w:t>theoretical</w:t>
            </w:r>
            <w:r w:rsidRPr="007C038A">
              <w:t xml:space="preserve"> applications of model-driven engineering (MDE) in software development, highlighting the abstraction of complex systems into models.</w:t>
            </w:r>
          </w:p>
          <w:p w14:paraId="103DEC8F" w14:textId="2FF26A91" w:rsidR="00E57D3B" w:rsidRDefault="007C038A" w:rsidP="007C038A">
            <w:pPr>
              <w:pStyle w:val="ListParagraph"/>
              <w:numPr>
                <w:ilvl w:val="0"/>
                <w:numId w:val="10"/>
              </w:numPr>
            </w:pPr>
            <w:r w:rsidRPr="007C038A">
              <w:t>Emphasizes the automation of code generation from models, facilitating streamlined software development and reducing human error.</w:t>
            </w:r>
          </w:p>
        </w:tc>
        <w:tc>
          <w:tcPr>
            <w:tcW w:w="2875" w:type="dxa"/>
          </w:tcPr>
          <w:p w14:paraId="4DBAE989" w14:textId="77777777" w:rsidR="00A378CD" w:rsidRDefault="00A378CD" w:rsidP="007C038A">
            <w:pPr>
              <w:rPr>
                <w:b/>
                <w:bCs/>
              </w:rPr>
            </w:pPr>
          </w:p>
          <w:p w14:paraId="420A0FA6" w14:textId="210EBED0" w:rsidR="007C038A" w:rsidRPr="007C038A" w:rsidRDefault="007C038A" w:rsidP="007C038A">
            <w:r w:rsidRPr="007C038A">
              <w:rPr>
                <w:b/>
                <w:bCs/>
              </w:rPr>
              <w:t>Gap</w:t>
            </w:r>
            <w:r w:rsidRPr="007C038A">
              <w:t>: Limited handling of real-time updates in dynamic systems and minimal exploration of scalability with complex models.</w:t>
            </w:r>
          </w:p>
          <w:p w14:paraId="32A8E7D7" w14:textId="1FABE45D" w:rsidR="00E57D3B" w:rsidRDefault="007C038A" w:rsidP="007C038A">
            <w:r w:rsidRPr="007C038A">
              <w:rPr>
                <w:b/>
                <w:bCs/>
              </w:rPr>
              <w:t>Future Direction</w:t>
            </w:r>
            <w:r w:rsidRPr="007C038A">
              <w:t>: Exploring adaptive MDE techniques that can update models and regenerate code dynamically in response to real-time changes and scaling requirements.</w:t>
            </w:r>
          </w:p>
        </w:tc>
      </w:tr>
      <w:tr w:rsidR="007C038A" w14:paraId="7A64F73F" w14:textId="77777777" w:rsidTr="00E57D3B">
        <w:tc>
          <w:tcPr>
            <w:tcW w:w="445" w:type="dxa"/>
          </w:tcPr>
          <w:p w14:paraId="7D725F41" w14:textId="22108FF1" w:rsidR="00E57D3B" w:rsidRDefault="00E57D3B" w:rsidP="00E75B95">
            <w:r>
              <w:t>2</w:t>
            </w:r>
          </w:p>
        </w:tc>
        <w:tc>
          <w:tcPr>
            <w:tcW w:w="3060" w:type="dxa"/>
          </w:tcPr>
          <w:p w14:paraId="27BD42EA" w14:textId="6F22A048" w:rsidR="00E57D3B" w:rsidRDefault="00E57D3B" w:rsidP="00E75B95">
            <w:r w:rsidRPr="00E57D3B">
              <w:t>Automatic Code Generation System for Transactional Web Applications</w:t>
            </w:r>
          </w:p>
        </w:tc>
        <w:tc>
          <w:tcPr>
            <w:tcW w:w="2970" w:type="dxa"/>
          </w:tcPr>
          <w:p w14:paraId="7CC5D4C9" w14:textId="21FC6F0A" w:rsidR="007C038A" w:rsidRPr="007C038A" w:rsidRDefault="007C038A" w:rsidP="007C038A">
            <w:pPr>
              <w:pStyle w:val="ListParagraph"/>
              <w:numPr>
                <w:ilvl w:val="0"/>
                <w:numId w:val="11"/>
              </w:numPr>
            </w:pPr>
            <w:r w:rsidRPr="007C038A">
              <w:t>Focuses on generating code for transactional web applications, which require precise handling of user interactions, data storage, and transactions.</w:t>
            </w:r>
          </w:p>
          <w:p w14:paraId="22BCE00E" w14:textId="09E3AD3C" w:rsidR="00E57D3B" w:rsidRDefault="007C038A" w:rsidP="007C038A">
            <w:pPr>
              <w:pStyle w:val="ListParagraph"/>
              <w:numPr>
                <w:ilvl w:val="0"/>
                <w:numId w:val="11"/>
              </w:numPr>
            </w:pPr>
            <w:r w:rsidRPr="007C038A">
              <w:t xml:space="preserve">Introduces frameworks and methods specifically designed to support transactional integrity and optimize CRUD (Create, Read, </w:t>
            </w:r>
            <w:r w:rsidRPr="007C038A">
              <w:lastRenderedPageBreak/>
              <w:t>Update, Delete) operations.</w:t>
            </w:r>
          </w:p>
        </w:tc>
        <w:tc>
          <w:tcPr>
            <w:tcW w:w="2875" w:type="dxa"/>
          </w:tcPr>
          <w:p w14:paraId="42EC32C8" w14:textId="33315AE3" w:rsidR="00E57D3B" w:rsidRDefault="007C038A" w:rsidP="007C038A">
            <w:r w:rsidRPr="007C038A">
              <w:rPr>
                <w:b/>
                <w:bCs/>
              </w:rPr>
              <w:lastRenderedPageBreak/>
              <w:t>Gap</w:t>
            </w:r>
            <w:r w:rsidRPr="007C038A">
              <w:t xml:space="preserve">: Limited adaptability for non-transactional or different architectural patterns (like microservices) and reliance on predefined transactional structures. </w:t>
            </w:r>
            <w:r w:rsidRPr="007C038A">
              <w:rPr>
                <w:b/>
                <w:bCs/>
              </w:rPr>
              <w:t>Future Direction</w:t>
            </w:r>
            <w:r w:rsidRPr="007C038A">
              <w:t>: Enhancing flexibility to accommodate different architectural styles, especially for non-transactional web applications and distributed systems.</w:t>
            </w:r>
          </w:p>
        </w:tc>
      </w:tr>
      <w:tr w:rsidR="007C038A" w14:paraId="67A2AF20" w14:textId="77777777" w:rsidTr="00E57D3B">
        <w:tc>
          <w:tcPr>
            <w:tcW w:w="445" w:type="dxa"/>
          </w:tcPr>
          <w:p w14:paraId="0E6E2EDD" w14:textId="706EE7C4" w:rsidR="00E57D3B" w:rsidRDefault="00E57D3B" w:rsidP="00E75B95">
            <w:r>
              <w:t>3</w:t>
            </w:r>
          </w:p>
        </w:tc>
        <w:tc>
          <w:tcPr>
            <w:tcW w:w="3060" w:type="dxa"/>
          </w:tcPr>
          <w:p w14:paraId="34089B3E" w14:textId="6E4D919B" w:rsidR="00E57D3B" w:rsidRDefault="00E57D3B" w:rsidP="00E75B95">
            <w:r w:rsidRPr="00E57D3B">
              <w:t>Automatic Code Generation of MVC Web Applications</w:t>
            </w:r>
          </w:p>
        </w:tc>
        <w:tc>
          <w:tcPr>
            <w:tcW w:w="2970" w:type="dxa"/>
          </w:tcPr>
          <w:p w14:paraId="6CC96BFE" w14:textId="0626ECF9" w:rsidR="007C038A" w:rsidRPr="007C038A" w:rsidRDefault="007C038A" w:rsidP="007C038A">
            <w:pPr>
              <w:pStyle w:val="ListParagraph"/>
              <w:numPr>
                <w:ilvl w:val="0"/>
                <w:numId w:val="12"/>
              </w:numPr>
            </w:pPr>
            <w:r w:rsidRPr="007C038A">
              <w:t>Details a system for generating code specifically for the MVC (Model-View-Controller) pattern, which provides a structured approach to web application development.</w:t>
            </w:r>
          </w:p>
          <w:p w14:paraId="493873E3" w14:textId="2EEDB64B" w:rsidR="00E57D3B" w:rsidRDefault="007C038A" w:rsidP="007C038A">
            <w:pPr>
              <w:pStyle w:val="ListParagraph"/>
              <w:numPr>
                <w:ilvl w:val="0"/>
                <w:numId w:val="12"/>
              </w:numPr>
            </w:pPr>
            <w:r w:rsidRPr="007C038A">
              <w:t>Emphasizes automated code generation for distinct MVC layers, promoting modularity, maintainability, and adherence to best practices in MVC-based applications.</w:t>
            </w:r>
          </w:p>
        </w:tc>
        <w:tc>
          <w:tcPr>
            <w:tcW w:w="2875" w:type="dxa"/>
          </w:tcPr>
          <w:p w14:paraId="6A65450D" w14:textId="629D4974" w:rsidR="007C038A" w:rsidRPr="007C038A" w:rsidRDefault="007C038A" w:rsidP="007C038A">
            <w:r w:rsidRPr="007C038A">
              <w:rPr>
                <w:b/>
                <w:bCs/>
              </w:rPr>
              <w:t>Gap</w:t>
            </w:r>
            <w:r w:rsidRPr="007C038A">
              <w:t>: Limited application beyond the MVC framework and challenges in adapting to non-MVC or hybrid frameworks.</w:t>
            </w:r>
          </w:p>
          <w:p w14:paraId="15C2A78E" w14:textId="27C6581D" w:rsidR="00E57D3B" w:rsidRDefault="007C038A" w:rsidP="007C038A">
            <w:r w:rsidRPr="007C038A">
              <w:rPr>
                <w:b/>
                <w:bCs/>
              </w:rPr>
              <w:t>Future Direction</w:t>
            </w:r>
            <w:r w:rsidRPr="007C038A">
              <w:t xml:space="preserve">: Extending code generation capabilities to include hybrid </w:t>
            </w:r>
            <w:r w:rsidR="00A378CD">
              <w:t xml:space="preserve">(MVC &amp; </w:t>
            </w:r>
            <w:proofErr w:type="gramStart"/>
            <w:r w:rsidR="00A378CD">
              <w:t>other )</w:t>
            </w:r>
            <w:proofErr w:type="gramEnd"/>
            <w:r w:rsidR="00A378CD">
              <w:t xml:space="preserve"> </w:t>
            </w:r>
            <w:r w:rsidRPr="007C038A">
              <w:t xml:space="preserve">architectures and facilitating integration with emerging frameworks like </w:t>
            </w:r>
            <w:proofErr w:type="spellStart"/>
            <w:r w:rsidRPr="007C038A">
              <w:t>JAMstack</w:t>
            </w:r>
            <w:proofErr w:type="spellEnd"/>
            <w:r w:rsidRPr="007C038A">
              <w:t xml:space="preserve"> (JavaScript, APIs, Markup).</w:t>
            </w:r>
          </w:p>
        </w:tc>
      </w:tr>
      <w:tr w:rsidR="007C038A" w14:paraId="6819117F" w14:textId="77777777" w:rsidTr="00E57D3B">
        <w:tc>
          <w:tcPr>
            <w:tcW w:w="445" w:type="dxa"/>
          </w:tcPr>
          <w:p w14:paraId="672555D5" w14:textId="69BE3486" w:rsidR="00E57D3B" w:rsidRDefault="00E57D3B" w:rsidP="00E75B95">
            <w:r>
              <w:t>4</w:t>
            </w:r>
          </w:p>
        </w:tc>
        <w:tc>
          <w:tcPr>
            <w:tcW w:w="3060" w:type="dxa"/>
          </w:tcPr>
          <w:p w14:paraId="1E5ACC35" w14:textId="59640A2B" w:rsidR="00E57D3B" w:rsidRDefault="00E57D3B" w:rsidP="00E75B95">
            <w:r w:rsidRPr="00E57D3B">
              <w:t>A Survey of Automatic Code Generation from Natural Language</w:t>
            </w:r>
          </w:p>
        </w:tc>
        <w:tc>
          <w:tcPr>
            <w:tcW w:w="2970" w:type="dxa"/>
          </w:tcPr>
          <w:p w14:paraId="1C7371CA" w14:textId="6B9E4899" w:rsidR="007C038A" w:rsidRPr="007C038A" w:rsidRDefault="007C038A" w:rsidP="007C038A">
            <w:pPr>
              <w:numPr>
                <w:ilvl w:val="0"/>
                <w:numId w:val="13"/>
              </w:numPr>
            </w:pPr>
            <w:r w:rsidRPr="007C038A">
              <w:t>Surveys various approaches to automatic code generation from natural language, with a focus on parsing language inputs to create syntactically correct code.</w:t>
            </w:r>
          </w:p>
          <w:p w14:paraId="1C58E273" w14:textId="263B62DE" w:rsidR="00E57D3B" w:rsidRDefault="007C038A" w:rsidP="007C038A">
            <w:pPr>
              <w:numPr>
                <w:ilvl w:val="0"/>
                <w:numId w:val="13"/>
              </w:numPr>
            </w:pPr>
            <w:r w:rsidRPr="007C038A">
              <w:t>Analyzes methods in NLP and machine learning that transform natural language into code, emphasizing their applications and limitations in real-world settings.</w:t>
            </w:r>
          </w:p>
        </w:tc>
        <w:tc>
          <w:tcPr>
            <w:tcW w:w="2875" w:type="dxa"/>
          </w:tcPr>
          <w:p w14:paraId="4F4CA647" w14:textId="77777777" w:rsidR="007C038A" w:rsidRPr="007C038A" w:rsidRDefault="007C038A" w:rsidP="007C038A">
            <w:r w:rsidRPr="007C038A">
              <w:rPr>
                <w:b/>
                <w:bCs/>
              </w:rPr>
              <w:t>Gap</w:t>
            </w:r>
            <w:r w:rsidRPr="007C038A">
              <w:t>: Current techniques face difficulties with ambiguous or complex natural language instructions and limited generalization across programming languages.</w:t>
            </w:r>
          </w:p>
          <w:p w14:paraId="4A93E482" w14:textId="77777777" w:rsidR="007C038A" w:rsidRPr="007C038A" w:rsidRDefault="007C038A" w:rsidP="007C038A">
            <w:r w:rsidRPr="007C038A">
              <w:rPr>
                <w:b/>
                <w:bCs/>
              </w:rPr>
              <w:t>Future Direction</w:t>
            </w:r>
            <w:r w:rsidRPr="007C038A">
              <w:t>: Developing more robust NLP techniques to handle ambiguity, incorporating context-awareness, and enhancing support for multiple programming languages in code generation.</w:t>
            </w:r>
          </w:p>
          <w:p w14:paraId="18F41D69" w14:textId="77777777" w:rsidR="00E57D3B" w:rsidRDefault="00E57D3B" w:rsidP="00E75B95"/>
        </w:tc>
      </w:tr>
      <w:tr w:rsidR="00A87325" w14:paraId="2AC0AAB9" w14:textId="77777777" w:rsidTr="00E57D3B">
        <w:tc>
          <w:tcPr>
            <w:tcW w:w="445" w:type="dxa"/>
          </w:tcPr>
          <w:p w14:paraId="1E1E0104" w14:textId="4AC0A280" w:rsidR="00A87325" w:rsidRDefault="00A87325" w:rsidP="00E75B95">
            <w:r>
              <w:lastRenderedPageBreak/>
              <w:t>5</w:t>
            </w:r>
          </w:p>
        </w:tc>
        <w:tc>
          <w:tcPr>
            <w:tcW w:w="3060" w:type="dxa"/>
          </w:tcPr>
          <w:p w14:paraId="0019C761" w14:textId="2345E075" w:rsidR="00A87325" w:rsidRPr="00E57D3B" w:rsidRDefault="00A87325" w:rsidP="00E75B95">
            <w:r>
              <w:t xml:space="preserve">Code generation from UML </w:t>
            </w:r>
            <w:proofErr w:type="spellStart"/>
            <w:r>
              <w:t>Statecharts</w:t>
            </w:r>
            <w:proofErr w:type="spellEnd"/>
          </w:p>
        </w:tc>
        <w:tc>
          <w:tcPr>
            <w:tcW w:w="2970" w:type="dxa"/>
          </w:tcPr>
          <w:p w14:paraId="12773ABB" w14:textId="3BE71E0A" w:rsidR="00A87325" w:rsidRPr="00A87325" w:rsidRDefault="00A87325" w:rsidP="00A87325">
            <w:pPr>
              <w:numPr>
                <w:ilvl w:val="0"/>
                <w:numId w:val="13"/>
              </w:numPr>
            </w:pPr>
            <w:r w:rsidRPr="00A87325">
              <w:t xml:space="preserve">Uses UML </w:t>
            </w:r>
            <w:proofErr w:type="spellStart"/>
            <w:r w:rsidRPr="00A87325">
              <w:t>statecharts</w:t>
            </w:r>
            <w:proofErr w:type="spellEnd"/>
            <w:r w:rsidRPr="00A87325">
              <w:t xml:space="preserve"> to model dynamic, state-based system behavior.</w:t>
            </w:r>
          </w:p>
          <w:p w14:paraId="0314E1D1" w14:textId="7C0FAF19" w:rsidR="00A87325" w:rsidRPr="00A87325" w:rsidRDefault="00A87325" w:rsidP="00A87325">
            <w:pPr>
              <w:numPr>
                <w:ilvl w:val="0"/>
                <w:numId w:val="13"/>
              </w:numPr>
            </w:pPr>
            <w:r w:rsidRPr="00A87325">
              <w:t xml:space="preserve">Automatically generates executable code from </w:t>
            </w:r>
            <w:proofErr w:type="spellStart"/>
            <w:r w:rsidRPr="00A87325">
              <w:t>statechart</w:t>
            </w:r>
            <w:proofErr w:type="spellEnd"/>
            <w:r w:rsidRPr="00A87325">
              <w:t xml:space="preserve"> models.</w:t>
            </w:r>
          </w:p>
          <w:p w14:paraId="5327C626" w14:textId="41A9F6B6" w:rsidR="00A87325" w:rsidRPr="00A87325" w:rsidRDefault="00A87325" w:rsidP="00A87325">
            <w:pPr>
              <w:numPr>
                <w:ilvl w:val="0"/>
                <w:numId w:val="13"/>
              </w:numPr>
            </w:pPr>
            <w:r w:rsidRPr="00A87325">
              <w:t>Translates states, transitions, and actions into code constructs.</w:t>
            </w:r>
          </w:p>
          <w:p w14:paraId="6D6DD1EE" w14:textId="306A8B5F" w:rsidR="00A87325" w:rsidRPr="00A87325" w:rsidRDefault="00A87325" w:rsidP="00A87325">
            <w:pPr>
              <w:numPr>
                <w:ilvl w:val="0"/>
                <w:numId w:val="13"/>
              </w:numPr>
            </w:pPr>
            <w:r w:rsidRPr="00A87325">
              <w:t>Based on model-driven development (MDD), focusing on high-level abstractions.</w:t>
            </w:r>
          </w:p>
          <w:p w14:paraId="78028E4E" w14:textId="02717A88" w:rsidR="00A87325" w:rsidRPr="007C038A" w:rsidRDefault="00A87325" w:rsidP="00A87325">
            <w:pPr>
              <w:numPr>
                <w:ilvl w:val="0"/>
                <w:numId w:val="13"/>
              </w:numPr>
            </w:pPr>
            <w:r w:rsidRPr="00A87325">
              <w:t xml:space="preserve">Validates </w:t>
            </w:r>
            <w:proofErr w:type="spellStart"/>
            <w:r w:rsidRPr="00A87325">
              <w:t>statechart</w:t>
            </w:r>
            <w:proofErr w:type="spellEnd"/>
            <w:r w:rsidRPr="00A87325">
              <w:t xml:space="preserve"> models for errors before generating code.</w:t>
            </w:r>
          </w:p>
        </w:tc>
        <w:tc>
          <w:tcPr>
            <w:tcW w:w="2875" w:type="dxa"/>
          </w:tcPr>
          <w:p w14:paraId="3418DE05" w14:textId="77777777" w:rsidR="00A87325" w:rsidRDefault="00A87325" w:rsidP="00A87325">
            <w:r w:rsidRPr="00A87325">
              <w:rPr>
                <w:b/>
                <w:bCs/>
              </w:rPr>
              <w:t>GAP</w:t>
            </w:r>
            <w:r w:rsidRPr="00A87325">
              <w:rPr>
                <w:b/>
                <w:bCs/>
              </w:rPr>
              <w:t xml:space="preserve">: </w:t>
            </w:r>
            <w:r w:rsidRPr="00A87325">
              <w:t>F</w:t>
            </w:r>
            <w:r w:rsidRPr="00A87325">
              <w:t xml:space="preserve">rom UML </w:t>
            </w:r>
            <w:proofErr w:type="spellStart"/>
            <w:r w:rsidRPr="00A87325">
              <w:t>statecharts</w:t>
            </w:r>
            <w:proofErr w:type="spellEnd"/>
            <w:r w:rsidRPr="00A87325">
              <w:t xml:space="preserve"> include the difficulty of mapping complex features like hierarchical and parallel states to code, inefficiencies with large-scale </w:t>
            </w:r>
            <w:proofErr w:type="spellStart"/>
            <w:r w:rsidRPr="00A87325">
              <w:t>statecharts</w:t>
            </w:r>
            <w:proofErr w:type="spellEnd"/>
            <w:r w:rsidRPr="00A87325">
              <w:t xml:space="preserve">, challenges in representing dynamic runtime behavior, issues with integrating </w:t>
            </w:r>
            <w:proofErr w:type="spellStart"/>
            <w:r w:rsidRPr="00A87325">
              <w:t>statechart</w:t>
            </w:r>
            <w:proofErr w:type="spellEnd"/>
            <w:r w:rsidRPr="00A87325">
              <w:t xml:space="preserve"> generation with other UML diagrams, and the lack of performance and memory optimizations in the generated code.</w:t>
            </w:r>
          </w:p>
          <w:p w14:paraId="151A3DC7" w14:textId="2B846C4E" w:rsidR="00765F76" w:rsidRPr="00765F76" w:rsidRDefault="00765F76" w:rsidP="00A87325">
            <w:pPr>
              <w:rPr>
                <w:b/>
                <w:bCs/>
              </w:rPr>
            </w:pPr>
            <w:r w:rsidRPr="00765F76">
              <w:rPr>
                <w:b/>
                <w:bCs/>
              </w:rPr>
              <w:t>Future Direction:</w:t>
            </w:r>
            <w:r w:rsidRPr="00765F76">
              <w:t xml:space="preserve"> </w:t>
            </w:r>
            <w:r w:rsidRPr="00765F76">
              <w:t xml:space="preserve">Future directions include improving </w:t>
            </w:r>
            <w:proofErr w:type="spellStart"/>
            <w:r w:rsidRPr="00765F76">
              <w:t>statechart</w:t>
            </w:r>
            <w:proofErr w:type="spellEnd"/>
            <w:r w:rsidRPr="00765F76">
              <w:t xml:space="preserve"> semantics, optimizing scalable code generation for large models, enhancing support for dynamic behavior, integrating </w:t>
            </w:r>
            <w:proofErr w:type="spellStart"/>
            <w:r w:rsidRPr="00765F76">
              <w:t>statechart</w:t>
            </w:r>
            <w:proofErr w:type="spellEnd"/>
            <w:r w:rsidRPr="00765F76">
              <w:t xml:space="preserve"> generation with other UML diagrams, applying code optimization techniques for real-time systems, better handling of concurrency, improving IDE integration, and developing automated testing frameworks for reliable generated code.</w:t>
            </w:r>
          </w:p>
        </w:tc>
      </w:tr>
      <w:tr w:rsidR="00A87325" w14:paraId="0AD746E4" w14:textId="77777777" w:rsidTr="00E57D3B">
        <w:tc>
          <w:tcPr>
            <w:tcW w:w="445" w:type="dxa"/>
          </w:tcPr>
          <w:p w14:paraId="28118884" w14:textId="478A7CC4" w:rsidR="00A87325" w:rsidRDefault="00765F76" w:rsidP="00E75B95">
            <w:r>
              <w:t>6</w:t>
            </w:r>
          </w:p>
        </w:tc>
        <w:tc>
          <w:tcPr>
            <w:tcW w:w="3060" w:type="dxa"/>
          </w:tcPr>
          <w:p w14:paraId="43AEE72D" w14:textId="77777777" w:rsidR="00A87325" w:rsidRPr="00E57D3B" w:rsidRDefault="00A87325" w:rsidP="00E75B95"/>
        </w:tc>
        <w:tc>
          <w:tcPr>
            <w:tcW w:w="2970" w:type="dxa"/>
          </w:tcPr>
          <w:p w14:paraId="134AA58A" w14:textId="40E9FC71" w:rsidR="00765F76" w:rsidRPr="00765F76" w:rsidRDefault="00765F76" w:rsidP="00765F76">
            <w:pPr>
              <w:pStyle w:val="ListParagraph"/>
              <w:numPr>
                <w:ilvl w:val="0"/>
                <w:numId w:val="24"/>
              </w:numPr>
            </w:pPr>
            <w:r w:rsidRPr="00765F76">
              <w:t xml:space="preserve">The paper evaluates large language models (LLMs) trained specifically on code, assessing </w:t>
            </w:r>
            <w:r w:rsidRPr="00765F76">
              <w:lastRenderedPageBreak/>
              <w:t>their ability to generate and understand programming languages.</w:t>
            </w:r>
          </w:p>
          <w:p w14:paraId="31BD4952" w14:textId="5A32912E" w:rsidR="00765F76" w:rsidRPr="00765F76" w:rsidRDefault="00765F76" w:rsidP="00765F76">
            <w:pPr>
              <w:pStyle w:val="ListParagraph"/>
              <w:numPr>
                <w:ilvl w:val="0"/>
                <w:numId w:val="24"/>
              </w:numPr>
            </w:pPr>
            <w:r w:rsidRPr="00765F76">
              <w:t>It compares the performance of LLMs against traditional code generation tools, using various metrics like accuracy, efficiency, and correctness.</w:t>
            </w:r>
          </w:p>
          <w:p w14:paraId="45B28C61" w14:textId="60F8840D" w:rsidR="00765F76" w:rsidRPr="00765F76" w:rsidRDefault="00765F76" w:rsidP="00765F76">
            <w:pPr>
              <w:pStyle w:val="ListParagraph"/>
              <w:numPr>
                <w:ilvl w:val="0"/>
                <w:numId w:val="24"/>
              </w:numPr>
            </w:pPr>
            <w:r w:rsidRPr="00765F76">
              <w:t>The models are trained to support multiple programming languages, improving their versatility in different coding environments.</w:t>
            </w:r>
          </w:p>
          <w:p w14:paraId="6DC04AEA" w14:textId="26B8DBFB" w:rsidR="00765F76" w:rsidRPr="00765F76" w:rsidRDefault="00765F76" w:rsidP="00765F76">
            <w:pPr>
              <w:pStyle w:val="ListParagraph"/>
              <w:numPr>
                <w:ilvl w:val="0"/>
                <w:numId w:val="24"/>
              </w:numPr>
            </w:pPr>
            <w:proofErr w:type="gramStart"/>
            <w:r w:rsidRPr="00765F76">
              <w:t>The LLMs</w:t>
            </w:r>
            <w:proofErr w:type="gramEnd"/>
            <w:r w:rsidRPr="00765F76">
              <w:t xml:space="preserve"> are designed to understand and generate code in context, considering previous code, functions, and variables.</w:t>
            </w:r>
          </w:p>
          <w:p w14:paraId="0506DF82" w14:textId="2902A912" w:rsidR="00765F76" w:rsidRPr="00765F76" w:rsidRDefault="00765F76" w:rsidP="00765F76">
            <w:pPr>
              <w:pStyle w:val="ListParagraph"/>
              <w:numPr>
                <w:ilvl w:val="0"/>
                <w:numId w:val="24"/>
              </w:numPr>
            </w:pPr>
            <w:r w:rsidRPr="00765F76">
              <w:t>Evaluates the ability of LLMs to assist with tasks like code autocompletion, error detection, and refactoring.</w:t>
            </w:r>
          </w:p>
          <w:p w14:paraId="73B9324D" w14:textId="677B1BE0" w:rsidR="00765F76" w:rsidRPr="00765F76" w:rsidRDefault="00765F76" w:rsidP="00765F76">
            <w:pPr>
              <w:pStyle w:val="ListParagraph"/>
              <w:numPr>
                <w:ilvl w:val="0"/>
                <w:numId w:val="24"/>
              </w:numPr>
            </w:pPr>
            <w:r w:rsidRPr="00765F76">
              <w:t xml:space="preserve">The models are trained on large datasets consisting </w:t>
            </w:r>
            <w:r w:rsidRPr="00765F76">
              <w:lastRenderedPageBreak/>
              <w:t>of publicly available code, open-source repositories, and specialized code corpora.</w:t>
            </w:r>
          </w:p>
          <w:p w14:paraId="27E77E2B" w14:textId="77777777" w:rsidR="00A87325" w:rsidRPr="007C038A" w:rsidRDefault="00A87325" w:rsidP="00765F76">
            <w:pPr>
              <w:ind w:left="720"/>
            </w:pPr>
          </w:p>
        </w:tc>
        <w:tc>
          <w:tcPr>
            <w:tcW w:w="2875" w:type="dxa"/>
          </w:tcPr>
          <w:p w14:paraId="307CE6AC" w14:textId="77777777" w:rsidR="00A87325" w:rsidRDefault="00765F76" w:rsidP="007C038A">
            <w:r>
              <w:rPr>
                <w:b/>
                <w:bCs/>
              </w:rPr>
              <w:lastRenderedPageBreak/>
              <w:t xml:space="preserve">Gap: </w:t>
            </w:r>
            <w:r w:rsidRPr="00765F76">
              <w:t xml:space="preserve">The gaps in LLMs trained on code include poor understanding of code semantics, issues with scaling to large systems, frequent </w:t>
            </w:r>
            <w:r w:rsidRPr="00765F76">
              <w:lastRenderedPageBreak/>
              <w:t>syntactical and logical errors, difficulty maintaining context across large codebases, potential biases in training data, and concerns over security risks due to lack of secure coding awareness.</w:t>
            </w:r>
          </w:p>
          <w:p w14:paraId="34668C81" w14:textId="77777777" w:rsidR="00765F76" w:rsidRPr="00765F76" w:rsidRDefault="00765F76" w:rsidP="007C038A">
            <w:pPr>
              <w:rPr>
                <w:b/>
                <w:bCs/>
              </w:rPr>
            </w:pPr>
            <w:r w:rsidRPr="00765F76">
              <w:rPr>
                <w:b/>
                <w:bCs/>
              </w:rPr>
              <w:t>Future Direction:</w:t>
            </w:r>
          </w:p>
          <w:p w14:paraId="76E002C5" w14:textId="5B9D8B7A" w:rsidR="00765F76" w:rsidRPr="007C038A" w:rsidRDefault="00765F76" w:rsidP="007C038A">
            <w:pPr>
              <w:rPr>
                <w:b/>
                <w:bCs/>
              </w:rPr>
            </w:pPr>
            <w:r w:rsidRPr="00765F76">
              <w:t>LLMs trained on code include enhancing code semantics for better logic understanding, optimizing models for large systems and complex codebases, improving error detection and debugging, increasing contextual awareness across long code sequences, addressing bias in training data, and strengthening security awareness to generate secure, vulnerability-free code</w:t>
            </w:r>
            <w:r w:rsidRPr="00765F76">
              <w:rPr>
                <w:b/>
                <w:bCs/>
              </w:rPr>
              <w:t>.</w:t>
            </w:r>
          </w:p>
        </w:tc>
      </w:tr>
      <w:tr w:rsidR="00A87325" w14:paraId="264D7AB6" w14:textId="77777777" w:rsidTr="00E57D3B">
        <w:tc>
          <w:tcPr>
            <w:tcW w:w="445" w:type="dxa"/>
          </w:tcPr>
          <w:p w14:paraId="2C2CF1D2" w14:textId="77777777" w:rsidR="00A87325" w:rsidRDefault="00A87325" w:rsidP="00E75B95"/>
        </w:tc>
        <w:tc>
          <w:tcPr>
            <w:tcW w:w="3060" w:type="dxa"/>
          </w:tcPr>
          <w:p w14:paraId="5345C5CD" w14:textId="77777777" w:rsidR="00A87325" w:rsidRPr="00E57D3B" w:rsidRDefault="00A87325" w:rsidP="00E75B95"/>
        </w:tc>
        <w:tc>
          <w:tcPr>
            <w:tcW w:w="2970" w:type="dxa"/>
          </w:tcPr>
          <w:p w14:paraId="36C23260" w14:textId="77777777" w:rsidR="00A87325" w:rsidRPr="007C038A" w:rsidRDefault="00A87325" w:rsidP="007C038A">
            <w:pPr>
              <w:numPr>
                <w:ilvl w:val="0"/>
                <w:numId w:val="13"/>
              </w:numPr>
            </w:pPr>
          </w:p>
        </w:tc>
        <w:tc>
          <w:tcPr>
            <w:tcW w:w="2875" w:type="dxa"/>
          </w:tcPr>
          <w:p w14:paraId="53134BBD" w14:textId="77777777" w:rsidR="00A87325" w:rsidRPr="007C038A" w:rsidRDefault="00A87325" w:rsidP="007C038A">
            <w:pPr>
              <w:rPr>
                <w:b/>
                <w:bCs/>
              </w:rPr>
            </w:pPr>
          </w:p>
        </w:tc>
      </w:tr>
    </w:tbl>
    <w:p w14:paraId="5697B256" w14:textId="77777777" w:rsidR="00E57D3B" w:rsidRDefault="00E57D3B" w:rsidP="00E75B95"/>
    <w:p w14:paraId="78A1C691" w14:textId="77777777" w:rsidR="007F47F6" w:rsidRDefault="007F47F6" w:rsidP="007F47F6">
      <w:pPr>
        <w:pStyle w:val="ListParagraph"/>
      </w:pPr>
      <w:bookmarkStart w:id="11" w:name="_Toc185178595"/>
    </w:p>
    <w:p w14:paraId="702E411B" w14:textId="77777777" w:rsidR="007F47F6" w:rsidRPr="007F47F6" w:rsidRDefault="007F47F6" w:rsidP="007F47F6"/>
    <w:p w14:paraId="1DB8E968" w14:textId="77777777" w:rsidR="00651A89" w:rsidRDefault="00651A89" w:rsidP="00651A89">
      <w:pPr>
        <w:pStyle w:val="Heading1"/>
        <w:rPr>
          <w:rFonts w:asciiTheme="minorHAnsi" w:eastAsiaTheme="minorHAnsi" w:hAnsiTheme="minorHAnsi" w:cstheme="minorBidi"/>
          <w:color w:val="auto"/>
          <w:sz w:val="24"/>
          <w:szCs w:val="24"/>
        </w:rPr>
      </w:pPr>
    </w:p>
    <w:p w14:paraId="30D1F7D0" w14:textId="6E285E5C" w:rsidR="00E75B95" w:rsidRDefault="00E75B95" w:rsidP="00651A89">
      <w:pPr>
        <w:pStyle w:val="Heading1"/>
      </w:pPr>
      <w:r>
        <w:t xml:space="preserve">Relevance to </w:t>
      </w:r>
      <w:r w:rsidR="008F2951">
        <w:t>Our</w:t>
      </w:r>
      <w:r>
        <w:t xml:space="preserve"> Research</w:t>
      </w:r>
      <w:bookmarkEnd w:id="11"/>
    </w:p>
    <w:p w14:paraId="2C4C874F" w14:textId="7A729B81" w:rsidR="00A1269E" w:rsidRDefault="00A1269E" w:rsidP="00A1269E">
      <w:pPr>
        <w:rPr>
          <w:b/>
          <w:bCs/>
        </w:rPr>
      </w:pPr>
      <w:r w:rsidRPr="00A1269E">
        <w:t xml:space="preserve">Our research focuses on developing a </w:t>
      </w:r>
      <w:r>
        <w:t xml:space="preserve">process to write </w:t>
      </w:r>
      <w:r w:rsidRPr="00A1269E">
        <w:t xml:space="preserve">dictionary </w:t>
      </w:r>
      <w:r w:rsidRPr="00A1269E">
        <w:t>of source code elements</w:t>
      </w:r>
      <w:r w:rsidR="00F04888">
        <w:t>.</w:t>
      </w:r>
      <w:r>
        <w:t xml:space="preserve"> </w:t>
      </w:r>
      <w:r w:rsidRPr="00A1269E">
        <w:t xml:space="preserve">The dictionary will be used as a component in another project </w:t>
      </w:r>
      <w:r>
        <w:t>‘</w:t>
      </w:r>
      <w:proofErr w:type="spellStart"/>
      <w:r>
        <w:t>CodeGenerator</w:t>
      </w:r>
      <w:proofErr w:type="spellEnd"/>
      <w:r>
        <w:t>’ (</w:t>
      </w:r>
      <w:r w:rsidRPr="00A1269E">
        <w:t>Not in scope of this project) which has the primary function of Source Code Generation.</w:t>
      </w:r>
      <w:r w:rsidR="00624CDF">
        <w:t xml:space="preserve"> Our research being a component of another parent project is not directly related to other concepts of source code generation, but the concept used by parent project “</w:t>
      </w:r>
      <w:proofErr w:type="spellStart"/>
      <w:r w:rsidR="00624CDF">
        <w:t>CodeGenerator</w:t>
      </w:r>
      <w:proofErr w:type="spellEnd"/>
      <w:r w:rsidR="00624CDF">
        <w:t xml:space="preserve">” can be compared with research done in the domain of Automated Code </w:t>
      </w:r>
      <w:proofErr w:type="spellStart"/>
      <w:r w:rsidR="00624CDF">
        <w:t>Generatoin</w:t>
      </w:r>
      <w:proofErr w:type="spellEnd"/>
      <w:r w:rsidR="00624CDF">
        <w:t xml:space="preserve">. </w:t>
      </w:r>
    </w:p>
    <w:p w14:paraId="7D34B71B" w14:textId="30618D36" w:rsidR="00A1269E" w:rsidRPr="00A1269E" w:rsidRDefault="00A1269E" w:rsidP="00A1269E">
      <w:r>
        <w:rPr>
          <w:b/>
          <w:bCs/>
        </w:rPr>
        <w:t>Code element</w:t>
      </w:r>
      <w:r w:rsidRPr="00A1269E">
        <w:t xml:space="preserve"> will serve as </w:t>
      </w:r>
      <w:r>
        <w:t xml:space="preserve">one of the primary inputs </w:t>
      </w:r>
      <w:r w:rsidRPr="00A1269E">
        <w:t xml:space="preserve">for an application that generates definitive code, </w:t>
      </w:r>
      <w:r>
        <w:t xml:space="preserve">with a defined </w:t>
      </w:r>
      <w:r w:rsidRPr="00A1269E">
        <w:t>function</w:t>
      </w:r>
      <w:r>
        <w:t xml:space="preserve"> structure</w:t>
      </w:r>
      <w:r w:rsidRPr="00A1269E">
        <w:t xml:space="preserve">, and </w:t>
      </w:r>
      <w:r w:rsidR="00624CDF">
        <w:t xml:space="preserve">class architecture that can be replicated across all classes in the application, </w:t>
      </w:r>
      <w:r>
        <w:t xml:space="preserve">with a </w:t>
      </w:r>
      <w:r w:rsidR="00624CDF">
        <w:t>very</w:t>
      </w:r>
      <w:r w:rsidRPr="00A1269E">
        <w:t xml:space="preserve"> high accuracy. Unlike previous research, which largely deals with the automatic generation of code through various models or frameworks, we aim to enhance </w:t>
      </w:r>
      <w:r w:rsidRPr="00A1269E">
        <w:rPr>
          <w:b/>
          <w:bCs/>
        </w:rPr>
        <w:t>code generation accuracy</w:t>
      </w:r>
      <w:r w:rsidRPr="00A1269E">
        <w:t xml:space="preserve"> by ensuring that the generated code is syntactically correct, logically sound, and contextually aligned with the specific requirements of the application.</w:t>
      </w:r>
    </w:p>
    <w:p w14:paraId="6A617002" w14:textId="77777777" w:rsidR="00A1269E" w:rsidRPr="00A1269E" w:rsidRDefault="00A1269E" w:rsidP="00A1269E">
      <w:r w:rsidRPr="00A1269E">
        <w:t xml:space="preserve">While papers like </w:t>
      </w:r>
      <w:r w:rsidRPr="00A1269E">
        <w:rPr>
          <w:b/>
          <w:bCs/>
        </w:rPr>
        <w:t>"Automatic Code Generation for Transactional Web Applications"</w:t>
      </w:r>
      <w:r w:rsidRPr="00A1269E">
        <w:t xml:space="preserve"> and </w:t>
      </w:r>
      <w:r w:rsidRPr="00A1269E">
        <w:rPr>
          <w:b/>
          <w:bCs/>
        </w:rPr>
        <w:t xml:space="preserve">"Code Generation from UML </w:t>
      </w:r>
      <w:proofErr w:type="spellStart"/>
      <w:r w:rsidRPr="00A1269E">
        <w:rPr>
          <w:b/>
          <w:bCs/>
        </w:rPr>
        <w:t>Statecharts</w:t>
      </w:r>
      <w:proofErr w:type="spellEnd"/>
      <w:r w:rsidRPr="00A1269E">
        <w:rPr>
          <w:b/>
          <w:bCs/>
        </w:rPr>
        <w:t>"</w:t>
      </w:r>
      <w:r w:rsidRPr="00A1269E">
        <w:t xml:space="preserve"> focus on generating code from models or </w:t>
      </w:r>
      <w:proofErr w:type="spellStart"/>
      <w:r w:rsidRPr="00A1269E">
        <w:t>statecharts</w:t>
      </w:r>
      <w:proofErr w:type="spellEnd"/>
      <w:r w:rsidRPr="00A1269E">
        <w:t xml:space="preserve">, our approach takes a more </w:t>
      </w:r>
      <w:r w:rsidRPr="00A1269E">
        <w:rPr>
          <w:b/>
          <w:bCs/>
        </w:rPr>
        <w:t>structured and controlled approach</w:t>
      </w:r>
      <w:r w:rsidRPr="00A1269E">
        <w:t xml:space="preserve"> by using a </w:t>
      </w:r>
      <w:r w:rsidRPr="00A1269E">
        <w:rPr>
          <w:b/>
          <w:bCs/>
        </w:rPr>
        <w:t>code dictionary</w:t>
      </w:r>
      <w:r w:rsidRPr="00A1269E">
        <w:t xml:space="preserve"> that directly links programming language constructs with their real-world counterparts, ensuring the generated code matches the intended structure without relying on potentially imprecise heuristics or ambiguous patterns.</w:t>
      </w:r>
    </w:p>
    <w:p w14:paraId="3712E5DA" w14:textId="77777777" w:rsidR="00A1269E" w:rsidRPr="00A1269E" w:rsidRDefault="00A1269E" w:rsidP="00A1269E">
      <w:r w:rsidRPr="00A1269E">
        <w:lastRenderedPageBreak/>
        <w:t xml:space="preserve">The </w:t>
      </w:r>
      <w:r w:rsidRPr="00A1269E">
        <w:rPr>
          <w:b/>
          <w:bCs/>
        </w:rPr>
        <w:t>absence of hallucination</w:t>
      </w:r>
      <w:r w:rsidRPr="00A1269E">
        <w:t xml:space="preserve"> in code generation is a key differentiator from studies such as </w:t>
      </w:r>
      <w:r w:rsidRPr="00A1269E">
        <w:rPr>
          <w:b/>
          <w:bCs/>
        </w:rPr>
        <w:t>"Evaluating Large Language Models Trained on Code"</w:t>
      </w:r>
      <w:r w:rsidRPr="00A1269E">
        <w:t xml:space="preserve"> and </w:t>
      </w:r>
      <w:r w:rsidRPr="00A1269E">
        <w:rPr>
          <w:b/>
          <w:bCs/>
        </w:rPr>
        <w:t xml:space="preserve">"Competition-Level Code Generation with </w:t>
      </w:r>
      <w:proofErr w:type="spellStart"/>
      <w:r w:rsidRPr="00A1269E">
        <w:rPr>
          <w:b/>
          <w:bCs/>
        </w:rPr>
        <w:t>AlphaCode</w:t>
      </w:r>
      <w:proofErr w:type="spellEnd"/>
      <w:r w:rsidRPr="00A1269E">
        <w:rPr>
          <w:b/>
          <w:bCs/>
        </w:rPr>
        <w:t>"</w:t>
      </w:r>
      <w:r w:rsidRPr="00A1269E">
        <w:t xml:space="preserve">, which may struggle with maintaining full context or precision. Our </w:t>
      </w:r>
      <w:r w:rsidRPr="00A1269E">
        <w:rPr>
          <w:b/>
          <w:bCs/>
        </w:rPr>
        <w:t>dictionary-based approach</w:t>
      </w:r>
      <w:r w:rsidRPr="00A1269E">
        <w:t xml:space="preserve"> minimizes errors and improves reliability by eliminating reliance on generalized machine learning models, which can sometimes generate inaccurate or inconsistent code.</w:t>
      </w:r>
    </w:p>
    <w:p w14:paraId="6B08AFF6" w14:textId="77777777" w:rsidR="00A1269E" w:rsidRPr="00A1269E" w:rsidRDefault="00A1269E" w:rsidP="00A1269E">
      <w:r w:rsidRPr="00A1269E">
        <w:t xml:space="preserve">Additionally, by focusing on </w:t>
      </w:r>
      <w:r w:rsidRPr="00A1269E">
        <w:rPr>
          <w:b/>
          <w:bCs/>
        </w:rPr>
        <w:t>function and class generation</w:t>
      </w:r>
      <w:r w:rsidRPr="00A1269E">
        <w:t xml:space="preserve">, our method ensures that code generation is not only syntactically valid but also </w:t>
      </w:r>
      <w:r w:rsidRPr="00A1269E">
        <w:rPr>
          <w:b/>
          <w:bCs/>
        </w:rPr>
        <w:t>logically coherent</w:t>
      </w:r>
      <w:r w:rsidRPr="00A1269E">
        <w:t xml:space="preserve">, making it highly relevant for applications that require high assurance of correctness in real-world software systems. This approach also provides better </w:t>
      </w:r>
      <w:r w:rsidRPr="00A1269E">
        <w:rPr>
          <w:b/>
          <w:bCs/>
        </w:rPr>
        <w:t>scalability</w:t>
      </w:r>
      <w:r w:rsidRPr="00A1269E">
        <w:t xml:space="preserve"> and </w:t>
      </w:r>
      <w:r w:rsidRPr="00A1269E">
        <w:rPr>
          <w:b/>
          <w:bCs/>
        </w:rPr>
        <w:t>integration</w:t>
      </w:r>
      <w:r w:rsidRPr="00A1269E">
        <w:t xml:space="preserve"> for various development environments compared to traditional methods explored in the literature.</w:t>
      </w:r>
    </w:p>
    <w:p w14:paraId="4753736B" w14:textId="77777777" w:rsidR="00A1269E" w:rsidRDefault="00A1269E" w:rsidP="00A1269E">
      <w:r w:rsidRPr="00A1269E">
        <w:t xml:space="preserve">Overall, our research fills a gap by providing a more </w:t>
      </w:r>
      <w:r w:rsidRPr="00A1269E">
        <w:rPr>
          <w:b/>
          <w:bCs/>
        </w:rPr>
        <w:t>precise, structured, and deterministic</w:t>
      </w:r>
      <w:r w:rsidRPr="00A1269E">
        <w:t xml:space="preserve"> solution to automatic code generation, ensuring </w:t>
      </w:r>
      <w:r w:rsidRPr="00A1269E">
        <w:rPr>
          <w:b/>
          <w:bCs/>
        </w:rPr>
        <w:t>high accuracy</w:t>
      </w:r>
      <w:r w:rsidRPr="00A1269E">
        <w:t xml:space="preserve"> and eliminating the potential for hallucinations or errors commonly encountered in other approaches.</w:t>
      </w:r>
    </w:p>
    <w:p w14:paraId="1D44B409" w14:textId="77777777" w:rsidR="00F04888" w:rsidRDefault="00F04888" w:rsidP="00A1269E"/>
    <w:p w14:paraId="747DD2AA" w14:textId="77777777" w:rsidR="00F04888" w:rsidRDefault="00F04888" w:rsidP="00F04888">
      <w:pPr>
        <w:pStyle w:val="Heading1"/>
      </w:pPr>
      <w:bookmarkStart w:id="12" w:name="_Toc185178594"/>
      <w:r>
        <w:t>Reference to Key Studies</w:t>
      </w:r>
      <w:bookmarkEnd w:id="12"/>
    </w:p>
    <w:p w14:paraId="1A07B248" w14:textId="77777777" w:rsidR="00F04888" w:rsidRPr="00651A89" w:rsidRDefault="00F04888" w:rsidP="00F04888">
      <w:pPr>
        <w:pStyle w:val="Heading1"/>
        <w:numPr>
          <w:ilvl w:val="0"/>
          <w:numId w:val="25"/>
        </w:numPr>
        <w:rPr>
          <w:rFonts w:asciiTheme="minorHAnsi" w:eastAsiaTheme="minorHAnsi" w:hAnsiTheme="minorHAnsi" w:cstheme="minorBidi"/>
          <w:b/>
          <w:bCs/>
          <w:color w:val="auto"/>
          <w:sz w:val="24"/>
          <w:szCs w:val="24"/>
        </w:rPr>
      </w:pPr>
      <w:r w:rsidRPr="00651A89">
        <w:rPr>
          <w:rFonts w:asciiTheme="minorHAnsi" w:eastAsiaTheme="minorHAnsi" w:hAnsiTheme="minorHAnsi" w:cstheme="minorBidi"/>
          <w:b/>
          <w:bCs/>
          <w:color w:val="auto"/>
          <w:sz w:val="24"/>
          <w:szCs w:val="24"/>
        </w:rPr>
        <w:t>Model-Driven Software Engineering in Practice</w:t>
      </w:r>
    </w:p>
    <w:p w14:paraId="344F24A3" w14:textId="77777777" w:rsidR="00F04888" w:rsidRDefault="00F04888" w:rsidP="00F04888">
      <w:pPr>
        <w:pStyle w:val="ListParagraph"/>
      </w:pPr>
      <w:r w:rsidRPr="00F05B7D">
        <w:rPr>
          <w:rStyle w:val="Heading4Char"/>
        </w:rPr>
        <w:t>Author: -</w:t>
      </w:r>
      <w:r>
        <w:t xml:space="preserve"> Marco Brambilla, Jordi Cabot, Manuel Wimmer</w:t>
      </w:r>
    </w:p>
    <w:p w14:paraId="5B3D48B2" w14:textId="77777777" w:rsidR="00F04888" w:rsidRDefault="00F04888" w:rsidP="00F04888">
      <w:pPr>
        <w:pStyle w:val="ListParagraph"/>
      </w:pPr>
      <w:r w:rsidRPr="00F05B7D">
        <w:rPr>
          <w:rStyle w:val="Heading4Char"/>
        </w:rPr>
        <w:t>Publish: -</w:t>
      </w:r>
      <w:r>
        <w:t xml:space="preserve"> 2012, </w:t>
      </w:r>
      <w:r w:rsidRPr="00462A99">
        <w:t>DOI 10.2200/S00441ED1V01Y201208SWE001</w:t>
      </w:r>
      <w:r>
        <w:t xml:space="preserve">, </w:t>
      </w:r>
      <w:r w:rsidRPr="00462A99">
        <w:t>ISBN: 9781608458837</w:t>
      </w:r>
      <w:r>
        <w:t xml:space="preserve">, </w:t>
      </w:r>
      <w:r w:rsidRPr="00462A99">
        <w:t>ISBN: 9781608458820</w:t>
      </w:r>
    </w:p>
    <w:p w14:paraId="591AB971" w14:textId="77777777" w:rsidR="00F04888" w:rsidRDefault="00F04888" w:rsidP="00F04888">
      <w:pPr>
        <w:pStyle w:val="ListParagraph"/>
      </w:pPr>
    </w:p>
    <w:p w14:paraId="714909A7" w14:textId="77777777" w:rsidR="00F04888" w:rsidRDefault="00F04888" w:rsidP="00F04888">
      <w:pPr>
        <w:pStyle w:val="ListParagraph"/>
        <w:numPr>
          <w:ilvl w:val="0"/>
          <w:numId w:val="25"/>
        </w:numPr>
        <w:rPr>
          <w:b/>
          <w:bCs/>
        </w:rPr>
      </w:pPr>
      <w:r w:rsidRPr="00651A89">
        <w:rPr>
          <w:b/>
          <w:bCs/>
        </w:rPr>
        <w:t>Automatic Code Generation System for Transactional Web Applications</w:t>
      </w:r>
    </w:p>
    <w:p w14:paraId="1A043133" w14:textId="77777777" w:rsidR="00F04888" w:rsidRDefault="00F04888" w:rsidP="00F04888">
      <w:pPr>
        <w:pStyle w:val="ListParagraph"/>
      </w:pPr>
      <w:r w:rsidRPr="00F05B7D">
        <w:rPr>
          <w:rStyle w:val="Heading4Char"/>
        </w:rPr>
        <w:t>Author: -</w:t>
      </w:r>
      <w:r>
        <w:t xml:space="preserve"> </w:t>
      </w:r>
      <w:r w:rsidRPr="00801A7E">
        <w:t>Hector Florez</w:t>
      </w:r>
      <w:r>
        <w:t xml:space="preserve">, </w:t>
      </w:r>
      <w:proofErr w:type="spellStart"/>
      <w:r w:rsidRPr="00801A7E">
        <w:t>Edwarth</w:t>
      </w:r>
      <w:proofErr w:type="spellEnd"/>
      <w:r w:rsidRPr="00801A7E">
        <w:t xml:space="preserve"> Garcia,</w:t>
      </w:r>
      <w:r>
        <w:t xml:space="preserve"> </w:t>
      </w:r>
      <w:r w:rsidRPr="00801A7E">
        <w:t>Deisy Munoz</w:t>
      </w:r>
    </w:p>
    <w:p w14:paraId="2DE029CD" w14:textId="77777777" w:rsidR="00F04888" w:rsidRDefault="00F04888" w:rsidP="00F04888">
      <w:pPr>
        <w:pStyle w:val="ListParagraph"/>
      </w:pPr>
      <w:r w:rsidRPr="00F05B7D">
        <w:rPr>
          <w:rStyle w:val="Heading4Char"/>
        </w:rPr>
        <w:t>Publish: -</w:t>
      </w:r>
      <w:r>
        <w:t xml:space="preserve"> 2019, </w:t>
      </w:r>
      <w:r w:rsidRPr="00462A99">
        <w:t xml:space="preserve">DOI </w:t>
      </w:r>
      <w:r w:rsidRPr="00801A7E">
        <w:t>10.1007/978-3-030-24308-1_36</w:t>
      </w:r>
      <w:r>
        <w:t xml:space="preserve">, </w:t>
      </w:r>
      <w:r w:rsidRPr="00462A99">
        <w:t xml:space="preserve">ISBN: </w:t>
      </w:r>
      <w:r w:rsidRPr="00801A7E">
        <w:t>978-3-030-24307-4</w:t>
      </w:r>
      <w:r>
        <w:t xml:space="preserve">, </w:t>
      </w:r>
      <w:r w:rsidRPr="00462A99">
        <w:t xml:space="preserve">ISBN: </w:t>
      </w:r>
      <w:r w:rsidRPr="00801A7E">
        <w:t>978-3-030-24308-1</w:t>
      </w:r>
    </w:p>
    <w:p w14:paraId="0BB060C3" w14:textId="77777777" w:rsidR="00F04888" w:rsidRDefault="00F04888" w:rsidP="00F04888">
      <w:pPr>
        <w:pStyle w:val="ListParagraph"/>
      </w:pPr>
    </w:p>
    <w:p w14:paraId="087CD0AA" w14:textId="77777777" w:rsidR="00F04888" w:rsidRDefault="00F04888" w:rsidP="00F04888">
      <w:pPr>
        <w:pStyle w:val="ListParagraph"/>
        <w:numPr>
          <w:ilvl w:val="0"/>
          <w:numId w:val="25"/>
        </w:numPr>
        <w:rPr>
          <w:b/>
          <w:bCs/>
        </w:rPr>
      </w:pPr>
      <w:r w:rsidRPr="00651A89">
        <w:rPr>
          <w:b/>
          <w:bCs/>
        </w:rPr>
        <w:t>Automatic Code Generation of MVC Web Applications</w:t>
      </w:r>
    </w:p>
    <w:p w14:paraId="375DC999" w14:textId="77777777" w:rsidR="00F04888" w:rsidRDefault="00F04888" w:rsidP="00F04888">
      <w:pPr>
        <w:pStyle w:val="ListParagraph"/>
      </w:pPr>
      <w:r w:rsidRPr="00F05B7D">
        <w:rPr>
          <w:rStyle w:val="Heading4Char"/>
        </w:rPr>
        <w:t>Author:</w:t>
      </w:r>
      <w:r>
        <w:t xml:space="preserve"> - </w:t>
      </w:r>
      <w:proofErr w:type="spellStart"/>
      <w:r w:rsidRPr="005E7369">
        <w:t>Gaetanino</w:t>
      </w:r>
      <w:proofErr w:type="spellEnd"/>
      <w:r w:rsidRPr="005E7369">
        <w:t xml:space="preserve"> Paolone</w:t>
      </w:r>
      <w:r>
        <w:t xml:space="preserve">, </w:t>
      </w:r>
      <w:r w:rsidRPr="005E7369">
        <w:t>Martina Marinelli</w:t>
      </w:r>
      <w:r w:rsidRPr="00801A7E">
        <w:t>,</w:t>
      </w:r>
      <w:r>
        <w:t xml:space="preserve"> </w:t>
      </w:r>
      <w:r w:rsidRPr="005E7369">
        <w:t>Romolo Paesani 1 and Paolino Di Felice</w:t>
      </w:r>
    </w:p>
    <w:p w14:paraId="240BC322" w14:textId="77777777" w:rsidR="00F04888" w:rsidRDefault="00F04888" w:rsidP="00F04888">
      <w:pPr>
        <w:pStyle w:val="ListParagraph"/>
      </w:pPr>
      <w:r w:rsidRPr="00F05B7D">
        <w:rPr>
          <w:rStyle w:val="Heading4Char"/>
        </w:rPr>
        <w:t>Publish</w:t>
      </w:r>
      <w:r w:rsidRPr="00651A89">
        <w:rPr>
          <w:b/>
          <w:bCs/>
        </w:rPr>
        <w:t>:</w:t>
      </w:r>
      <w:r>
        <w:t xml:space="preserve"> - 2020, </w:t>
      </w:r>
      <w:r w:rsidRPr="00462A99">
        <w:t xml:space="preserve">DOI </w:t>
      </w:r>
      <w:r w:rsidRPr="00801A7E">
        <w:t>10.1007/978-3-030-24308-1_36</w:t>
      </w:r>
      <w:r>
        <w:t xml:space="preserve">, </w:t>
      </w:r>
      <w:r w:rsidRPr="00462A99">
        <w:t xml:space="preserve">ISBN: </w:t>
      </w:r>
      <w:r w:rsidRPr="00801A7E">
        <w:t>978-3-030-24307-4</w:t>
      </w:r>
      <w:r>
        <w:t xml:space="preserve">, </w:t>
      </w:r>
      <w:r w:rsidRPr="00462A99">
        <w:t xml:space="preserve">ISBN: </w:t>
      </w:r>
      <w:r w:rsidRPr="00801A7E">
        <w:t>978-3-030-24308</w:t>
      </w:r>
    </w:p>
    <w:p w14:paraId="7249ACF1" w14:textId="77777777" w:rsidR="00F04888" w:rsidRDefault="00F04888" w:rsidP="00F04888">
      <w:pPr>
        <w:pStyle w:val="ListParagraph"/>
      </w:pPr>
    </w:p>
    <w:p w14:paraId="0F7C7F3B" w14:textId="77777777" w:rsidR="00F04888" w:rsidRDefault="00F04888" w:rsidP="00F04888">
      <w:pPr>
        <w:pStyle w:val="ListParagraph"/>
        <w:numPr>
          <w:ilvl w:val="0"/>
          <w:numId w:val="25"/>
        </w:numPr>
        <w:rPr>
          <w:b/>
          <w:bCs/>
        </w:rPr>
      </w:pPr>
      <w:r w:rsidRPr="007F47F6">
        <w:rPr>
          <w:b/>
          <w:bCs/>
        </w:rPr>
        <w:lastRenderedPageBreak/>
        <w:t>A Survey of Automatic Code Generation from Natural Language</w:t>
      </w:r>
    </w:p>
    <w:p w14:paraId="3629C0A4" w14:textId="77777777" w:rsidR="00F04888" w:rsidRDefault="00F04888" w:rsidP="00F04888">
      <w:pPr>
        <w:pStyle w:val="ListParagraph"/>
      </w:pPr>
      <w:r w:rsidRPr="00F05B7D">
        <w:rPr>
          <w:rStyle w:val="Heading4Char"/>
        </w:rPr>
        <w:t>Author:</w:t>
      </w:r>
      <w:r>
        <w:t xml:space="preserve"> - </w:t>
      </w:r>
      <w:proofErr w:type="spellStart"/>
      <w:r w:rsidRPr="005E7369">
        <w:t>Gaetanino</w:t>
      </w:r>
      <w:proofErr w:type="spellEnd"/>
      <w:r w:rsidRPr="005E7369">
        <w:t xml:space="preserve"> </w:t>
      </w:r>
      <w:r w:rsidRPr="0088208E">
        <w:t xml:space="preserve">Jiho Shin and </w:t>
      </w:r>
      <w:proofErr w:type="spellStart"/>
      <w:r w:rsidRPr="0088208E">
        <w:t>Jaechang</w:t>
      </w:r>
      <w:proofErr w:type="spellEnd"/>
      <w:r w:rsidRPr="0088208E">
        <w:t xml:space="preserve"> Nam</w:t>
      </w:r>
    </w:p>
    <w:p w14:paraId="7AD034FB" w14:textId="77777777" w:rsidR="00F04888" w:rsidRDefault="00F04888" w:rsidP="00F04888">
      <w:pPr>
        <w:pStyle w:val="ListParagraph"/>
      </w:pPr>
      <w:r w:rsidRPr="00F05B7D">
        <w:rPr>
          <w:rStyle w:val="Heading4Char"/>
        </w:rPr>
        <w:t>Publish: -</w:t>
      </w:r>
      <w:r>
        <w:t xml:space="preserve"> 2021, </w:t>
      </w:r>
      <w:r w:rsidRPr="0088208E">
        <w:t>https://doi.org/10.3745/JIPS.04.0216</w:t>
      </w:r>
      <w:r>
        <w:t xml:space="preserve">, </w:t>
      </w:r>
      <w:r w:rsidRPr="00462A99">
        <w:t xml:space="preserve">ISBN: </w:t>
      </w:r>
      <w:r w:rsidRPr="0088208E">
        <w:t>ISSN 2092-805X</w:t>
      </w:r>
      <w:r>
        <w:t>,</w:t>
      </w:r>
      <w:r w:rsidRPr="0088208E">
        <w:t xml:space="preserve"> ISSN 1976-913X</w:t>
      </w:r>
    </w:p>
    <w:p w14:paraId="208D867C" w14:textId="77777777" w:rsidR="00F04888" w:rsidRPr="007F47F6" w:rsidRDefault="00F04888" w:rsidP="00F04888">
      <w:pPr>
        <w:pStyle w:val="ListParagraph"/>
        <w:rPr>
          <w:b/>
          <w:bCs/>
        </w:rPr>
      </w:pPr>
    </w:p>
    <w:p w14:paraId="706CFBEA" w14:textId="77777777" w:rsidR="00F04888" w:rsidRPr="007F47F6" w:rsidRDefault="00F04888" w:rsidP="00F04888">
      <w:pPr>
        <w:pStyle w:val="ListParagraph"/>
        <w:numPr>
          <w:ilvl w:val="0"/>
          <w:numId w:val="25"/>
        </w:numPr>
        <w:rPr>
          <w:b/>
          <w:bCs/>
        </w:rPr>
      </w:pPr>
      <w:r w:rsidRPr="007F47F6">
        <w:rPr>
          <w:b/>
          <w:bCs/>
        </w:rPr>
        <w:t xml:space="preserve">Code generation from UML </w:t>
      </w:r>
      <w:proofErr w:type="spellStart"/>
      <w:r w:rsidRPr="007F47F6">
        <w:rPr>
          <w:b/>
          <w:bCs/>
        </w:rPr>
        <w:t>Statecharts</w:t>
      </w:r>
      <w:proofErr w:type="spellEnd"/>
      <w:r w:rsidRPr="007F47F6">
        <w:rPr>
          <w:b/>
          <w:bCs/>
        </w:rPr>
        <w:t xml:space="preserve"> </w:t>
      </w:r>
    </w:p>
    <w:p w14:paraId="20093B0B" w14:textId="77777777" w:rsidR="00F04888" w:rsidRDefault="00F04888" w:rsidP="00F04888">
      <w:pPr>
        <w:ind w:left="720"/>
      </w:pPr>
      <w:r w:rsidRPr="00F05B7D">
        <w:rPr>
          <w:rStyle w:val="Heading4Char"/>
        </w:rPr>
        <w:t>Author:</w:t>
      </w:r>
      <w:r>
        <w:t xml:space="preserve"> - </w:t>
      </w:r>
      <w:r w:rsidRPr="00AB5E9E">
        <w:t>Iftikhar Azim Niaz and Jiro Tanaka</w:t>
      </w:r>
    </w:p>
    <w:p w14:paraId="1D2AD25D" w14:textId="77777777" w:rsidR="00F04888" w:rsidRDefault="00F04888" w:rsidP="00F04888">
      <w:pPr>
        <w:ind w:left="720"/>
      </w:pPr>
      <w:r w:rsidRPr="00F05B7D">
        <w:rPr>
          <w:rStyle w:val="Heading4Char"/>
        </w:rPr>
        <w:t>Publish:</w:t>
      </w:r>
      <w:r>
        <w:t xml:space="preserve"> - 2003, </w:t>
      </w:r>
      <w:hyperlink r:id="rId7" w:history="1">
        <w:r w:rsidRPr="00343BB9">
          <w:rPr>
            <w:rStyle w:val="Hyperlink"/>
          </w:rPr>
          <w:t>https://www.iplab.cs.tsukuba.ac.jp/paper/international/niaz_sea2003.pdf</w:t>
        </w:r>
      </w:hyperlink>
    </w:p>
    <w:p w14:paraId="0ED50A90" w14:textId="77777777" w:rsidR="00F04888" w:rsidRPr="00651A89" w:rsidRDefault="00F04888" w:rsidP="00F04888">
      <w:pPr>
        <w:pStyle w:val="Heading1"/>
        <w:rPr>
          <w:rFonts w:asciiTheme="minorHAnsi" w:eastAsiaTheme="minorHAnsi" w:hAnsiTheme="minorHAnsi" w:cstheme="minorBidi"/>
          <w:color w:val="auto"/>
          <w:sz w:val="24"/>
          <w:szCs w:val="24"/>
        </w:rPr>
      </w:pPr>
    </w:p>
    <w:p w14:paraId="1E02E273" w14:textId="77777777" w:rsidR="00F04888" w:rsidRDefault="00F04888" w:rsidP="00F04888">
      <w:pPr>
        <w:pStyle w:val="ListParagraph"/>
        <w:numPr>
          <w:ilvl w:val="0"/>
          <w:numId w:val="25"/>
        </w:numPr>
        <w:rPr>
          <w:b/>
          <w:bCs/>
        </w:rPr>
      </w:pPr>
      <w:r w:rsidRPr="007F47F6">
        <w:rPr>
          <w:b/>
          <w:bCs/>
        </w:rPr>
        <w:t>Evaluating Large Language Models Trained on Code</w:t>
      </w:r>
    </w:p>
    <w:p w14:paraId="6FB608BA" w14:textId="77777777" w:rsidR="00F04888" w:rsidRPr="007F47F6" w:rsidRDefault="00F04888" w:rsidP="00F04888">
      <w:pPr>
        <w:pStyle w:val="ListParagraph"/>
        <w:rPr>
          <w:b/>
          <w:bCs/>
        </w:rPr>
      </w:pPr>
    </w:p>
    <w:p w14:paraId="3579B531" w14:textId="77777777" w:rsidR="00F04888" w:rsidRDefault="00F04888" w:rsidP="00F04888">
      <w:pPr>
        <w:pStyle w:val="ListParagraph"/>
      </w:pPr>
      <w:r w:rsidRPr="008A7C45">
        <w:rPr>
          <w:rStyle w:val="Heading4Char"/>
        </w:rPr>
        <w:t>Author:</w:t>
      </w:r>
      <w:r>
        <w:t xml:space="preserve"> - </w:t>
      </w:r>
      <w:r w:rsidRPr="00152E71">
        <w:t xml:space="preserve">Mark Chen*1 Jerry Tworek*1 </w:t>
      </w:r>
      <w:proofErr w:type="spellStart"/>
      <w:r w:rsidRPr="00152E71">
        <w:t>Heewoo</w:t>
      </w:r>
      <w:proofErr w:type="spellEnd"/>
      <w:r w:rsidRPr="00152E71">
        <w:t xml:space="preserve"> Jun*1 Qiming Yuan*1 Henrique Ponde de Oliveira Pinto*1 Jared Kaplan*2 Harri Edwards1 Yuri Burda1 Nicholas Joseph2 Greg Brockman1 Alex Ray1 Raul Puri1 Gretchen Krueger1 Michael Petrov1 Heidy Khlaaf3 Girish Sastry1 Pamela Mishkin1 Brooke Chan1 Scott Gray1 Nick Ryder1 Mikhail Pavlov1 Alethea Power1 Lukasz Kaiser1 Mohammad Bavarian1 Clemens Winter1 Philippe Tillet1 Felipe Petroski Such1 Dave Cummings1 Matthias Plappert1 Fotios Chantzis1 Elizabeth Barnes1 Ariel Herbert-Voss1 William Hebgen Guss1 Alex Nichol1 Alex Paino1 Nikolas Tezak1 Jie Tang1 Igor Babuschkin1 Suchir Balaji1 Shantanu Jain1 William Saunders1 Christopher Hesse1 Andrew N. Carr1 Jan Leike1 Josh Achiam1 Vedant Misra1 Evan Morikawa1 Alec Radford1 Matthew Knight1 Miles Brundage1 Mira Murati1 Katie Mayer1 Peter Welinder1 Bob McGrew1 Dario Amodei2 SamMcCandlish2 Ilya Sutskever1 Wojciech Zaremba1</w:t>
      </w:r>
    </w:p>
    <w:p w14:paraId="1928E8C1" w14:textId="77777777" w:rsidR="00F04888" w:rsidRDefault="00F04888" w:rsidP="00F04888">
      <w:pPr>
        <w:pStyle w:val="ListParagraph"/>
      </w:pPr>
      <w:r w:rsidRPr="008A7C45">
        <w:rPr>
          <w:rStyle w:val="Heading4Char"/>
        </w:rPr>
        <w:t>Publish:</w:t>
      </w:r>
      <w:r>
        <w:t xml:space="preserve"> - </w:t>
      </w:r>
      <w:r w:rsidRPr="00152E71">
        <w:t>arXiv:2107.03374v2 [</w:t>
      </w:r>
      <w:proofErr w:type="spellStart"/>
      <w:proofErr w:type="gramStart"/>
      <w:r w:rsidRPr="00152E71">
        <w:t>cs.LG</w:t>
      </w:r>
      <w:proofErr w:type="spellEnd"/>
      <w:proofErr w:type="gramEnd"/>
      <w:r w:rsidRPr="00152E71">
        <w:t>] 14 Jul 2021</w:t>
      </w:r>
    </w:p>
    <w:p w14:paraId="5175E052" w14:textId="77777777" w:rsidR="00F04888" w:rsidRDefault="00F04888" w:rsidP="00F04888">
      <w:pPr>
        <w:pStyle w:val="ListParagraph"/>
      </w:pPr>
    </w:p>
    <w:p w14:paraId="322B8A13" w14:textId="77777777" w:rsidR="00F04888" w:rsidRDefault="00F04888" w:rsidP="00F04888">
      <w:pPr>
        <w:pStyle w:val="ListParagraph"/>
        <w:numPr>
          <w:ilvl w:val="0"/>
          <w:numId w:val="25"/>
        </w:numPr>
        <w:rPr>
          <w:b/>
          <w:bCs/>
        </w:rPr>
      </w:pPr>
      <w:r w:rsidRPr="007F47F6">
        <w:rPr>
          <w:b/>
          <w:bCs/>
        </w:rPr>
        <w:t xml:space="preserve">Competition-Level Code Generation with </w:t>
      </w:r>
      <w:proofErr w:type="spellStart"/>
      <w:r w:rsidRPr="007F47F6">
        <w:rPr>
          <w:b/>
          <w:bCs/>
        </w:rPr>
        <w:t>AlphaCode</w:t>
      </w:r>
      <w:proofErr w:type="spellEnd"/>
    </w:p>
    <w:p w14:paraId="4B5CBE0A" w14:textId="77777777" w:rsidR="00F04888" w:rsidRDefault="00F04888" w:rsidP="00F04888">
      <w:pPr>
        <w:pStyle w:val="ListParagraph"/>
      </w:pPr>
    </w:p>
    <w:p w14:paraId="3FF355E2" w14:textId="77777777" w:rsidR="00F04888" w:rsidRDefault="00F04888" w:rsidP="00F04888">
      <w:pPr>
        <w:pStyle w:val="ListParagraph"/>
      </w:pPr>
      <w:r w:rsidRPr="006077CE">
        <w:rPr>
          <w:rStyle w:val="Heading4Char"/>
        </w:rPr>
        <w:t xml:space="preserve">Author: </w:t>
      </w:r>
      <w:proofErr w:type="spellStart"/>
      <w:r w:rsidRPr="006077CE">
        <w:rPr>
          <w:i/>
          <w:iCs/>
        </w:rPr>
        <w:t>Yujia</w:t>
      </w:r>
      <w:proofErr w:type="spellEnd"/>
      <w:r w:rsidRPr="00880FCB">
        <w:t xml:space="preserve"> Li*, David Choi*, </w:t>
      </w:r>
      <w:proofErr w:type="spellStart"/>
      <w:r w:rsidRPr="00880FCB">
        <w:t>Junyoung</w:t>
      </w:r>
      <w:proofErr w:type="spellEnd"/>
      <w:r w:rsidRPr="00880FCB">
        <w:t xml:space="preserve"> Chung*, Nate Kushman*, Julian </w:t>
      </w:r>
      <w:proofErr w:type="spellStart"/>
      <w:r w:rsidRPr="00880FCB">
        <w:t>Schrittwieser</w:t>
      </w:r>
      <w:proofErr w:type="spellEnd"/>
      <w:r w:rsidRPr="00880FCB">
        <w:t xml:space="preserve">*, Rémi Leblond*, </w:t>
      </w:r>
      <w:proofErr w:type="spellStart"/>
      <w:r w:rsidRPr="00880FCB">
        <w:t>TomEccles</w:t>
      </w:r>
      <w:proofErr w:type="spellEnd"/>
      <w:r w:rsidRPr="00880FCB">
        <w:t>*, James Keeling*, Felix Gimeno*, Agustin Dal Lago*, Thomas Hubert*, Peter Choy*, Cyprien de</w:t>
      </w:r>
      <w:r>
        <w:t xml:space="preserve"> </w:t>
      </w:r>
      <w:r w:rsidRPr="00880FCB">
        <w:t xml:space="preserve">Masson </w:t>
      </w:r>
      <w:proofErr w:type="spellStart"/>
      <w:r w:rsidRPr="00880FCB">
        <w:t>d’Autume</w:t>
      </w:r>
      <w:proofErr w:type="spellEnd"/>
      <w:r w:rsidRPr="00880FCB">
        <w:t xml:space="preserve">*, Igor </w:t>
      </w:r>
      <w:proofErr w:type="spellStart"/>
      <w:r w:rsidRPr="00880FCB">
        <w:t>Babuschkin</w:t>
      </w:r>
      <w:proofErr w:type="spellEnd"/>
      <w:r w:rsidRPr="00880FCB">
        <w:t xml:space="preserve">, </w:t>
      </w:r>
      <w:proofErr w:type="spellStart"/>
      <w:r w:rsidRPr="00880FCB">
        <w:t>Xinyun</w:t>
      </w:r>
      <w:proofErr w:type="spellEnd"/>
      <w:r w:rsidRPr="00880FCB">
        <w:t xml:space="preserve"> Chen, Po-Sen Huang, Johannes </w:t>
      </w:r>
      <w:proofErr w:type="spellStart"/>
      <w:r w:rsidRPr="00880FCB">
        <w:t>Welbl</w:t>
      </w:r>
      <w:proofErr w:type="spellEnd"/>
      <w:r w:rsidRPr="00880FCB">
        <w:t xml:space="preserve">, Sven </w:t>
      </w:r>
      <w:proofErr w:type="spellStart"/>
      <w:r w:rsidRPr="00880FCB">
        <w:t>Gowal</w:t>
      </w:r>
      <w:proofErr w:type="spellEnd"/>
      <w:r w:rsidRPr="00880FCB">
        <w:t>, Alexey</w:t>
      </w:r>
      <w:r>
        <w:t xml:space="preserve"> </w:t>
      </w:r>
      <w:r w:rsidRPr="00880FCB">
        <w:t xml:space="preserve">Cherepanov, James Molloy, Daniel J. Mankowitz, Esme Sutherland Robson, </w:t>
      </w:r>
      <w:proofErr w:type="spellStart"/>
      <w:r w:rsidRPr="00880FCB">
        <w:t>Pushmeet</w:t>
      </w:r>
      <w:proofErr w:type="spellEnd"/>
      <w:r w:rsidRPr="00880FCB">
        <w:t xml:space="preserve"> Kohli, Nando de</w:t>
      </w:r>
      <w:r>
        <w:t xml:space="preserve"> </w:t>
      </w:r>
      <w:r w:rsidRPr="00880FCB">
        <w:t xml:space="preserve">Freitas, Koray </w:t>
      </w:r>
      <w:proofErr w:type="spellStart"/>
      <w:r w:rsidRPr="00880FCB">
        <w:t>Kavukcuoglu</w:t>
      </w:r>
      <w:proofErr w:type="spellEnd"/>
      <w:r w:rsidRPr="00880FCB">
        <w:t xml:space="preserve"> and Oriol </w:t>
      </w:r>
      <w:proofErr w:type="spellStart"/>
      <w:r w:rsidRPr="00880FCB">
        <w:t>Vinyals</w:t>
      </w:r>
      <w:proofErr w:type="spellEnd"/>
    </w:p>
    <w:p w14:paraId="7532872E" w14:textId="77777777" w:rsidR="00F04888" w:rsidRPr="007F47F6" w:rsidRDefault="00F04888" w:rsidP="00F04888">
      <w:pPr>
        <w:pStyle w:val="ListParagraph"/>
        <w:rPr>
          <w:b/>
          <w:bCs/>
        </w:rPr>
      </w:pPr>
    </w:p>
    <w:p w14:paraId="3CE2B58B" w14:textId="36B61E94" w:rsidR="009A49D5" w:rsidRPr="009A49D5" w:rsidRDefault="00F04888" w:rsidP="00F04888">
      <w:pPr>
        <w:pStyle w:val="ListParagraph"/>
        <w:rPr>
          <w:rFonts w:ascii="Times New Roman" w:hAnsi="Times New Roman" w:cs="Times New Roman"/>
          <w:color w:val="000000" w:themeColor="text1"/>
        </w:rPr>
      </w:pPr>
      <w:proofErr w:type="gramStart"/>
      <w:r w:rsidRPr="006077CE">
        <w:rPr>
          <w:rStyle w:val="Heading4Char"/>
        </w:rPr>
        <w:t>Publish:-</w:t>
      </w:r>
      <w:proofErr w:type="gramEnd"/>
      <w:r w:rsidRPr="006077CE">
        <w:rPr>
          <w:rStyle w:val="Heading4Char"/>
        </w:rPr>
        <w:t xml:space="preserve"> </w:t>
      </w:r>
      <w:hyperlink r:id="rId8" w:history="1">
        <w:r w:rsidRPr="00935B10">
          <w:rPr>
            <w:rStyle w:val="Hyperlink"/>
          </w:rPr>
          <w:t>https://arxiv.org/abs/2203.07814</w:t>
        </w:r>
      </w:hyperlink>
    </w:p>
    <w:sectPr w:rsidR="009A49D5" w:rsidRPr="009A4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52FC"/>
    <w:multiLevelType w:val="hybridMultilevel"/>
    <w:tmpl w:val="C082B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84EB8"/>
    <w:multiLevelType w:val="hybridMultilevel"/>
    <w:tmpl w:val="4FB080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913AB"/>
    <w:multiLevelType w:val="multilevel"/>
    <w:tmpl w:val="96D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72B66"/>
    <w:multiLevelType w:val="hybridMultilevel"/>
    <w:tmpl w:val="4C4C5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73E5C"/>
    <w:multiLevelType w:val="hybridMultilevel"/>
    <w:tmpl w:val="82B6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1537D"/>
    <w:multiLevelType w:val="hybridMultilevel"/>
    <w:tmpl w:val="4A9E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22039"/>
    <w:multiLevelType w:val="multilevel"/>
    <w:tmpl w:val="B106D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972C3"/>
    <w:multiLevelType w:val="multilevel"/>
    <w:tmpl w:val="C970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559AE"/>
    <w:multiLevelType w:val="multilevel"/>
    <w:tmpl w:val="5F40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50AEB"/>
    <w:multiLevelType w:val="hybridMultilevel"/>
    <w:tmpl w:val="715E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74B33"/>
    <w:multiLevelType w:val="multilevel"/>
    <w:tmpl w:val="56BC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31BFA"/>
    <w:multiLevelType w:val="hybridMultilevel"/>
    <w:tmpl w:val="9724B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F4CC3"/>
    <w:multiLevelType w:val="multilevel"/>
    <w:tmpl w:val="D912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9766A"/>
    <w:multiLevelType w:val="hybridMultilevel"/>
    <w:tmpl w:val="BFDA9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A63CC1"/>
    <w:multiLevelType w:val="hybridMultilevel"/>
    <w:tmpl w:val="14F2E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A3321"/>
    <w:multiLevelType w:val="multilevel"/>
    <w:tmpl w:val="68F0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E3705"/>
    <w:multiLevelType w:val="hybridMultilevel"/>
    <w:tmpl w:val="EB1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B06A8"/>
    <w:multiLevelType w:val="hybridMultilevel"/>
    <w:tmpl w:val="FF760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075C7D"/>
    <w:multiLevelType w:val="multilevel"/>
    <w:tmpl w:val="CAA0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02760A"/>
    <w:multiLevelType w:val="multilevel"/>
    <w:tmpl w:val="4E58F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2E23AE"/>
    <w:multiLevelType w:val="hybridMultilevel"/>
    <w:tmpl w:val="21E6B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0779F4"/>
    <w:multiLevelType w:val="hybridMultilevel"/>
    <w:tmpl w:val="66BCB21E"/>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72EF17EB"/>
    <w:multiLevelType w:val="hybridMultilevel"/>
    <w:tmpl w:val="6A583D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E0E8A"/>
    <w:multiLevelType w:val="hybridMultilevel"/>
    <w:tmpl w:val="72EE8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FE5A6C"/>
    <w:multiLevelType w:val="multilevel"/>
    <w:tmpl w:val="49AC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340430">
    <w:abstractNumId w:val="20"/>
  </w:num>
  <w:num w:numId="2" w16cid:durableId="108204278">
    <w:abstractNumId w:val="13"/>
  </w:num>
  <w:num w:numId="3" w16cid:durableId="1596933990">
    <w:abstractNumId w:val="15"/>
  </w:num>
  <w:num w:numId="4" w16cid:durableId="288707769">
    <w:abstractNumId w:val="19"/>
  </w:num>
  <w:num w:numId="5" w16cid:durableId="1834182089">
    <w:abstractNumId w:val="2"/>
  </w:num>
  <w:num w:numId="6" w16cid:durableId="754671055">
    <w:abstractNumId w:val="12"/>
  </w:num>
  <w:num w:numId="7" w16cid:durableId="1428119443">
    <w:abstractNumId w:val="6"/>
  </w:num>
  <w:num w:numId="8" w16cid:durableId="120922750">
    <w:abstractNumId w:val="21"/>
  </w:num>
  <w:num w:numId="9" w16cid:durableId="1773475511">
    <w:abstractNumId w:val="3"/>
  </w:num>
  <w:num w:numId="10" w16cid:durableId="1389301956">
    <w:abstractNumId w:val="23"/>
  </w:num>
  <w:num w:numId="11" w16cid:durableId="786772919">
    <w:abstractNumId w:val="9"/>
  </w:num>
  <w:num w:numId="12" w16cid:durableId="1959795099">
    <w:abstractNumId w:val="4"/>
  </w:num>
  <w:num w:numId="13" w16cid:durableId="1020592218">
    <w:abstractNumId w:val="8"/>
  </w:num>
  <w:num w:numId="14" w16cid:durableId="1142388919">
    <w:abstractNumId w:val="7"/>
  </w:num>
  <w:num w:numId="15" w16cid:durableId="1001547541">
    <w:abstractNumId w:val="16"/>
  </w:num>
  <w:num w:numId="16" w16cid:durableId="297300054">
    <w:abstractNumId w:val="17"/>
  </w:num>
  <w:num w:numId="17" w16cid:durableId="1393432850">
    <w:abstractNumId w:val="22"/>
  </w:num>
  <w:num w:numId="18" w16cid:durableId="1201430917">
    <w:abstractNumId w:val="0"/>
  </w:num>
  <w:num w:numId="19" w16cid:durableId="406148134">
    <w:abstractNumId w:val="1"/>
  </w:num>
  <w:num w:numId="20" w16cid:durableId="1524245355">
    <w:abstractNumId w:val="10"/>
  </w:num>
  <w:num w:numId="21" w16cid:durableId="1379356726">
    <w:abstractNumId w:val="24"/>
  </w:num>
  <w:num w:numId="22" w16cid:durableId="2128695697">
    <w:abstractNumId w:val="18"/>
  </w:num>
  <w:num w:numId="23" w16cid:durableId="740832092">
    <w:abstractNumId w:val="5"/>
  </w:num>
  <w:num w:numId="24" w16cid:durableId="585262962">
    <w:abstractNumId w:val="11"/>
  </w:num>
  <w:num w:numId="25" w16cid:durableId="10255970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CF"/>
    <w:rsid w:val="00042262"/>
    <w:rsid w:val="0005277C"/>
    <w:rsid w:val="00054A10"/>
    <w:rsid w:val="000A22FE"/>
    <w:rsid w:val="000B4311"/>
    <w:rsid w:val="00152E71"/>
    <w:rsid w:val="00167909"/>
    <w:rsid w:val="00255C3A"/>
    <w:rsid w:val="00262729"/>
    <w:rsid w:val="00264A9E"/>
    <w:rsid w:val="002818E3"/>
    <w:rsid w:val="0033194C"/>
    <w:rsid w:val="003C336E"/>
    <w:rsid w:val="003C38BA"/>
    <w:rsid w:val="004312B7"/>
    <w:rsid w:val="00462A99"/>
    <w:rsid w:val="004648DE"/>
    <w:rsid w:val="004F0F27"/>
    <w:rsid w:val="005305BC"/>
    <w:rsid w:val="00564D8D"/>
    <w:rsid w:val="00594672"/>
    <w:rsid w:val="005E7369"/>
    <w:rsid w:val="006077CE"/>
    <w:rsid w:val="00624CDF"/>
    <w:rsid w:val="00651A89"/>
    <w:rsid w:val="00765F76"/>
    <w:rsid w:val="007C038A"/>
    <w:rsid w:val="007E1097"/>
    <w:rsid w:val="007F47F6"/>
    <w:rsid w:val="00801A7E"/>
    <w:rsid w:val="008048C7"/>
    <w:rsid w:val="008531B5"/>
    <w:rsid w:val="00880FCB"/>
    <w:rsid w:val="0088208E"/>
    <w:rsid w:val="008A7C45"/>
    <w:rsid w:val="008F2951"/>
    <w:rsid w:val="009658A7"/>
    <w:rsid w:val="009A49D5"/>
    <w:rsid w:val="00A00CDC"/>
    <w:rsid w:val="00A1269E"/>
    <w:rsid w:val="00A367C7"/>
    <w:rsid w:val="00A378CD"/>
    <w:rsid w:val="00A8075E"/>
    <w:rsid w:val="00A87325"/>
    <w:rsid w:val="00AB5E9E"/>
    <w:rsid w:val="00AF497C"/>
    <w:rsid w:val="00B3670B"/>
    <w:rsid w:val="00B424AC"/>
    <w:rsid w:val="00BE68ED"/>
    <w:rsid w:val="00CB0416"/>
    <w:rsid w:val="00D02BEF"/>
    <w:rsid w:val="00D1112A"/>
    <w:rsid w:val="00D74B4E"/>
    <w:rsid w:val="00D750F2"/>
    <w:rsid w:val="00DC5D1A"/>
    <w:rsid w:val="00E01BCF"/>
    <w:rsid w:val="00E57D3B"/>
    <w:rsid w:val="00E75B95"/>
    <w:rsid w:val="00F04888"/>
    <w:rsid w:val="00F0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43E2"/>
  <w15:chartTrackingRefBased/>
  <w15:docId w15:val="{BEAC7D65-A8DC-42F5-AB8E-8305EE74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1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1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1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1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1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01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BCF"/>
    <w:rPr>
      <w:rFonts w:eastAsiaTheme="majorEastAsia" w:cstheme="majorBidi"/>
      <w:color w:val="272727" w:themeColor="text1" w:themeTint="D8"/>
    </w:rPr>
  </w:style>
  <w:style w:type="paragraph" w:styleId="Title">
    <w:name w:val="Title"/>
    <w:basedOn w:val="Normal"/>
    <w:next w:val="Normal"/>
    <w:link w:val="TitleChar"/>
    <w:uiPriority w:val="10"/>
    <w:qFormat/>
    <w:rsid w:val="00E01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BCF"/>
    <w:pPr>
      <w:spacing w:before="160"/>
      <w:jc w:val="center"/>
    </w:pPr>
    <w:rPr>
      <w:i/>
      <w:iCs/>
      <w:color w:val="404040" w:themeColor="text1" w:themeTint="BF"/>
    </w:rPr>
  </w:style>
  <w:style w:type="character" w:customStyle="1" w:styleId="QuoteChar">
    <w:name w:val="Quote Char"/>
    <w:basedOn w:val="DefaultParagraphFont"/>
    <w:link w:val="Quote"/>
    <w:uiPriority w:val="29"/>
    <w:rsid w:val="00E01BCF"/>
    <w:rPr>
      <w:i/>
      <w:iCs/>
      <w:color w:val="404040" w:themeColor="text1" w:themeTint="BF"/>
    </w:rPr>
  </w:style>
  <w:style w:type="paragraph" w:styleId="ListParagraph">
    <w:name w:val="List Paragraph"/>
    <w:basedOn w:val="Normal"/>
    <w:uiPriority w:val="34"/>
    <w:qFormat/>
    <w:rsid w:val="00E01BCF"/>
    <w:pPr>
      <w:ind w:left="720"/>
      <w:contextualSpacing/>
    </w:pPr>
  </w:style>
  <w:style w:type="character" w:styleId="IntenseEmphasis">
    <w:name w:val="Intense Emphasis"/>
    <w:basedOn w:val="DefaultParagraphFont"/>
    <w:uiPriority w:val="21"/>
    <w:qFormat/>
    <w:rsid w:val="00E01BCF"/>
    <w:rPr>
      <w:i/>
      <w:iCs/>
      <w:color w:val="0F4761" w:themeColor="accent1" w:themeShade="BF"/>
    </w:rPr>
  </w:style>
  <w:style w:type="paragraph" w:styleId="IntenseQuote">
    <w:name w:val="Intense Quote"/>
    <w:basedOn w:val="Normal"/>
    <w:next w:val="Normal"/>
    <w:link w:val="IntenseQuoteChar"/>
    <w:uiPriority w:val="30"/>
    <w:qFormat/>
    <w:rsid w:val="00E01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BCF"/>
    <w:rPr>
      <w:i/>
      <w:iCs/>
      <w:color w:val="0F4761" w:themeColor="accent1" w:themeShade="BF"/>
    </w:rPr>
  </w:style>
  <w:style w:type="character" w:styleId="IntenseReference">
    <w:name w:val="Intense Reference"/>
    <w:basedOn w:val="DefaultParagraphFont"/>
    <w:uiPriority w:val="32"/>
    <w:qFormat/>
    <w:rsid w:val="00E01BCF"/>
    <w:rPr>
      <w:b/>
      <w:bCs/>
      <w:smallCaps/>
      <w:color w:val="0F4761" w:themeColor="accent1" w:themeShade="BF"/>
      <w:spacing w:val="5"/>
    </w:rPr>
  </w:style>
  <w:style w:type="paragraph" w:styleId="TOCHeading">
    <w:name w:val="TOC Heading"/>
    <w:basedOn w:val="Heading1"/>
    <w:next w:val="Normal"/>
    <w:uiPriority w:val="39"/>
    <w:unhideWhenUsed/>
    <w:qFormat/>
    <w:rsid w:val="00E75B9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75B95"/>
    <w:pPr>
      <w:spacing w:after="100"/>
    </w:pPr>
  </w:style>
  <w:style w:type="character" w:styleId="Hyperlink">
    <w:name w:val="Hyperlink"/>
    <w:basedOn w:val="DefaultParagraphFont"/>
    <w:uiPriority w:val="99"/>
    <w:unhideWhenUsed/>
    <w:rsid w:val="00E75B95"/>
    <w:rPr>
      <w:color w:val="467886" w:themeColor="hyperlink"/>
      <w:u w:val="single"/>
    </w:rPr>
  </w:style>
  <w:style w:type="paragraph" w:styleId="TOC2">
    <w:name w:val="toc 2"/>
    <w:basedOn w:val="Normal"/>
    <w:next w:val="Normal"/>
    <w:autoRedefine/>
    <w:uiPriority w:val="39"/>
    <w:unhideWhenUsed/>
    <w:rsid w:val="00B3670B"/>
    <w:pPr>
      <w:spacing w:after="100"/>
      <w:ind w:left="240"/>
    </w:pPr>
  </w:style>
  <w:style w:type="paragraph" w:styleId="TOC3">
    <w:name w:val="toc 3"/>
    <w:basedOn w:val="Normal"/>
    <w:next w:val="Normal"/>
    <w:autoRedefine/>
    <w:uiPriority w:val="39"/>
    <w:unhideWhenUsed/>
    <w:rsid w:val="00B3670B"/>
    <w:pPr>
      <w:spacing w:after="100"/>
      <w:ind w:left="480"/>
    </w:pPr>
  </w:style>
  <w:style w:type="paragraph" w:styleId="NormalWeb">
    <w:name w:val="Normal (Web)"/>
    <w:basedOn w:val="Normal"/>
    <w:uiPriority w:val="99"/>
    <w:semiHidden/>
    <w:unhideWhenUsed/>
    <w:rsid w:val="004648DE"/>
    <w:rPr>
      <w:rFonts w:ascii="Times New Roman" w:hAnsi="Times New Roman" w:cs="Times New Roman"/>
    </w:rPr>
  </w:style>
  <w:style w:type="table" w:styleId="TableGrid">
    <w:name w:val="Table Grid"/>
    <w:basedOn w:val="TableNormal"/>
    <w:uiPriority w:val="39"/>
    <w:rsid w:val="00E57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B5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30">
      <w:bodyDiv w:val="1"/>
      <w:marLeft w:val="0"/>
      <w:marRight w:val="0"/>
      <w:marTop w:val="0"/>
      <w:marBottom w:val="0"/>
      <w:divBdr>
        <w:top w:val="none" w:sz="0" w:space="0" w:color="auto"/>
        <w:left w:val="none" w:sz="0" w:space="0" w:color="auto"/>
        <w:bottom w:val="none" w:sz="0" w:space="0" w:color="auto"/>
        <w:right w:val="none" w:sz="0" w:space="0" w:color="auto"/>
      </w:divBdr>
    </w:div>
    <w:div w:id="109322898">
      <w:bodyDiv w:val="1"/>
      <w:marLeft w:val="0"/>
      <w:marRight w:val="0"/>
      <w:marTop w:val="0"/>
      <w:marBottom w:val="0"/>
      <w:divBdr>
        <w:top w:val="none" w:sz="0" w:space="0" w:color="auto"/>
        <w:left w:val="none" w:sz="0" w:space="0" w:color="auto"/>
        <w:bottom w:val="none" w:sz="0" w:space="0" w:color="auto"/>
        <w:right w:val="none" w:sz="0" w:space="0" w:color="auto"/>
      </w:divBdr>
    </w:div>
    <w:div w:id="116989755">
      <w:bodyDiv w:val="1"/>
      <w:marLeft w:val="0"/>
      <w:marRight w:val="0"/>
      <w:marTop w:val="0"/>
      <w:marBottom w:val="0"/>
      <w:divBdr>
        <w:top w:val="none" w:sz="0" w:space="0" w:color="auto"/>
        <w:left w:val="none" w:sz="0" w:space="0" w:color="auto"/>
        <w:bottom w:val="none" w:sz="0" w:space="0" w:color="auto"/>
        <w:right w:val="none" w:sz="0" w:space="0" w:color="auto"/>
      </w:divBdr>
    </w:div>
    <w:div w:id="137232778">
      <w:bodyDiv w:val="1"/>
      <w:marLeft w:val="0"/>
      <w:marRight w:val="0"/>
      <w:marTop w:val="0"/>
      <w:marBottom w:val="0"/>
      <w:divBdr>
        <w:top w:val="none" w:sz="0" w:space="0" w:color="auto"/>
        <w:left w:val="none" w:sz="0" w:space="0" w:color="auto"/>
        <w:bottom w:val="none" w:sz="0" w:space="0" w:color="auto"/>
        <w:right w:val="none" w:sz="0" w:space="0" w:color="auto"/>
      </w:divBdr>
    </w:div>
    <w:div w:id="192304755">
      <w:bodyDiv w:val="1"/>
      <w:marLeft w:val="0"/>
      <w:marRight w:val="0"/>
      <w:marTop w:val="0"/>
      <w:marBottom w:val="0"/>
      <w:divBdr>
        <w:top w:val="none" w:sz="0" w:space="0" w:color="auto"/>
        <w:left w:val="none" w:sz="0" w:space="0" w:color="auto"/>
        <w:bottom w:val="none" w:sz="0" w:space="0" w:color="auto"/>
        <w:right w:val="none" w:sz="0" w:space="0" w:color="auto"/>
      </w:divBdr>
    </w:div>
    <w:div w:id="272253132">
      <w:bodyDiv w:val="1"/>
      <w:marLeft w:val="0"/>
      <w:marRight w:val="0"/>
      <w:marTop w:val="0"/>
      <w:marBottom w:val="0"/>
      <w:divBdr>
        <w:top w:val="none" w:sz="0" w:space="0" w:color="auto"/>
        <w:left w:val="none" w:sz="0" w:space="0" w:color="auto"/>
        <w:bottom w:val="none" w:sz="0" w:space="0" w:color="auto"/>
        <w:right w:val="none" w:sz="0" w:space="0" w:color="auto"/>
      </w:divBdr>
    </w:div>
    <w:div w:id="301883004">
      <w:bodyDiv w:val="1"/>
      <w:marLeft w:val="0"/>
      <w:marRight w:val="0"/>
      <w:marTop w:val="0"/>
      <w:marBottom w:val="0"/>
      <w:divBdr>
        <w:top w:val="none" w:sz="0" w:space="0" w:color="auto"/>
        <w:left w:val="none" w:sz="0" w:space="0" w:color="auto"/>
        <w:bottom w:val="none" w:sz="0" w:space="0" w:color="auto"/>
        <w:right w:val="none" w:sz="0" w:space="0" w:color="auto"/>
      </w:divBdr>
    </w:div>
    <w:div w:id="325935838">
      <w:bodyDiv w:val="1"/>
      <w:marLeft w:val="0"/>
      <w:marRight w:val="0"/>
      <w:marTop w:val="0"/>
      <w:marBottom w:val="0"/>
      <w:divBdr>
        <w:top w:val="none" w:sz="0" w:space="0" w:color="auto"/>
        <w:left w:val="none" w:sz="0" w:space="0" w:color="auto"/>
        <w:bottom w:val="none" w:sz="0" w:space="0" w:color="auto"/>
        <w:right w:val="none" w:sz="0" w:space="0" w:color="auto"/>
      </w:divBdr>
    </w:div>
    <w:div w:id="361366655">
      <w:bodyDiv w:val="1"/>
      <w:marLeft w:val="0"/>
      <w:marRight w:val="0"/>
      <w:marTop w:val="0"/>
      <w:marBottom w:val="0"/>
      <w:divBdr>
        <w:top w:val="none" w:sz="0" w:space="0" w:color="auto"/>
        <w:left w:val="none" w:sz="0" w:space="0" w:color="auto"/>
        <w:bottom w:val="none" w:sz="0" w:space="0" w:color="auto"/>
        <w:right w:val="none" w:sz="0" w:space="0" w:color="auto"/>
      </w:divBdr>
    </w:div>
    <w:div w:id="470949012">
      <w:bodyDiv w:val="1"/>
      <w:marLeft w:val="0"/>
      <w:marRight w:val="0"/>
      <w:marTop w:val="0"/>
      <w:marBottom w:val="0"/>
      <w:divBdr>
        <w:top w:val="none" w:sz="0" w:space="0" w:color="auto"/>
        <w:left w:val="none" w:sz="0" w:space="0" w:color="auto"/>
        <w:bottom w:val="none" w:sz="0" w:space="0" w:color="auto"/>
        <w:right w:val="none" w:sz="0" w:space="0" w:color="auto"/>
      </w:divBdr>
    </w:div>
    <w:div w:id="480385364">
      <w:bodyDiv w:val="1"/>
      <w:marLeft w:val="0"/>
      <w:marRight w:val="0"/>
      <w:marTop w:val="0"/>
      <w:marBottom w:val="0"/>
      <w:divBdr>
        <w:top w:val="none" w:sz="0" w:space="0" w:color="auto"/>
        <w:left w:val="none" w:sz="0" w:space="0" w:color="auto"/>
        <w:bottom w:val="none" w:sz="0" w:space="0" w:color="auto"/>
        <w:right w:val="none" w:sz="0" w:space="0" w:color="auto"/>
      </w:divBdr>
    </w:div>
    <w:div w:id="506100337">
      <w:bodyDiv w:val="1"/>
      <w:marLeft w:val="0"/>
      <w:marRight w:val="0"/>
      <w:marTop w:val="0"/>
      <w:marBottom w:val="0"/>
      <w:divBdr>
        <w:top w:val="none" w:sz="0" w:space="0" w:color="auto"/>
        <w:left w:val="none" w:sz="0" w:space="0" w:color="auto"/>
        <w:bottom w:val="none" w:sz="0" w:space="0" w:color="auto"/>
        <w:right w:val="none" w:sz="0" w:space="0" w:color="auto"/>
      </w:divBdr>
    </w:div>
    <w:div w:id="564948627">
      <w:bodyDiv w:val="1"/>
      <w:marLeft w:val="0"/>
      <w:marRight w:val="0"/>
      <w:marTop w:val="0"/>
      <w:marBottom w:val="0"/>
      <w:divBdr>
        <w:top w:val="none" w:sz="0" w:space="0" w:color="auto"/>
        <w:left w:val="none" w:sz="0" w:space="0" w:color="auto"/>
        <w:bottom w:val="none" w:sz="0" w:space="0" w:color="auto"/>
        <w:right w:val="none" w:sz="0" w:space="0" w:color="auto"/>
      </w:divBdr>
    </w:div>
    <w:div w:id="628049399">
      <w:bodyDiv w:val="1"/>
      <w:marLeft w:val="0"/>
      <w:marRight w:val="0"/>
      <w:marTop w:val="0"/>
      <w:marBottom w:val="0"/>
      <w:divBdr>
        <w:top w:val="none" w:sz="0" w:space="0" w:color="auto"/>
        <w:left w:val="none" w:sz="0" w:space="0" w:color="auto"/>
        <w:bottom w:val="none" w:sz="0" w:space="0" w:color="auto"/>
        <w:right w:val="none" w:sz="0" w:space="0" w:color="auto"/>
      </w:divBdr>
    </w:div>
    <w:div w:id="783770596">
      <w:bodyDiv w:val="1"/>
      <w:marLeft w:val="0"/>
      <w:marRight w:val="0"/>
      <w:marTop w:val="0"/>
      <w:marBottom w:val="0"/>
      <w:divBdr>
        <w:top w:val="none" w:sz="0" w:space="0" w:color="auto"/>
        <w:left w:val="none" w:sz="0" w:space="0" w:color="auto"/>
        <w:bottom w:val="none" w:sz="0" w:space="0" w:color="auto"/>
        <w:right w:val="none" w:sz="0" w:space="0" w:color="auto"/>
      </w:divBdr>
    </w:div>
    <w:div w:id="845753109">
      <w:bodyDiv w:val="1"/>
      <w:marLeft w:val="0"/>
      <w:marRight w:val="0"/>
      <w:marTop w:val="0"/>
      <w:marBottom w:val="0"/>
      <w:divBdr>
        <w:top w:val="none" w:sz="0" w:space="0" w:color="auto"/>
        <w:left w:val="none" w:sz="0" w:space="0" w:color="auto"/>
        <w:bottom w:val="none" w:sz="0" w:space="0" w:color="auto"/>
        <w:right w:val="none" w:sz="0" w:space="0" w:color="auto"/>
      </w:divBdr>
    </w:div>
    <w:div w:id="976448247">
      <w:bodyDiv w:val="1"/>
      <w:marLeft w:val="0"/>
      <w:marRight w:val="0"/>
      <w:marTop w:val="0"/>
      <w:marBottom w:val="0"/>
      <w:divBdr>
        <w:top w:val="none" w:sz="0" w:space="0" w:color="auto"/>
        <w:left w:val="none" w:sz="0" w:space="0" w:color="auto"/>
        <w:bottom w:val="none" w:sz="0" w:space="0" w:color="auto"/>
        <w:right w:val="none" w:sz="0" w:space="0" w:color="auto"/>
      </w:divBdr>
    </w:div>
    <w:div w:id="1016078999">
      <w:bodyDiv w:val="1"/>
      <w:marLeft w:val="0"/>
      <w:marRight w:val="0"/>
      <w:marTop w:val="0"/>
      <w:marBottom w:val="0"/>
      <w:divBdr>
        <w:top w:val="none" w:sz="0" w:space="0" w:color="auto"/>
        <w:left w:val="none" w:sz="0" w:space="0" w:color="auto"/>
        <w:bottom w:val="none" w:sz="0" w:space="0" w:color="auto"/>
        <w:right w:val="none" w:sz="0" w:space="0" w:color="auto"/>
      </w:divBdr>
    </w:div>
    <w:div w:id="1027633697">
      <w:bodyDiv w:val="1"/>
      <w:marLeft w:val="0"/>
      <w:marRight w:val="0"/>
      <w:marTop w:val="0"/>
      <w:marBottom w:val="0"/>
      <w:divBdr>
        <w:top w:val="none" w:sz="0" w:space="0" w:color="auto"/>
        <w:left w:val="none" w:sz="0" w:space="0" w:color="auto"/>
        <w:bottom w:val="none" w:sz="0" w:space="0" w:color="auto"/>
        <w:right w:val="none" w:sz="0" w:space="0" w:color="auto"/>
      </w:divBdr>
    </w:div>
    <w:div w:id="1034423512">
      <w:bodyDiv w:val="1"/>
      <w:marLeft w:val="0"/>
      <w:marRight w:val="0"/>
      <w:marTop w:val="0"/>
      <w:marBottom w:val="0"/>
      <w:divBdr>
        <w:top w:val="none" w:sz="0" w:space="0" w:color="auto"/>
        <w:left w:val="none" w:sz="0" w:space="0" w:color="auto"/>
        <w:bottom w:val="none" w:sz="0" w:space="0" w:color="auto"/>
        <w:right w:val="none" w:sz="0" w:space="0" w:color="auto"/>
      </w:divBdr>
    </w:div>
    <w:div w:id="1224364247">
      <w:bodyDiv w:val="1"/>
      <w:marLeft w:val="0"/>
      <w:marRight w:val="0"/>
      <w:marTop w:val="0"/>
      <w:marBottom w:val="0"/>
      <w:divBdr>
        <w:top w:val="none" w:sz="0" w:space="0" w:color="auto"/>
        <w:left w:val="none" w:sz="0" w:space="0" w:color="auto"/>
        <w:bottom w:val="none" w:sz="0" w:space="0" w:color="auto"/>
        <w:right w:val="none" w:sz="0" w:space="0" w:color="auto"/>
      </w:divBdr>
    </w:div>
    <w:div w:id="1321691214">
      <w:bodyDiv w:val="1"/>
      <w:marLeft w:val="0"/>
      <w:marRight w:val="0"/>
      <w:marTop w:val="0"/>
      <w:marBottom w:val="0"/>
      <w:divBdr>
        <w:top w:val="none" w:sz="0" w:space="0" w:color="auto"/>
        <w:left w:val="none" w:sz="0" w:space="0" w:color="auto"/>
        <w:bottom w:val="none" w:sz="0" w:space="0" w:color="auto"/>
        <w:right w:val="none" w:sz="0" w:space="0" w:color="auto"/>
      </w:divBdr>
    </w:div>
    <w:div w:id="1342465116">
      <w:bodyDiv w:val="1"/>
      <w:marLeft w:val="0"/>
      <w:marRight w:val="0"/>
      <w:marTop w:val="0"/>
      <w:marBottom w:val="0"/>
      <w:divBdr>
        <w:top w:val="none" w:sz="0" w:space="0" w:color="auto"/>
        <w:left w:val="none" w:sz="0" w:space="0" w:color="auto"/>
        <w:bottom w:val="none" w:sz="0" w:space="0" w:color="auto"/>
        <w:right w:val="none" w:sz="0" w:space="0" w:color="auto"/>
      </w:divBdr>
    </w:div>
    <w:div w:id="1362705888">
      <w:bodyDiv w:val="1"/>
      <w:marLeft w:val="0"/>
      <w:marRight w:val="0"/>
      <w:marTop w:val="0"/>
      <w:marBottom w:val="0"/>
      <w:divBdr>
        <w:top w:val="none" w:sz="0" w:space="0" w:color="auto"/>
        <w:left w:val="none" w:sz="0" w:space="0" w:color="auto"/>
        <w:bottom w:val="none" w:sz="0" w:space="0" w:color="auto"/>
        <w:right w:val="none" w:sz="0" w:space="0" w:color="auto"/>
      </w:divBdr>
    </w:div>
    <w:div w:id="1374846461">
      <w:bodyDiv w:val="1"/>
      <w:marLeft w:val="0"/>
      <w:marRight w:val="0"/>
      <w:marTop w:val="0"/>
      <w:marBottom w:val="0"/>
      <w:divBdr>
        <w:top w:val="none" w:sz="0" w:space="0" w:color="auto"/>
        <w:left w:val="none" w:sz="0" w:space="0" w:color="auto"/>
        <w:bottom w:val="none" w:sz="0" w:space="0" w:color="auto"/>
        <w:right w:val="none" w:sz="0" w:space="0" w:color="auto"/>
      </w:divBdr>
    </w:div>
    <w:div w:id="1401444588">
      <w:bodyDiv w:val="1"/>
      <w:marLeft w:val="0"/>
      <w:marRight w:val="0"/>
      <w:marTop w:val="0"/>
      <w:marBottom w:val="0"/>
      <w:divBdr>
        <w:top w:val="none" w:sz="0" w:space="0" w:color="auto"/>
        <w:left w:val="none" w:sz="0" w:space="0" w:color="auto"/>
        <w:bottom w:val="none" w:sz="0" w:space="0" w:color="auto"/>
        <w:right w:val="none" w:sz="0" w:space="0" w:color="auto"/>
      </w:divBdr>
    </w:div>
    <w:div w:id="1403605968">
      <w:bodyDiv w:val="1"/>
      <w:marLeft w:val="0"/>
      <w:marRight w:val="0"/>
      <w:marTop w:val="0"/>
      <w:marBottom w:val="0"/>
      <w:divBdr>
        <w:top w:val="none" w:sz="0" w:space="0" w:color="auto"/>
        <w:left w:val="none" w:sz="0" w:space="0" w:color="auto"/>
        <w:bottom w:val="none" w:sz="0" w:space="0" w:color="auto"/>
        <w:right w:val="none" w:sz="0" w:space="0" w:color="auto"/>
      </w:divBdr>
    </w:div>
    <w:div w:id="1463839260">
      <w:bodyDiv w:val="1"/>
      <w:marLeft w:val="0"/>
      <w:marRight w:val="0"/>
      <w:marTop w:val="0"/>
      <w:marBottom w:val="0"/>
      <w:divBdr>
        <w:top w:val="none" w:sz="0" w:space="0" w:color="auto"/>
        <w:left w:val="none" w:sz="0" w:space="0" w:color="auto"/>
        <w:bottom w:val="none" w:sz="0" w:space="0" w:color="auto"/>
        <w:right w:val="none" w:sz="0" w:space="0" w:color="auto"/>
      </w:divBdr>
    </w:div>
    <w:div w:id="1508330235">
      <w:bodyDiv w:val="1"/>
      <w:marLeft w:val="0"/>
      <w:marRight w:val="0"/>
      <w:marTop w:val="0"/>
      <w:marBottom w:val="0"/>
      <w:divBdr>
        <w:top w:val="none" w:sz="0" w:space="0" w:color="auto"/>
        <w:left w:val="none" w:sz="0" w:space="0" w:color="auto"/>
        <w:bottom w:val="none" w:sz="0" w:space="0" w:color="auto"/>
        <w:right w:val="none" w:sz="0" w:space="0" w:color="auto"/>
      </w:divBdr>
    </w:div>
    <w:div w:id="1521581238">
      <w:bodyDiv w:val="1"/>
      <w:marLeft w:val="0"/>
      <w:marRight w:val="0"/>
      <w:marTop w:val="0"/>
      <w:marBottom w:val="0"/>
      <w:divBdr>
        <w:top w:val="none" w:sz="0" w:space="0" w:color="auto"/>
        <w:left w:val="none" w:sz="0" w:space="0" w:color="auto"/>
        <w:bottom w:val="none" w:sz="0" w:space="0" w:color="auto"/>
        <w:right w:val="none" w:sz="0" w:space="0" w:color="auto"/>
      </w:divBdr>
    </w:div>
    <w:div w:id="1553497448">
      <w:bodyDiv w:val="1"/>
      <w:marLeft w:val="0"/>
      <w:marRight w:val="0"/>
      <w:marTop w:val="0"/>
      <w:marBottom w:val="0"/>
      <w:divBdr>
        <w:top w:val="none" w:sz="0" w:space="0" w:color="auto"/>
        <w:left w:val="none" w:sz="0" w:space="0" w:color="auto"/>
        <w:bottom w:val="none" w:sz="0" w:space="0" w:color="auto"/>
        <w:right w:val="none" w:sz="0" w:space="0" w:color="auto"/>
      </w:divBdr>
    </w:div>
    <w:div w:id="1599025789">
      <w:bodyDiv w:val="1"/>
      <w:marLeft w:val="0"/>
      <w:marRight w:val="0"/>
      <w:marTop w:val="0"/>
      <w:marBottom w:val="0"/>
      <w:divBdr>
        <w:top w:val="none" w:sz="0" w:space="0" w:color="auto"/>
        <w:left w:val="none" w:sz="0" w:space="0" w:color="auto"/>
        <w:bottom w:val="none" w:sz="0" w:space="0" w:color="auto"/>
        <w:right w:val="none" w:sz="0" w:space="0" w:color="auto"/>
      </w:divBdr>
    </w:div>
    <w:div w:id="1636521328">
      <w:bodyDiv w:val="1"/>
      <w:marLeft w:val="0"/>
      <w:marRight w:val="0"/>
      <w:marTop w:val="0"/>
      <w:marBottom w:val="0"/>
      <w:divBdr>
        <w:top w:val="none" w:sz="0" w:space="0" w:color="auto"/>
        <w:left w:val="none" w:sz="0" w:space="0" w:color="auto"/>
        <w:bottom w:val="none" w:sz="0" w:space="0" w:color="auto"/>
        <w:right w:val="none" w:sz="0" w:space="0" w:color="auto"/>
      </w:divBdr>
    </w:div>
    <w:div w:id="1672104924">
      <w:bodyDiv w:val="1"/>
      <w:marLeft w:val="0"/>
      <w:marRight w:val="0"/>
      <w:marTop w:val="0"/>
      <w:marBottom w:val="0"/>
      <w:divBdr>
        <w:top w:val="none" w:sz="0" w:space="0" w:color="auto"/>
        <w:left w:val="none" w:sz="0" w:space="0" w:color="auto"/>
        <w:bottom w:val="none" w:sz="0" w:space="0" w:color="auto"/>
        <w:right w:val="none" w:sz="0" w:space="0" w:color="auto"/>
      </w:divBdr>
    </w:div>
    <w:div w:id="1675717533">
      <w:bodyDiv w:val="1"/>
      <w:marLeft w:val="0"/>
      <w:marRight w:val="0"/>
      <w:marTop w:val="0"/>
      <w:marBottom w:val="0"/>
      <w:divBdr>
        <w:top w:val="none" w:sz="0" w:space="0" w:color="auto"/>
        <w:left w:val="none" w:sz="0" w:space="0" w:color="auto"/>
        <w:bottom w:val="none" w:sz="0" w:space="0" w:color="auto"/>
        <w:right w:val="none" w:sz="0" w:space="0" w:color="auto"/>
      </w:divBdr>
    </w:div>
    <w:div w:id="1676496210">
      <w:bodyDiv w:val="1"/>
      <w:marLeft w:val="0"/>
      <w:marRight w:val="0"/>
      <w:marTop w:val="0"/>
      <w:marBottom w:val="0"/>
      <w:divBdr>
        <w:top w:val="none" w:sz="0" w:space="0" w:color="auto"/>
        <w:left w:val="none" w:sz="0" w:space="0" w:color="auto"/>
        <w:bottom w:val="none" w:sz="0" w:space="0" w:color="auto"/>
        <w:right w:val="none" w:sz="0" w:space="0" w:color="auto"/>
      </w:divBdr>
    </w:div>
    <w:div w:id="1704818880">
      <w:bodyDiv w:val="1"/>
      <w:marLeft w:val="0"/>
      <w:marRight w:val="0"/>
      <w:marTop w:val="0"/>
      <w:marBottom w:val="0"/>
      <w:divBdr>
        <w:top w:val="none" w:sz="0" w:space="0" w:color="auto"/>
        <w:left w:val="none" w:sz="0" w:space="0" w:color="auto"/>
        <w:bottom w:val="none" w:sz="0" w:space="0" w:color="auto"/>
        <w:right w:val="none" w:sz="0" w:space="0" w:color="auto"/>
      </w:divBdr>
    </w:div>
    <w:div w:id="1705251600">
      <w:bodyDiv w:val="1"/>
      <w:marLeft w:val="0"/>
      <w:marRight w:val="0"/>
      <w:marTop w:val="0"/>
      <w:marBottom w:val="0"/>
      <w:divBdr>
        <w:top w:val="none" w:sz="0" w:space="0" w:color="auto"/>
        <w:left w:val="none" w:sz="0" w:space="0" w:color="auto"/>
        <w:bottom w:val="none" w:sz="0" w:space="0" w:color="auto"/>
        <w:right w:val="none" w:sz="0" w:space="0" w:color="auto"/>
      </w:divBdr>
    </w:div>
    <w:div w:id="1771394459">
      <w:bodyDiv w:val="1"/>
      <w:marLeft w:val="0"/>
      <w:marRight w:val="0"/>
      <w:marTop w:val="0"/>
      <w:marBottom w:val="0"/>
      <w:divBdr>
        <w:top w:val="none" w:sz="0" w:space="0" w:color="auto"/>
        <w:left w:val="none" w:sz="0" w:space="0" w:color="auto"/>
        <w:bottom w:val="none" w:sz="0" w:space="0" w:color="auto"/>
        <w:right w:val="none" w:sz="0" w:space="0" w:color="auto"/>
      </w:divBdr>
    </w:div>
    <w:div w:id="1771897540">
      <w:bodyDiv w:val="1"/>
      <w:marLeft w:val="0"/>
      <w:marRight w:val="0"/>
      <w:marTop w:val="0"/>
      <w:marBottom w:val="0"/>
      <w:divBdr>
        <w:top w:val="none" w:sz="0" w:space="0" w:color="auto"/>
        <w:left w:val="none" w:sz="0" w:space="0" w:color="auto"/>
        <w:bottom w:val="none" w:sz="0" w:space="0" w:color="auto"/>
        <w:right w:val="none" w:sz="0" w:space="0" w:color="auto"/>
      </w:divBdr>
    </w:div>
    <w:div w:id="1818230789">
      <w:bodyDiv w:val="1"/>
      <w:marLeft w:val="0"/>
      <w:marRight w:val="0"/>
      <w:marTop w:val="0"/>
      <w:marBottom w:val="0"/>
      <w:divBdr>
        <w:top w:val="none" w:sz="0" w:space="0" w:color="auto"/>
        <w:left w:val="none" w:sz="0" w:space="0" w:color="auto"/>
        <w:bottom w:val="none" w:sz="0" w:space="0" w:color="auto"/>
        <w:right w:val="none" w:sz="0" w:space="0" w:color="auto"/>
      </w:divBdr>
    </w:div>
    <w:div w:id="1878812110">
      <w:bodyDiv w:val="1"/>
      <w:marLeft w:val="0"/>
      <w:marRight w:val="0"/>
      <w:marTop w:val="0"/>
      <w:marBottom w:val="0"/>
      <w:divBdr>
        <w:top w:val="none" w:sz="0" w:space="0" w:color="auto"/>
        <w:left w:val="none" w:sz="0" w:space="0" w:color="auto"/>
        <w:bottom w:val="none" w:sz="0" w:space="0" w:color="auto"/>
        <w:right w:val="none" w:sz="0" w:space="0" w:color="auto"/>
      </w:divBdr>
    </w:div>
    <w:div w:id="1881429201">
      <w:bodyDiv w:val="1"/>
      <w:marLeft w:val="0"/>
      <w:marRight w:val="0"/>
      <w:marTop w:val="0"/>
      <w:marBottom w:val="0"/>
      <w:divBdr>
        <w:top w:val="none" w:sz="0" w:space="0" w:color="auto"/>
        <w:left w:val="none" w:sz="0" w:space="0" w:color="auto"/>
        <w:bottom w:val="none" w:sz="0" w:space="0" w:color="auto"/>
        <w:right w:val="none" w:sz="0" w:space="0" w:color="auto"/>
      </w:divBdr>
    </w:div>
    <w:div w:id="1922638228">
      <w:bodyDiv w:val="1"/>
      <w:marLeft w:val="0"/>
      <w:marRight w:val="0"/>
      <w:marTop w:val="0"/>
      <w:marBottom w:val="0"/>
      <w:divBdr>
        <w:top w:val="none" w:sz="0" w:space="0" w:color="auto"/>
        <w:left w:val="none" w:sz="0" w:space="0" w:color="auto"/>
        <w:bottom w:val="none" w:sz="0" w:space="0" w:color="auto"/>
        <w:right w:val="none" w:sz="0" w:space="0" w:color="auto"/>
      </w:divBdr>
    </w:div>
    <w:div w:id="1946035385">
      <w:bodyDiv w:val="1"/>
      <w:marLeft w:val="0"/>
      <w:marRight w:val="0"/>
      <w:marTop w:val="0"/>
      <w:marBottom w:val="0"/>
      <w:divBdr>
        <w:top w:val="none" w:sz="0" w:space="0" w:color="auto"/>
        <w:left w:val="none" w:sz="0" w:space="0" w:color="auto"/>
        <w:bottom w:val="none" w:sz="0" w:space="0" w:color="auto"/>
        <w:right w:val="none" w:sz="0" w:space="0" w:color="auto"/>
      </w:divBdr>
    </w:div>
    <w:div w:id="1946886296">
      <w:bodyDiv w:val="1"/>
      <w:marLeft w:val="0"/>
      <w:marRight w:val="0"/>
      <w:marTop w:val="0"/>
      <w:marBottom w:val="0"/>
      <w:divBdr>
        <w:top w:val="none" w:sz="0" w:space="0" w:color="auto"/>
        <w:left w:val="none" w:sz="0" w:space="0" w:color="auto"/>
        <w:bottom w:val="none" w:sz="0" w:space="0" w:color="auto"/>
        <w:right w:val="none" w:sz="0" w:space="0" w:color="auto"/>
      </w:divBdr>
    </w:div>
    <w:div w:id="2002656493">
      <w:bodyDiv w:val="1"/>
      <w:marLeft w:val="0"/>
      <w:marRight w:val="0"/>
      <w:marTop w:val="0"/>
      <w:marBottom w:val="0"/>
      <w:divBdr>
        <w:top w:val="none" w:sz="0" w:space="0" w:color="auto"/>
        <w:left w:val="none" w:sz="0" w:space="0" w:color="auto"/>
        <w:bottom w:val="none" w:sz="0" w:space="0" w:color="auto"/>
        <w:right w:val="none" w:sz="0" w:space="0" w:color="auto"/>
      </w:divBdr>
    </w:div>
    <w:div w:id="2102218122">
      <w:bodyDiv w:val="1"/>
      <w:marLeft w:val="0"/>
      <w:marRight w:val="0"/>
      <w:marTop w:val="0"/>
      <w:marBottom w:val="0"/>
      <w:divBdr>
        <w:top w:val="none" w:sz="0" w:space="0" w:color="auto"/>
        <w:left w:val="none" w:sz="0" w:space="0" w:color="auto"/>
        <w:bottom w:val="none" w:sz="0" w:space="0" w:color="auto"/>
        <w:right w:val="none" w:sz="0" w:space="0" w:color="auto"/>
      </w:divBdr>
    </w:div>
    <w:div w:id="2105833485">
      <w:bodyDiv w:val="1"/>
      <w:marLeft w:val="0"/>
      <w:marRight w:val="0"/>
      <w:marTop w:val="0"/>
      <w:marBottom w:val="0"/>
      <w:divBdr>
        <w:top w:val="none" w:sz="0" w:space="0" w:color="auto"/>
        <w:left w:val="none" w:sz="0" w:space="0" w:color="auto"/>
        <w:bottom w:val="none" w:sz="0" w:space="0" w:color="auto"/>
        <w:right w:val="none" w:sz="0" w:space="0" w:color="auto"/>
      </w:divBdr>
    </w:div>
    <w:div w:id="2113284879">
      <w:bodyDiv w:val="1"/>
      <w:marLeft w:val="0"/>
      <w:marRight w:val="0"/>
      <w:marTop w:val="0"/>
      <w:marBottom w:val="0"/>
      <w:divBdr>
        <w:top w:val="none" w:sz="0" w:space="0" w:color="auto"/>
        <w:left w:val="none" w:sz="0" w:space="0" w:color="auto"/>
        <w:bottom w:val="none" w:sz="0" w:space="0" w:color="auto"/>
        <w:right w:val="none" w:sz="0" w:space="0" w:color="auto"/>
      </w:divBdr>
    </w:div>
    <w:div w:id="213752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3.07814" TargetMode="External"/><Relationship Id="rId3" Type="http://schemas.openxmlformats.org/officeDocument/2006/relationships/styles" Target="styles.xml"/><Relationship Id="rId7" Type="http://schemas.openxmlformats.org/officeDocument/2006/relationships/hyperlink" Target="https://www.iplab.cs.tsukuba.ac.jp/paper/international/niaz_sea200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plab.cs.tsukuba.ac.jp/paper/international/niaz_sea2003.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3B0F5-B141-4943-B273-D655369C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20719</TotalTime>
  <Pages>24</Pages>
  <Words>6641</Words>
  <Characters>37857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Ajay - (ajaykumar)</dc:creator>
  <cp:keywords/>
  <dc:description/>
  <cp:lastModifiedBy>Ajay Kumar</cp:lastModifiedBy>
  <cp:revision>5</cp:revision>
  <dcterms:created xsi:type="dcterms:W3CDTF">2024-10-26T02:24:00Z</dcterms:created>
  <dcterms:modified xsi:type="dcterms:W3CDTF">2024-12-16T03:18:00Z</dcterms:modified>
</cp:coreProperties>
</file>