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876C1" w14:textId="63BF16FE" w:rsidR="00160BFC" w:rsidRPr="00160BFC" w:rsidRDefault="00160BFC" w:rsidP="00160BFC">
      <w:pPr>
        <w:bidi w:val="0"/>
        <w:rPr>
          <w:b/>
          <w:bCs/>
          <w:sz w:val="36"/>
          <w:szCs w:val="36"/>
          <w:u w:val="single"/>
        </w:rPr>
      </w:pPr>
      <w:r w:rsidRPr="00160BFC">
        <w:rPr>
          <w:b/>
          <w:bCs/>
          <w:sz w:val="36"/>
          <w:szCs w:val="36"/>
          <w:u w:val="single"/>
        </w:rPr>
        <w:t>Advanced Spear Phishing Anomaly Detection</w:t>
      </w:r>
    </w:p>
    <w:p w14:paraId="55240F81" w14:textId="77777777" w:rsidR="00160BFC" w:rsidRDefault="00160BFC" w:rsidP="00160BFC">
      <w:pPr>
        <w:bidi w:val="0"/>
        <w:rPr>
          <w:b/>
          <w:bCs/>
        </w:rPr>
      </w:pPr>
    </w:p>
    <w:p w14:paraId="4DB0B81C" w14:textId="35E2B41A" w:rsidR="00160BFC" w:rsidRPr="00160BFC" w:rsidRDefault="00160BFC" w:rsidP="00160BFC">
      <w:pPr>
        <w:bidi w:val="0"/>
        <w:rPr>
          <w:b/>
          <w:bCs/>
        </w:rPr>
      </w:pPr>
      <w:r w:rsidRPr="00160BFC">
        <w:rPr>
          <w:b/>
          <w:bCs/>
        </w:rPr>
        <w:t>1. Defining the Cybersecurity Problem and Project Goal</w:t>
      </w:r>
    </w:p>
    <w:p w14:paraId="0F93D687" w14:textId="77777777" w:rsidR="00160BFC" w:rsidRPr="00160BFC" w:rsidRDefault="00160BFC" w:rsidP="00160BFC">
      <w:pPr>
        <w:bidi w:val="0"/>
        <w:rPr>
          <w:b/>
          <w:bCs/>
        </w:rPr>
      </w:pPr>
      <w:r w:rsidRPr="00160BFC">
        <w:rPr>
          <w:b/>
          <w:bCs/>
        </w:rPr>
        <w:t>1.1 The Cybersecurity Problem: Evasion of Traditional Defenses</w:t>
      </w:r>
    </w:p>
    <w:p w14:paraId="3599B00B" w14:textId="77777777" w:rsidR="00160BFC" w:rsidRPr="00160BFC" w:rsidRDefault="00160BFC" w:rsidP="00160BFC">
      <w:pPr>
        <w:bidi w:val="0"/>
      </w:pPr>
      <w:r w:rsidRPr="00160BFC">
        <w:t>The primary threat addressed by this project is the successful evasion of existing email security defenses by sophisticated, low-volume spear phishing attacks.</w:t>
      </w:r>
    </w:p>
    <w:p w14:paraId="640355E8" w14:textId="77777777" w:rsidR="00160BFC" w:rsidRPr="00160BFC" w:rsidRDefault="00160BFC" w:rsidP="00160BFC">
      <w:pPr>
        <w:bidi w:val="0"/>
      </w:pPr>
      <w:r w:rsidRPr="00160BFC">
        <w:t xml:space="preserve">Current security controls for email initial access (T1566) are primarily signature-based, relying on known malicious URLs or keyword blacklists. This approach fails to detect advanced Spear Phishing attacks (MITRE ATT&amp;CK T1566.002, </w:t>
      </w:r>
      <w:proofErr w:type="spellStart"/>
      <w:r w:rsidRPr="00160BFC">
        <w:t>Spearphishing</w:t>
      </w:r>
      <w:proofErr w:type="spellEnd"/>
      <w:r w:rsidRPr="00160BFC">
        <w:t xml:space="preserve"> Link) that utilize sophisticated Natural Language and Social Engineering techniques. This vulnerability allows targeted, anomalous messages to bypass existing defenses, posing a critical and unmitigated risk of credential theft and data breach.</w:t>
      </w:r>
    </w:p>
    <w:p w14:paraId="6F03A329" w14:textId="77777777" w:rsidR="00160BFC" w:rsidRPr="00160BFC" w:rsidRDefault="00160BFC" w:rsidP="00160BFC">
      <w:pPr>
        <w:bidi w:val="0"/>
      </w:pPr>
      <w:r w:rsidRPr="00160BFC">
        <w:t>There is a critical need for systems that detect deviations and behavioral anomalies in email content, rather than just matching predefined rules, to protect against zero-day phishing attempts.</w:t>
      </w:r>
    </w:p>
    <w:p w14:paraId="79973BBA" w14:textId="77777777" w:rsidR="00160BFC" w:rsidRPr="00160BFC" w:rsidRDefault="00160BFC" w:rsidP="00160BFC">
      <w:pPr>
        <w:bidi w:val="0"/>
        <w:rPr>
          <w:b/>
          <w:bCs/>
        </w:rPr>
      </w:pPr>
      <w:r w:rsidRPr="00160BFC">
        <w:rPr>
          <w:b/>
          <w:bCs/>
        </w:rPr>
        <w:t>1.2 Project Goal</w:t>
      </w:r>
    </w:p>
    <w:p w14:paraId="39DB34B3" w14:textId="77777777" w:rsidR="00160BFC" w:rsidRPr="00160BFC" w:rsidRDefault="00160BFC" w:rsidP="00160BFC">
      <w:pPr>
        <w:bidi w:val="0"/>
      </w:pPr>
      <w:r w:rsidRPr="00160BFC">
        <w:t>The project aims to validate a novel, unsupervised approach to email security.</w:t>
      </w:r>
    </w:p>
    <w:p w14:paraId="298180AF" w14:textId="77777777" w:rsidR="00160BFC" w:rsidRPr="00160BFC" w:rsidRDefault="00160BFC" w:rsidP="00160BFC">
      <w:pPr>
        <w:numPr>
          <w:ilvl w:val="0"/>
          <w:numId w:val="7"/>
        </w:numPr>
        <w:bidi w:val="0"/>
      </w:pPr>
      <w:r w:rsidRPr="00160BFC">
        <w:rPr>
          <w:b/>
          <w:bCs/>
        </w:rPr>
        <w:t>Goal:</w:t>
      </w:r>
      <w:r w:rsidRPr="00160BFC">
        <w:t xml:space="preserve"> Develop and implement an offline Proof-of-Concept (PoC) pipeline that utilizes an unsupervised deep learning model (Autoencoder) to learn the latent patterns of legitimate organizational email traffic.</w:t>
      </w:r>
    </w:p>
    <w:p w14:paraId="68328241" w14:textId="77777777" w:rsidR="00160BFC" w:rsidRPr="00160BFC" w:rsidRDefault="00160BFC" w:rsidP="00160BFC">
      <w:pPr>
        <w:numPr>
          <w:ilvl w:val="0"/>
          <w:numId w:val="7"/>
        </w:numPr>
        <w:bidi w:val="0"/>
      </w:pPr>
      <w:r w:rsidRPr="00160BFC">
        <w:rPr>
          <w:b/>
          <w:bCs/>
        </w:rPr>
        <w:t>Mechanism:</w:t>
      </w:r>
      <w:r w:rsidRPr="00160BFC">
        <w:t xml:space="preserve"> The model will calculate a reconstruction error for incoming emails, flagging any statistically significant deviation from the learned "normal" as a potential threat.</w:t>
      </w:r>
    </w:p>
    <w:p w14:paraId="74BBD8CB" w14:textId="77777777" w:rsidR="00160BFC" w:rsidRPr="00160BFC" w:rsidRDefault="00160BFC" w:rsidP="00160BFC">
      <w:pPr>
        <w:numPr>
          <w:ilvl w:val="0"/>
          <w:numId w:val="7"/>
        </w:numPr>
        <w:bidi w:val="0"/>
      </w:pPr>
      <w:r w:rsidRPr="00160BFC">
        <w:rPr>
          <w:b/>
          <w:bCs/>
        </w:rPr>
        <w:t>Success Metrics (Method):</w:t>
      </w:r>
      <w:r w:rsidRPr="00160BFC">
        <w:t xml:space="preserve"> Success will be measured using a Confusion Matrix to evaluate key performance indicators on a validated test dataset: Maximizing </w:t>
      </w:r>
      <w:r w:rsidRPr="00160BFC">
        <w:rPr>
          <w:b/>
          <w:bCs/>
        </w:rPr>
        <w:t>Recall</w:t>
      </w:r>
      <w:r w:rsidRPr="00160BFC">
        <w:t xml:space="preserve"> (detecting actual phishing emails) while minimizing the </w:t>
      </w:r>
      <w:r w:rsidRPr="00160BFC">
        <w:rPr>
          <w:b/>
          <w:bCs/>
        </w:rPr>
        <w:t>False Positive Rate (FPR)</w:t>
      </w:r>
      <w:r w:rsidRPr="00160BFC">
        <w:t xml:space="preserve"> (legitimate emails flagged as threats).</w:t>
      </w:r>
    </w:p>
    <w:p w14:paraId="651AF30E" w14:textId="77777777" w:rsidR="00160BFC" w:rsidRDefault="00160BFC" w:rsidP="00160BFC">
      <w:pPr>
        <w:bidi w:val="0"/>
      </w:pPr>
    </w:p>
    <w:p w14:paraId="40ED9103" w14:textId="77777777" w:rsidR="0073085A" w:rsidRDefault="0073085A" w:rsidP="0073085A">
      <w:pPr>
        <w:bidi w:val="0"/>
      </w:pPr>
    </w:p>
    <w:p w14:paraId="7767DF8B" w14:textId="77777777" w:rsidR="0073085A" w:rsidRDefault="0073085A" w:rsidP="0073085A">
      <w:pPr>
        <w:bidi w:val="0"/>
      </w:pPr>
    </w:p>
    <w:p w14:paraId="3CC962E2" w14:textId="77777777" w:rsidR="00160BFC" w:rsidRDefault="00160BFC" w:rsidP="00160BFC">
      <w:pPr>
        <w:bidi w:val="0"/>
      </w:pPr>
    </w:p>
    <w:p w14:paraId="6C69E77E" w14:textId="77777777" w:rsidR="00160BFC" w:rsidRPr="00160BFC" w:rsidRDefault="00160BFC" w:rsidP="00160BFC">
      <w:pPr>
        <w:bidi w:val="0"/>
      </w:pPr>
    </w:p>
    <w:p w14:paraId="676F2E3C" w14:textId="77777777" w:rsidR="00160BFC" w:rsidRPr="00160BFC" w:rsidRDefault="00160BFC" w:rsidP="00160BFC">
      <w:pPr>
        <w:bidi w:val="0"/>
        <w:rPr>
          <w:b/>
          <w:bCs/>
        </w:rPr>
      </w:pPr>
      <w:r w:rsidRPr="00160BFC">
        <w:rPr>
          <w:b/>
          <w:bCs/>
        </w:rPr>
        <w:lastRenderedPageBreak/>
        <w:t>2. Threat Modeling and Safety/Compliance Considerations</w:t>
      </w:r>
    </w:p>
    <w:p w14:paraId="2F4DA6BD" w14:textId="77777777" w:rsidR="00160BFC" w:rsidRPr="00160BFC" w:rsidRDefault="00160BFC" w:rsidP="00160BFC">
      <w:pPr>
        <w:bidi w:val="0"/>
        <w:rPr>
          <w:b/>
          <w:bCs/>
        </w:rPr>
      </w:pPr>
      <w:r w:rsidRPr="00160BFC">
        <w:rPr>
          <w:b/>
          <w:bCs/>
        </w:rPr>
        <w:t>2.1 Threat Models (Adversary Thinking)</w:t>
      </w:r>
    </w:p>
    <w:p w14:paraId="51026C90" w14:textId="77777777" w:rsidR="00160BFC" w:rsidRPr="00160BFC" w:rsidRDefault="00160BFC" w:rsidP="00160BFC">
      <w:pPr>
        <w:numPr>
          <w:ilvl w:val="0"/>
          <w:numId w:val="8"/>
        </w:numPr>
        <w:bidi w:val="0"/>
      </w:pPr>
      <w:r w:rsidRPr="00160BFC">
        <w:rPr>
          <w:b/>
          <w:bCs/>
        </w:rPr>
        <w:t>Evasion Attacks:</w:t>
      </w:r>
      <w:r w:rsidRPr="00160BFC">
        <w:t xml:space="preserve"> Attackers might try to craft phishing emails to appear "normal" and mimic legitimate content patterns, aiming to minimize the Autoencoder's reconstruction error and bypass detection. </w:t>
      </w:r>
      <w:r w:rsidRPr="00160BFC">
        <w:rPr>
          <w:i/>
          <w:iCs/>
        </w:rPr>
        <w:t>Mitigation:</w:t>
      </w:r>
      <w:r w:rsidRPr="00160BFC">
        <w:t xml:space="preserve"> Implement robust feature engineering (e.g., entity recognition) and continually retrain the model with adversarial examples.</w:t>
      </w:r>
    </w:p>
    <w:p w14:paraId="650BAA39" w14:textId="77777777" w:rsidR="00160BFC" w:rsidRPr="00160BFC" w:rsidRDefault="00160BFC" w:rsidP="00160BFC">
      <w:pPr>
        <w:numPr>
          <w:ilvl w:val="0"/>
          <w:numId w:val="8"/>
        </w:numPr>
        <w:bidi w:val="0"/>
      </w:pPr>
      <w:r w:rsidRPr="00160BFC">
        <w:rPr>
          <w:b/>
          <w:bCs/>
        </w:rPr>
        <w:t>Data Poisoning:</w:t>
      </w:r>
      <w:r w:rsidRPr="00160BFC">
        <w:t xml:space="preserve"> Malicious emails are intentionally slipped into the model's training data, causing the Autoencoder to mistakenly learn phishing patterns as "normal" behavior. </w:t>
      </w:r>
      <w:r w:rsidRPr="00160BFC">
        <w:rPr>
          <w:i/>
          <w:iCs/>
        </w:rPr>
        <w:t>Mitigation:</w:t>
      </w:r>
      <w:r w:rsidRPr="00160BFC">
        <w:t xml:space="preserve"> Implement rigorous data sanitation and verification pipelines for training set curation.</w:t>
      </w:r>
    </w:p>
    <w:p w14:paraId="0B8E4BB7" w14:textId="77777777" w:rsidR="00160BFC" w:rsidRPr="00160BFC" w:rsidRDefault="00160BFC" w:rsidP="00160BFC">
      <w:pPr>
        <w:numPr>
          <w:ilvl w:val="0"/>
          <w:numId w:val="8"/>
        </w:numPr>
        <w:bidi w:val="0"/>
      </w:pPr>
      <w:r w:rsidRPr="00160BFC">
        <w:rPr>
          <w:b/>
          <w:bCs/>
        </w:rPr>
        <w:t>Model Degradation:</w:t>
      </w:r>
      <w:r w:rsidRPr="00160BFC">
        <w:t xml:space="preserve"> As organizational communication patterns change, the "normal" baseline shifts, causing legitimate emails to be flagged as anomalies. </w:t>
      </w:r>
      <w:r w:rsidRPr="00160BFC">
        <w:rPr>
          <w:i/>
          <w:iCs/>
        </w:rPr>
        <w:t>Mitigation:</w:t>
      </w:r>
      <w:r w:rsidRPr="00160BFC">
        <w:t xml:space="preserve"> Implement scheduled retraining and monitoring of the reconstruction error threshold.</w:t>
      </w:r>
    </w:p>
    <w:p w14:paraId="6CFB5A62" w14:textId="77777777" w:rsidR="00160BFC" w:rsidRPr="00160BFC" w:rsidRDefault="00160BFC" w:rsidP="00160BFC">
      <w:pPr>
        <w:bidi w:val="0"/>
        <w:rPr>
          <w:b/>
          <w:bCs/>
        </w:rPr>
      </w:pPr>
      <w:r w:rsidRPr="00160BFC">
        <w:rPr>
          <w:b/>
          <w:bCs/>
        </w:rPr>
        <w:t>2.2 Project Boundaries (Scope)</w:t>
      </w:r>
    </w:p>
    <w:p w14:paraId="01C75692" w14:textId="77777777" w:rsidR="00160BFC" w:rsidRPr="00160BFC" w:rsidRDefault="00160BFC" w:rsidP="00160BFC">
      <w:pPr>
        <w:numPr>
          <w:ilvl w:val="0"/>
          <w:numId w:val="9"/>
        </w:numPr>
        <w:bidi w:val="0"/>
      </w:pPr>
      <w:r w:rsidRPr="00160BFC">
        <w:rPr>
          <w:b/>
          <w:bCs/>
        </w:rPr>
        <w:t>In Scope:</w:t>
      </w:r>
    </w:p>
    <w:p w14:paraId="5750C0FB" w14:textId="77777777" w:rsidR="00160BFC" w:rsidRPr="00160BFC" w:rsidRDefault="00160BFC" w:rsidP="00160BFC">
      <w:pPr>
        <w:numPr>
          <w:ilvl w:val="1"/>
          <w:numId w:val="9"/>
        </w:numPr>
        <w:bidi w:val="0"/>
      </w:pPr>
      <w:r w:rsidRPr="00160BFC">
        <w:t xml:space="preserve">Analyzing Email Subject Lines and Body Text: Analysis of the context and meaning using advanced techniques (e.g., </w:t>
      </w:r>
      <w:proofErr w:type="spellStart"/>
      <w:r w:rsidRPr="00160BFC">
        <w:t>SentenceTransformers</w:t>
      </w:r>
      <w:proofErr w:type="spellEnd"/>
      <w:r w:rsidRPr="00160BFC">
        <w:t>).</w:t>
      </w:r>
    </w:p>
    <w:p w14:paraId="500841E4" w14:textId="77777777" w:rsidR="00160BFC" w:rsidRPr="00160BFC" w:rsidRDefault="00160BFC" w:rsidP="00160BFC">
      <w:pPr>
        <w:numPr>
          <w:ilvl w:val="1"/>
          <w:numId w:val="9"/>
        </w:numPr>
        <w:bidi w:val="0"/>
      </w:pPr>
      <w:r w:rsidRPr="00160BFC">
        <w:t>Analyzing URL Structures: Feature extraction from link structure to augment content analysis.</w:t>
      </w:r>
    </w:p>
    <w:p w14:paraId="67D4971A" w14:textId="77777777" w:rsidR="00160BFC" w:rsidRPr="00160BFC" w:rsidRDefault="00160BFC" w:rsidP="00160BFC">
      <w:pPr>
        <w:numPr>
          <w:ilvl w:val="0"/>
          <w:numId w:val="9"/>
        </w:numPr>
        <w:bidi w:val="0"/>
      </w:pPr>
      <w:r w:rsidRPr="00160BFC">
        <w:rPr>
          <w:b/>
          <w:bCs/>
        </w:rPr>
        <w:t>Out of Scope:</w:t>
      </w:r>
    </w:p>
    <w:p w14:paraId="61B5A107" w14:textId="77777777" w:rsidR="00160BFC" w:rsidRPr="00160BFC" w:rsidRDefault="00160BFC" w:rsidP="00160BFC">
      <w:pPr>
        <w:numPr>
          <w:ilvl w:val="1"/>
          <w:numId w:val="9"/>
        </w:numPr>
        <w:bidi w:val="0"/>
      </w:pPr>
      <w:r w:rsidRPr="00160BFC">
        <w:t>Analyzing attachments (PDFs/EXEs) or images (OCR).</w:t>
      </w:r>
    </w:p>
    <w:p w14:paraId="0FEF688E" w14:textId="77777777" w:rsidR="00160BFC" w:rsidRPr="00160BFC" w:rsidRDefault="00160BFC" w:rsidP="00160BFC">
      <w:pPr>
        <w:numPr>
          <w:ilvl w:val="1"/>
          <w:numId w:val="9"/>
        </w:numPr>
        <w:bidi w:val="0"/>
      </w:pPr>
      <w:r w:rsidRPr="00160BFC">
        <w:t>Automatic blocking or remediation. The system will only flag emails for review, not delete them.</w:t>
      </w:r>
    </w:p>
    <w:p w14:paraId="6E8ACF59" w14:textId="77777777" w:rsidR="00160BFC" w:rsidRPr="00160BFC" w:rsidRDefault="00160BFC" w:rsidP="00160BFC">
      <w:pPr>
        <w:bidi w:val="0"/>
        <w:rPr>
          <w:b/>
          <w:bCs/>
        </w:rPr>
      </w:pPr>
      <w:r w:rsidRPr="00160BFC">
        <w:rPr>
          <w:b/>
          <w:bCs/>
        </w:rPr>
        <w:t>2.3 Safety and Privacy Considerations</w:t>
      </w:r>
    </w:p>
    <w:p w14:paraId="5E417946" w14:textId="77777777" w:rsidR="00160BFC" w:rsidRPr="00160BFC" w:rsidRDefault="00160BFC" w:rsidP="00160BFC">
      <w:pPr>
        <w:numPr>
          <w:ilvl w:val="0"/>
          <w:numId w:val="10"/>
        </w:numPr>
        <w:bidi w:val="0"/>
      </w:pPr>
      <w:r w:rsidRPr="00160BFC">
        <w:rPr>
          <w:b/>
          <w:bCs/>
        </w:rPr>
        <w:t>Phishing Data Protection (Defanging):</w:t>
      </w:r>
      <w:r w:rsidRPr="00160BFC">
        <w:t xml:space="preserve"> All malicious indicators (URLs, IP addresses, files) in the dataset must be "defanged" (e.g., changing http:// to hxxp://) to prevent accidental access by developers.</w:t>
      </w:r>
    </w:p>
    <w:p w14:paraId="10D65AA8" w14:textId="77777777" w:rsidR="00160BFC" w:rsidRPr="00160BFC" w:rsidRDefault="00160BFC" w:rsidP="00160BFC">
      <w:pPr>
        <w:numPr>
          <w:ilvl w:val="0"/>
          <w:numId w:val="10"/>
        </w:numPr>
        <w:bidi w:val="0"/>
      </w:pPr>
      <w:r w:rsidRPr="00160BFC">
        <w:rPr>
          <w:b/>
          <w:bCs/>
        </w:rPr>
        <w:t>Execution Isolation (Sandboxing):</w:t>
      </w:r>
      <w:r w:rsidRPr="00160BFC">
        <w:t xml:space="preserve"> Any code interacting with raw email artifacts must operate within a secure, isolated environment (e.g., virtual machines or containers).</w:t>
      </w:r>
    </w:p>
    <w:p w14:paraId="0A60ABE9" w14:textId="77777777" w:rsidR="00160BFC" w:rsidRPr="00160BFC" w:rsidRDefault="00160BFC" w:rsidP="00160BFC">
      <w:pPr>
        <w:numPr>
          <w:ilvl w:val="0"/>
          <w:numId w:val="10"/>
        </w:numPr>
        <w:bidi w:val="0"/>
      </w:pPr>
      <w:r w:rsidRPr="00160BFC">
        <w:rPr>
          <w:b/>
          <w:bCs/>
        </w:rPr>
        <w:lastRenderedPageBreak/>
        <w:t>Data Privacy (PII/GDPR):</w:t>
      </w:r>
      <w:r w:rsidRPr="00160BFC">
        <w:t xml:space="preserve"> Legitimate emails used for training contain Personally Identifiable Information (PII). All such data must be anonymized or pseudonymized before being used for model training to ensure compliance with privacy regulations.</w:t>
      </w:r>
    </w:p>
    <w:p w14:paraId="39AFCB0F" w14:textId="283DDBCF" w:rsidR="00160BFC" w:rsidRPr="00160BFC" w:rsidRDefault="00160BFC" w:rsidP="00160BFC">
      <w:pPr>
        <w:bidi w:val="0"/>
      </w:pPr>
    </w:p>
    <w:p w14:paraId="5266E809" w14:textId="35F3B37C" w:rsidR="001B2D86" w:rsidRPr="001B2D86" w:rsidRDefault="001B2D86" w:rsidP="001B2D86">
      <w:pPr>
        <w:bidi w:val="0"/>
        <w:rPr>
          <w:rFonts w:hint="cs"/>
          <w:rtl/>
        </w:rPr>
      </w:pPr>
    </w:p>
    <w:sectPr w:rsidR="001B2D86" w:rsidRPr="001B2D86" w:rsidSect="002D3A7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7367"/>
    <w:multiLevelType w:val="multilevel"/>
    <w:tmpl w:val="18CE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70834"/>
    <w:multiLevelType w:val="multilevel"/>
    <w:tmpl w:val="C1C8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40C9B"/>
    <w:multiLevelType w:val="multilevel"/>
    <w:tmpl w:val="77AA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F66BC3"/>
    <w:multiLevelType w:val="multilevel"/>
    <w:tmpl w:val="EBF48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D4256"/>
    <w:multiLevelType w:val="multilevel"/>
    <w:tmpl w:val="39A8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782516"/>
    <w:multiLevelType w:val="multilevel"/>
    <w:tmpl w:val="D3C0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716DA4"/>
    <w:multiLevelType w:val="multilevel"/>
    <w:tmpl w:val="F912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C5F05"/>
    <w:multiLevelType w:val="multilevel"/>
    <w:tmpl w:val="F5FA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03106A"/>
    <w:multiLevelType w:val="multilevel"/>
    <w:tmpl w:val="B78C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5C4731"/>
    <w:multiLevelType w:val="multilevel"/>
    <w:tmpl w:val="F06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DA09F7"/>
    <w:multiLevelType w:val="multilevel"/>
    <w:tmpl w:val="E544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93044"/>
    <w:multiLevelType w:val="multilevel"/>
    <w:tmpl w:val="AE72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7469834">
    <w:abstractNumId w:val="8"/>
  </w:num>
  <w:num w:numId="2" w16cid:durableId="549732613">
    <w:abstractNumId w:val="4"/>
  </w:num>
  <w:num w:numId="3" w16cid:durableId="357240429">
    <w:abstractNumId w:val="3"/>
  </w:num>
  <w:num w:numId="4" w16cid:durableId="1469323397">
    <w:abstractNumId w:val="1"/>
  </w:num>
  <w:num w:numId="5" w16cid:durableId="1709531413">
    <w:abstractNumId w:val="11"/>
  </w:num>
  <w:num w:numId="6" w16cid:durableId="1297181484">
    <w:abstractNumId w:val="2"/>
  </w:num>
  <w:num w:numId="7" w16cid:durableId="634221398">
    <w:abstractNumId w:val="10"/>
  </w:num>
  <w:num w:numId="8" w16cid:durableId="1987006404">
    <w:abstractNumId w:val="0"/>
  </w:num>
  <w:num w:numId="9" w16cid:durableId="981540450">
    <w:abstractNumId w:val="9"/>
  </w:num>
  <w:num w:numId="10" w16cid:durableId="930940402">
    <w:abstractNumId w:val="7"/>
  </w:num>
  <w:num w:numId="11" w16cid:durableId="442381116">
    <w:abstractNumId w:val="6"/>
  </w:num>
  <w:num w:numId="12" w16cid:durableId="10740147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D86"/>
    <w:rsid w:val="00160BFC"/>
    <w:rsid w:val="001B2D86"/>
    <w:rsid w:val="002D3A73"/>
    <w:rsid w:val="003D5BF5"/>
    <w:rsid w:val="0073085A"/>
    <w:rsid w:val="00CD1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49FB5"/>
  <w15:chartTrackingRefBased/>
  <w15:docId w15:val="{CCD9F9F4-1AD8-4EDF-AA36-CEF18A0FB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B2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2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2D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2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2D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2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2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2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2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B2D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B2D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B2D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B2D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B2D8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B2D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B2D8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B2D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B2D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2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B2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2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B2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2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B2D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2D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2D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2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B2D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B2D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638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 Barel</dc:creator>
  <cp:keywords/>
  <dc:description/>
  <cp:lastModifiedBy>Tali Barel</cp:lastModifiedBy>
  <cp:revision>2</cp:revision>
  <dcterms:created xsi:type="dcterms:W3CDTF">2025-12-11T07:31:00Z</dcterms:created>
  <dcterms:modified xsi:type="dcterms:W3CDTF">2025-12-11T07:51:00Z</dcterms:modified>
</cp:coreProperties>
</file>