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SOFTWARE DESIGN SPECIFICATION  (SDS)</w:t>
      </w:r>
    </w:p>
    <w:p>
      <w:pPr>
        <w:shd w:fill="2E75B6" w:val="clear"/>
        <w:spacing w:after="40" w:before="0"/>
        <w:jc w:val="center"/>
      </w:pPr>
      <w:r>
        <w:rPr>
          <w:rFonts w:ascii="Arial" w:cs="Arial" w:eastAsia="Arial" w:hAnsi="Arial"/>
          <w:color w:val="D6E4F0"/>
          <w:sz w:val="24"/>
          <w:szCs w:val="24"/>
        </w:rPr>
        <w:t xml:space="preserve">7000 Church Management System  ·  Spring Boot · React · PostgreSQL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Software Design Specification (SDS)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7000 Church Management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 17  ·  Spring Boot 3.x  ·  Spring Security  ·  JPA/Hibernate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18  ·  React Router  ·  Axios  ·  Recharts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(stateless)  ·  bcrypt password hashing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Compose  ·  Nginx reverse proxy  ·  Ubuntu 22 VPS</w:t>
            </w:r>
          </w:p>
        </w:tc>
      </w:tr>
    </w:tbl>
    <w:p>
      <w:pPr>
        <w:spacing w:after="240" w:before="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1. SYSTEM ARCHITECTURE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Architecture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system follows a classic three-tier architecture: a React Single Page Application (SPA) as the client, a Spring Boot REST API as the application server, and a PostgreSQL relational database as the persistence layer. All communication between client and server uses HTTPS with JSON payloads. Authentication is stateless using JWT tokens carried in the Authorization header.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18 + React Router + Axios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Component-based SPA; rich ecosystem; easy role-scoped routing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Styling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 CSS + shadcn/ui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Utility-first CSS; accessible pre-built components; mobile-friendly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Charts/Analytics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Recharts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Declarative React chart library; good for dashboards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 17 + Spring Boot 3.x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Mature, production-proven; excellent JPA/security ecosystem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Data JPA + Hibernate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 repository pattern; reduces boilerplate 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Security +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Stateless auth; fits REST architecture; RBAC with method-level security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relational integrity; excellent full-text search for Amharic names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Flyway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Version-controlled schema migrations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Reproducible environments; easy deployment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Reverse Proxy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TLS termination; serve React build; proxy to Spring Boot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Export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Commons CSV (backend)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 CSV generation for report exports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Export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iText 7 or JasperReports (backend)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Server-side PDF generation for attendance/member reports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High-Level Architecture Diagram (Textual)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describes the system's component layout:</w:t>
      </w:r>
    </w:p>
    <w:p>
      <w:pPr>
        <w:spacing w:after="80" w:before="0"/>
      </w:pP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 Browser / Mobile Browser ]</w:t>
      </w:r>
    </w:p>
    <w:p>
      <w:pPr>
        <w:shd w:fill="F4F4F4" w:val="clear"/>
        <w:spacing w:after="0" w:before="0"/>
        <w:ind w:left="4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|  HTTPS</w:t>
      </w:r>
    </w:p>
    <w:p>
      <w:pPr>
        <w:shd w:fill="F4F4F4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 Nginx (TLS termination + serve React build) ]</w:t>
      </w:r>
    </w:p>
    <w:p>
      <w:pPr>
        <w:shd w:fill="F4F4F4" w:val="clear"/>
        <w:spacing w:after="0" w:before="0"/>
        <w:ind w:left="4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|  proxy_pass /api/*</w:t>
      </w:r>
    </w:p>
    <w:p>
      <w:pPr>
        <w:shd w:fill="F4F4F4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 Spring Boot App  :8080  (Docker container) ]</w:t>
      </w:r>
    </w:p>
    <w:p>
      <w:pPr>
        <w:shd w:fill="F4F4F4" w:val="clear"/>
        <w:spacing w:after="0" w:before="0"/>
        <w:ind w:left="4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|  JDBC</w:t>
      </w:r>
    </w:p>
    <w:p>
      <w:pPr>
        <w:shd w:fill="F4F4F4" w:val="clear"/>
        <w:spacing w:after="80" w:before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 PostgreSQL  :5432  (Docker container) ]</w:t>
      </w:r>
    </w:p>
    <w:p>
      <w:pPr>
        <w:spacing w:after="80" w:before="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2. DATABASE DESIGN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Entity-Relationship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database is fully normalized. The core hierarchy is: Church → Zone → KCU → Member. Members link to children (self-referencing through parent_phone), ministries (many-to-many), competency tags, attendance records, and follow-up records.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Core Entities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users  (system accounts)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BIGSERIAL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 UNIQUE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username (usually phone or email)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 hash, cost 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ENUM('ADMIN','ZONE_LEADER','KCU_LEADER','DATA_ENTRY')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FK → members.id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Links account to a member profile (nullable for admin)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FK → zones.id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Scoping FK for ZONE_LEADER (nullable for others)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kcu_id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FK → kcus.id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Scoping FK for KCU_LEADER (nullable for others)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DEFAULT 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disable account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timestamp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BIGSERIAL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VARCHAR(10) UNIQUE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Z001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Zone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leader_name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name of zone leader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leader_phone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phone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DEFAULT 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kcus  (Kingdom Community Units)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BIGSERIAL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kcu_code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VARCHAR(10) UNIQUE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K003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kcu_name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Bole KCU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FK → zones.id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zone (CASCADE on zone delete blocked – zone must be deactivated first)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leader_name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leader_phone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assistant_name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assistant_phone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meeting_day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Friday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meeting_time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meeting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DEFAULT 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BIGSERIAL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Amharic UTF-8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VARCHAR(15) UNIQUE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unique identifier; used as FK for children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ENUM('Male','Female')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birth_date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marital_status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ENUM('Single','Married','Divorced','Widowed')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partner_name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Nullable; filled if married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number_of_children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Denormalized count; computed from children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parent_phone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VARCHAR(15) FK → members.phone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Nullable; set for child members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salvation_date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accepted Christ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baptism_status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ENUM('Baptized','Not Baptized')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right_hand_given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ENUM('Yes','No')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Neighbourhood / sub-city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FK → zones.id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kcu_id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FK → kcus.id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joined 7000 Church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vip_status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ENUM('Completed','Not Completed','In Progress')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competencies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Comma-separated tags; indexed with GIN in future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DEFAULT 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 / deactivate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via 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FK → users.id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Audit: who entered the record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ministries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BIGSERIAL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ministry_code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VARCHAR(10) UNIQUE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MIN01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name_en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English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name_am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Amharic name (UTF-8)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DEFAULT 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member_ministries  (join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FK → members.id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ministry_id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FK → ministries.id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DEFAULT CURRENT_DATE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(member_id, ministry_id)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Composite primary key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attendance_sessions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BIGSERIAL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ENUM('KCU_MEETING','SUNDAY','WEDNESDAY','SPECIAL_EVENT')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kcu_id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FK → kcus.id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Nullable; used for SPECIAL_EVENT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FK → users.id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 recorded the session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(kcu_id, session_type, session_date)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Prevents duplicate sessions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attendance_records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BIGSERIAL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FK → attendance_sessions.id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FK → members.id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= present, FALSE = absent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(session_id, member_id)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record per member per session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follow_ups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BIGSERIAL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FK → members.id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being followed 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ENUM('Absent','New Member','Prayer Request','Other')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assigned_to_user_id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FK → users.id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KCU/Zone leader responsible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ENUM('Pending','In Progress','Resolved')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'Pending'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Free-text updates (call, visit,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auto_generated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if system-generated from absence 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target resolution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Nullable; set when status = Resolved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audit_log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BIGSERIAL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FK → users.id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 performed the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'member', 'kcu', 'attendance_session'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of the affected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/ UPDATE / DEACTIVATE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change_summary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diff of old vs new 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3. REST API DESIGN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Base URL &amp; Conventions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Base URL: /api/v1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Authentication: Bearer token in Authorization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responses: JSON with { data, message, status } envelope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Pagination: ?page=0&amp;size=20 on all list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Filtering: query params (?zone_id=1&amp;kcu_id=3&amp;baptism_status=Not+Baptized)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14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Login; returns { token, role, userId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/api/v1/auth/refresh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 JWT before expiry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/api/v1/auth/logout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Invalidate token (server-side blocklist)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/api/v1/auth/change-password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own password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Member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600"/>
        <w:gridCol w:w="4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/api/v1/members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roles (scoped)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members with filters &amp; pagination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/api/v1/members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ADMIN, KCU_LEADER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new member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/api/v1/members/{id}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roles (scoped)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member profile with family &amp; ministries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/api/v1/members/{id}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ADMIN, KCU_LEADER (own KCU)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member details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/api/v1/members/{id}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only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deactivate member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/api/v1/members/{id}/children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roles (scoped)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linked children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/api/v1/members/{id}/attendance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roles (scoped)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attendance history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/api/v1/members/{id}/followups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roles (scoped)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follow-up history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/api/v1/members/search?q=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roles (scoped)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Full-text search by name or phone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Attendance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1800"/>
        <w:gridCol w:w="3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/api/v1/attendance/sessions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roles (scoped)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sessions with filters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/api/v1/attendance/sessions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KCU_LEADER, 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new attendance session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/api/v1/attendance/sessions/{id}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roles (scoped)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session with all records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/api/v1/attendance/sessions/{id}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KCU_LEADER (own KCU), 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attendance records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/api/v1/attendance/absent-alerts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roles (scoped)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Members absent 2+ consecutive KCU meetings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/api/v1/attendance/stats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ADMIN, ZONE_LEADER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Aggregated attendance stats per zone/KCU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Follow-Up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800"/>
        <w:gridCol w:w="4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/api/v1/followups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roles (scoped)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follow-up tasks with status filter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/api/v1/followups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KCU_LEADER, 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manual follow-up task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/api/v1/followups/{id}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roles (scoped)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Follow-up detail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/api/v1/followups/{id}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KCU_LEADER (own), ZONE_LEADER, 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status/notes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/api/v1/followups/summary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ADMIN, ZONE_LEADER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Summary counts: pending/resolved/overdue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3.6 Analytics / Reports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700"/>
        <w:gridCol w:w="3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/api/v1/reports/membership-overview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ADMIN, ZONE_LEADER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Total, active, inactive, without KCU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/api/v1/reports/growth?period=monthly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growth trend data points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/api/v1/reports/spiritual-milestones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Baptism, VIP, right-hand stats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/api/v1/reports/kcu-performance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ADMIN, ZONE_LEADER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Per-KCU scorecard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/api/v1/reports/zone-comparison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 comparison 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/api/v1/reports/ministry-stats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Members per ministry, skills gaps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/api/v1/reports/demographics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Age, gender, marital status distributions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/api/v1/reports/export?type=csv&amp;report=members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roles (scoped)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CSV/PDF for current report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4. BACKEND CODE STRUCTURE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Spring Boot Project Layout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project follows Domain-Driven layering: Controller → Service → Repository → Entity. Each domain module is a Java package.</w:t>
      </w:r>
    </w:p>
    <w:p>
      <w:pPr>
        <w:spacing w:after="80" w:before="0"/>
      </w:pP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src/main/java/com/church7000/cms/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config/          # SecurityConfig, JwtConfig, CorsConfig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auth/            # JwtFilter, AuthController, AuthService, UserDetails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member/          # Member entity, MemberRepository, MemberService, MemberController, MemberDTO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zone/            # Zone entity, ZoneRepository, ZoneService, ZoneController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kcu/             # KCU entity, KCURepository, KCUService, KCUController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ministry/        # Ministry entity, MemberMinistry, MinistryService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attendance/      # AttendanceSession, AttendanceRecord, AttendanceService, AttendanceController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followup/        # FollowUp entity, FollowUpService, FollowUpController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report/          # ReportService, ReportController (all analytics queries)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audit/           # AuditLog entity, AuditService (Spring AOP aspect)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common/          # ApiResponse&lt;T&gt;, PagedResponse&lt;T&gt;, GlobalExceptionHandler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src/main/resources/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application.yml  # Datasource, JWT secret, server config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db/migration/    # Flyway V1__init.sql, V2__seed_ministries.sql, ...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Key Design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Repository Pattern: All DB access through Spring Data JPA repositories; no raw SQL except in ReportService (native queries for analytics).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DTO Pattern: All API request/response use separate DTO classes; entities never exposed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AOP Audit Logging: An @Aspect intercepts all @Service methods annotated @Auditable and writes to audit_log.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Specification Pattern: MemberSpecification builds JPA Criteria queries dynamically for filtered 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Scoping Filter: A ScopeFilter bean reads the JWT claims and injects zone_id / kcu_id into all scoped queries automatically.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JWT Authentication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 /auth/login → AuthService validates credentials → generates JWT with claims: { userId, role, zoneId, kcuId, exp 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JwtFilter intercepts every request: validates token signature, checks expiry, loads SecurityContext.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@PreAuthorize('hasRole(ADMIN)') annotations on controller methods enforce RBAC.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Scoped roles additionally check: KCU_LEADER can only see their kcu_id; ZONE_LEADER can only see their zone_id.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Absence Auto-Follow-Up Job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Spring @Scheduled task runs every Sunday night at 11 PM: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Queries members with 2+ consecutive KCU_MEETING absences in the last 3 weeks.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each such member, checks if an open follow-up already exists (status = Pending or In Progress).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no open follow-up exists, creates one with reason = Absent, auto_generated = TRUE, assigned to the KCU Leader.</w:t>
      </w:r>
    </w:p>
    <w:p>
      <w:pPr>
        <w:spacing w:after="80" w:before="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5. FRONTEND ARCHITECTURE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React Project Structure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src/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api/             # Axios instances, interceptors (attach JWT header)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auth/            # AuthContext, useAuth hook, ProtectedRoute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components/      # Shared: Navbar, Sidebar, DataTable, SearchBar, Badge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pages/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login/         # LoginPage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dashboard/     # DashboardPage (role-adaptive content)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members/       # MemberListPage, MemberProfilePage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registration/  # NewMemberPage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attendance/    # AttendancePage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followup/      # FollowUpPage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reports/       # ReportsPage (tabs: Membership, Attendance, Spiritual, KCU, Zone, Export)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admin/         # AdminPage (tabs: Zones, KCUs, Ministries, Users)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hooks/           # usePagination, useDebounce, useLocalStorage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utils/           # formatDate, formatPhone, roleGuard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router/          # AppRouter with role-based route protection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Routing &amp; Role Guards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React Router v6 with nested routes. A ProtectedRoute component checks JWT role against the required role for each route. Redirects to /dashboard on login; redirects to /unauthorized if role insufficient.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/login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(role-adaptive)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authenticated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/members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authenticated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/members/:id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Profile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authenticated (scoped)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/members/new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Member Registration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KCU_LEADER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/attendance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 Management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KCU_LEADER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/followups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Follow-Up Management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KCU_LEADER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 &amp; Analytics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ADMIN, ZONE_LEADER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Dashboard – Role-Adaptive Design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single /dashboard route renders different content blocks based on the logged-in user's role: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/ Pastor: Church-wide KPIs (total members, attendance rate, pending follow-ups, spiritual milestones chart). Quick-access links to all modules.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ZONE_LEADER: Zone-specific KPIs. KCU performance cards for all KCUs in zone. Follow-up alerts.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KCU_LEADER: KCU KPIs (member count, last session attendance, open follow-ups). Action buttons: Take Attendance, Add Member, Update Follow-Up.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Key Frontend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Axios interceptors: Automatically attach Authorization: Bearer &lt;token&gt; to every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Token refresh: If 401 received, attempt one silent refresh before redirecting to 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Optimistic UI: Attendance toggles update visually immediately; rollback on API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Role-scoped API calls: All list requests include zone_id and kcu_id from JWT claims, enforced again server-side.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Amharic support: All text inputs accept UTF-8. Tables sort correctly on Amharic strings.</w:t>
      </w:r>
    </w:p>
    <w:p>
      <w:pPr>
        <w:spacing w:after="80" w:before="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6. PAGE SPECIFICATIONS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Page 1 –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Layout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Centered card, church logo, username + password fields, login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Success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Decode JWT, store in memory (not localStorage), redirect to /dashboard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Failure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error; after 3 failures show countdown until unlock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users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Page 2 – Dashboard (Role-Adaptive)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 / Pastor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 Leader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KCU Leader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Row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members, Active %, Attendance rate, Open follow-ups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 member count, KCU count, Zone attendance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KCU members, Last attendance %, Open follow-ups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growth (monthly line)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KCU attendance comparison (bar)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KCU attendance trend (line)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Baptism/VIP pie charts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Follow-up status per KCU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 per session type (bar)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 Cards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Alerts: absent members, VIP gaps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Weak KCU flags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Quick: Take Attendance, Add Member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Page 3 – Member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(name/phone), Zone dropdown, KCU dropdown, Baptism status, VIP status, Active/Inactive toggle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Columns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Name, Phone, Gender, KCU, Zone, Baptism, VIP, Join Date, Actions (View | Edit)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 Leader sees only zone members; KCU Leader sees only KCU members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per page; total count shown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Page 4 – Member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name, phone, gender, age, active badge, KCU &amp; Zone assignment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Info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DOB, marital status, partner name, location, join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Spiritual Milestones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Salvation date, Baptism status, Right-hand given, VIP status – displayed as status chips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Family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 children list (name, DOB); link to parent if this is a child member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Ministries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3 assigned ministries with names; competency tags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 History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of last 10 sessions with session type, date, present/absent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Follow-Up History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of follow-ups with status, reason, notes, resolved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 form pre-populated with member data (role-scoped)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Page 5 – New Member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Name*, Phone*, Gender*, Date of Birth, Marital Status*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Family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Partner Name (if married), Number of Children; link to parent phone (if child)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Spiritual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Salvation Date, Baptism Status*, Right Hand Given*, VIP Status*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Church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Location*, Zone* (dropdown), KCU* (filtered by zone), Join Date*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Ministry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Ministry 1/2/3 (dropdown), Competencies (tag input)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text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Page 6 – Attendance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Selector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type (KCU / Sunday / Wednesday / Special Event), Date picker, Event name (if special)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List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KCU members displayed with toggle: Present / Absent (default: Absent)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All Present, Mark All Absent buttons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session; triggers absence-check job on KCU_MEETING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History Tab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 sessions for this KCU with date, type, attendance rate 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KCU Leader sees only their KCU; Admin can select any KCU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Page 7 – Follow-Up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(Pending/In Progress/Resolved/Overdue), KCU (admin/zone only), Date range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name, reason, assigned to, status badge, days pending, last 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Detail Drawer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follow-up, update status, add timestamped 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 Badge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Clearly labeled follow-ups created by the absence job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Manual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 to create a follow-up for any member (prayer request, new member)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Page 8 – Reports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Church-level KPI cards: total members, active%, attendance rate, follow-up rate, baptism%, VIP%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Membership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Growth chart, gender/age/marital pie, distribution by zone/KCU, members without KCU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 chart, per-KCU table, absent-2-weeks list, absent-1-month alert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Spiritual Growth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Baptism progress, VIP funnel chart, right-hand status, salvation dates trend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Ministries &amp; Skills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Ministry participation table, skills tag cloud, unassigned skills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KCU 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Scorecard table: attendance%, growth%, follow-up%, weak KCU flags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 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 comparison table with delta from previous 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Choose report type + format (PDF/CSV) + date range; download button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Page 9 – Administration (ADMIN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/ edit / deactivate zones; assign zone leader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KCUs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/ edit / deactivate KCUs; assign to zone; set meeting schedule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Ministries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/ rename / deactivate ministries (Amharic + English)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/ edit user accounts; assign role + zone/KCU scope; reset passwords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recent member changes with diff summary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7. DEPLOYMENT &amp; INFRASTRUCTURE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Docker Compose Layout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services: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db: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image: postgres:15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env: POSTGRES_DB=church_cms, POSTGRES_USER, POSTGRES_PASSWORD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volumes: pgdata:/var/lib/postgresql/data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backend: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build: ./backend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env: SPRING_DATASOURCE_URL, JWT_SECRET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depends_on: db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frontend: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build: ./frontend        # React build → Nginx</w:t>
      </w:r>
    </w:p>
    <w:p>
      <w:pPr>
        <w:shd w:fill="F4F4F4" w:val="clear"/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ports: 80:80, 443:443    # Nginx serves React + proxies /api → backend:8080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Environment Variables (backend)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SPRING_DATASOURCE_URL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jdbc:postgresql://db:5432/church_cms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SPRING_DATASOURCE_USERNAME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SPRING_DATASOURCE_PASSWORD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password (use Docker secret in production)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256-bit base64-encoded signing secret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JWT_EXPIRY_HOURS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lifetime in hours (default 8)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ALLOWED_ORIGINS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URL for CORS (e.g. https://cms.7000church.org)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 Database Backup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Daily pg_dump scheduled via cron on the host machine.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Dumps compressed and uploaded to offsite storage (S3-compatible bucket).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Retention: 30 daily backups, 12 monthly backups.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Restore tested monthly by restoring to a staging container.</w:t>
      </w:r>
    </w:p>
    <w:p>
      <w:pPr>
        <w:spacing w:after="80" w:before="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8. SECURITY DESIGN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Design Decision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Bearer tokens; 8-hour expiry; server-side blocklist for logout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 with cost factor 12; no plaintext passwords anywhere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authorization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Security @PreAuthorize + custom ScopeFilter for zone/KCU isolation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Transport 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TLS 1.2+ enforced at Nginx; HSTS header enabled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JPA parameterized queries; no string concatenation in queries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escapes output by default; Content-Security-Policy header via Nginx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CSRF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applicable (stateless JWT, no cookies)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 rate_limit_req for login endpoint (10 req/min per IP)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member data changes logged with user, timestamp, JSON diff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scope leakage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scoped endpoint re-validates zone/KCU from JWT server-side – frontend scope is UI-only</w:t>
            </w:r>
          </w:p>
        </w:tc>
      </w:tr>
    </w:tbl>
    <w:p>
      <w:pPr>
        <w:spacing w:after="160" w:before="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after="0" w:before="60"/>
    </w:pPr>
    <w:r>
      <w:rPr>
        <w:rFonts w:ascii="Arial" w:cs="Arial" w:eastAsia="Arial" w:hAnsi="Arial"/>
        <w:color w:val="888888"/>
        <w:sz w:val="16"/>
        <w:szCs w:val="16"/>
      </w:rPr>
      <w:t xml:space="preserve">Confidential –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  <w:spacing w:after="0" w:before="0"/>
    </w:pPr>
    <w:r>
      <w:rPr>
        <w:rFonts w:ascii="Arial" w:cs="Arial" w:eastAsia="Arial" w:hAnsi="Arial"/>
        <w:color w:val="888888"/>
        <w:sz w:val="18"/>
        <w:szCs w:val="18"/>
      </w:rPr>
      <w:t xml:space="preserve">7000 Church Management System  |  Software Design Specification (SDS)</w:t>
    </w:r>
    <w:r>
      <w:rPr>
        <w:rFonts w:ascii="Arial" w:cs="Arial" w:eastAsia="Arial" w:hAnsi="Arial"/>
        <w:color w:val="888888"/>
        <w:sz w:val="18"/>
        <w:szCs w:val="18"/>
      </w:rPr>
      <w:t xml:space="preserve">	v1.0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2026-05-29T04:51:34.958Z</dcterms:created>
  <dcterms:modified xsi:type="dcterms:W3CDTF">2026-05-29T04:51:34.958Z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