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01" w:line="276" w:lineRule="auto"/>
        <w:ind w:left="0" w:right="12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now deploy any containerized application to your cluster. To keep things familiar, let’s deploy Nginx using </w:t>
      </w:r>
      <w:r w:rsidDel="00000000" w:rsidR="00000000" w:rsidRPr="00000000">
        <w:rPr>
          <w:rFonts w:ascii="Times New Roman" w:cs="Times New Roman" w:eastAsia="Times New Roman" w:hAnsi="Times New Roman"/>
          <w:i w:val="1"/>
          <w:sz w:val="28"/>
          <w:szCs w:val="28"/>
          <w:rtl w:val="0"/>
        </w:rPr>
        <w:t xml:space="preserve">Deployments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Services </w:t>
      </w:r>
      <w:r w:rsidDel="00000000" w:rsidR="00000000" w:rsidRPr="00000000">
        <w:rPr>
          <w:rFonts w:ascii="Times New Roman" w:cs="Times New Roman" w:eastAsia="Times New Roman" w:hAnsi="Times New Roman"/>
          <w:sz w:val="28"/>
          <w:szCs w:val="28"/>
          <w:rtl w:val="0"/>
        </w:rPr>
        <w:t xml:space="preserve">to see how this application can be deployed to the cluster. You can use the commands below for other containerized applications as well, provided you change the Docker image name and any relevant flags (such as ports and volumes).</w:t>
      </w:r>
    </w:p>
    <w:p w:rsidR="00000000" w:rsidDel="00000000" w:rsidP="00000000" w:rsidRDefault="00000000" w:rsidRPr="00000000" w14:paraId="00000002">
      <w:pPr>
        <w:widowControl w:val="0"/>
        <w:spacing w:before="7"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widowControl w:val="0"/>
        <w:spacing w:before="1"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Still within the master node, execute the following command to create a deployment named nginx:</w:t>
      </w:r>
    </w:p>
    <w:p w:rsidR="00000000" w:rsidDel="00000000" w:rsidP="00000000" w:rsidRDefault="00000000" w:rsidRPr="00000000" w14:paraId="00000004">
      <w:pPr>
        <w:widowControl w:val="0"/>
        <w:spacing w:before="6"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spacing w:before="93"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create deployment nginx --image=nginx</w:t>
      </w: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46650" cy="1301750"/>
            <wp:effectExtent b="0" l="0" r="0" t="0"/>
            <wp:docPr id="4" name="image1.png"/>
            <a:graphic>
              <a:graphicData uri="http://schemas.openxmlformats.org/drawingml/2006/picture">
                <pic:pic>
                  <pic:nvPicPr>
                    <pic:cNvPr id="0" name="image1.png"/>
                    <pic:cNvPicPr preferRelativeResize="0"/>
                  </pic:nvPicPr>
                  <pic:blipFill>
                    <a:blip r:embed="rId6"/>
                    <a:srcRect b="69500" l="7203" r="53258" t="11891"/>
                    <a:stretch>
                      <a:fillRect/>
                    </a:stretch>
                  </pic:blipFill>
                  <pic:spPr>
                    <a:xfrm>
                      <a:off x="0" y="0"/>
                      <a:ext cx="4946650" cy="1301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line="276" w:lineRule="auto"/>
        <w:ind w:left="0" w:right="11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deployment is a type of Kubernetes object that ensures there’s always a specified number of pods running based on a defined template, even if the pod crashes during the cluster’s lifetime. The above deployment will create a pod with one container from the Docker registry’s </w:t>
      </w:r>
      <w:hyperlink r:id="rId7">
        <w:r w:rsidDel="00000000" w:rsidR="00000000" w:rsidRPr="00000000">
          <w:rPr>
            <w:rFonts w:ascii="Times New Roman" w:cs="Times New Roman" w:eastAsia="Times New Roman" w:hAnsi="Times New Roman"/>
            <w:color w:val="1154cc"/>
            <w:sz w:val="28"/>
            <w:szCs w:val="28"/>
            <w:u w:val="single"/>
            <w:rtl w:val="0"/>
          </w:rPr>
          <w:t xml:space="preserve">Nginx Docker</w:t>
        </w:r>
      </w:hyperlink>
      <w:r w:rsidDel="00000000" w:rsidR="00000000" w:rsidRPr="00000000">
        <w:rPr>
          <w:rFonts w:ascii="Times New Roman" w:cs="Times New Roman" w:eastAsia="Times New Roman" w:hAnsi="Times New Roman"/>
          <w:color w:val="1154cc"/>
          <w:sz w:val="28"/>
          <w:szCs w:val="28"/>
          <w:rtl w:val="0"/>
        </w:rPr>
        <w:t xml:space="preserve"> </w:t>
      </w:r>
      <w:hyperlink r:id="rId8">
        <w:r w:rsidDel="00000000" w:rsidR="00000000" w:rsidRPr="00000000">
          <w:rPr>
            <w:rFonts w:ascii="Times New Roman" w:cs="Times New Roman" w:eastAsia="Times New Roman" w:hAnsi="Times New Roman"/>
            <w:color w:val="1154cc"/>
            <w:sz w:val="28"/>
            <w:szCs w:val="28"/>
            <w:u w:val="single"/>
            <w:rtl w:val="0"/>
          </w:rPr>
          <w:t xml:space="preserve">Image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widowControl w:val="0"/>
        <w:spacing w:before="92" w:line="276" w:lineRule="auto"/>
        <w:ind w:left="0" w:right="11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run the following command to create a service named nginx that will expose the app publicly. It will do so through a </w:t>
      </w:r>
      <w:r w:rsidDel="00000000" w:rsidR="00000000" w:rsidRPr="00000000">
        <w:rPr>
          <w:rFonts w:ascii="Times New Roman" w:cs="Times New Roman" w:eastAsia="Times New Roman" w:hAnsi="Times New Roman"/>
          <w:i w:val="1"/>
          <w:sz w:val="28"/>
          <w:szCs w:val="28"/>
          <w:rtl w:val="0"/>
        </w:rPr>
        <w:t xml:space="preserve">NodePort</w:t>
      </w:r>
      <w:r w:rsidDel="00000000" w:rsidR="00000000" w:rsidRPr="00000000">
        <w:rPr>
          <w:rFonts w:ascii="Times New Roman" w:cs="Times New Roman" w:eastAsia="Times New Roman" w:hAnsi="Times New Roman"/>
          <w:sz w:val="28"/>
          <w:szCs w:val="28"/>
          <w:rtl w:val="0"/>
        </w:rPr>
        <w:t xml:space="preserve">, a scheme that will make the pod accessible through an arbitrary port opened on each node of the cluster:</w:t>
      </w:r>
    </w:p>
    <w:p w:rsidR="00000000" w:rsidDel="00000000" w:rsidP="00000000" w:rsidRDefault="00000000" w:rsidRPr="00000000" w14:paraId="0000000A">
      <w:pPr>
        <w:widowControl w:val="0"/>
        <w:spacing w:before="1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before="92"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expose deploy nginx --port 80 --target-port 80 --type NodePort</w:t>
      </w: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7755" cy="283364"/>
            <wp:effectExtent b="0" l="0" r="0" t="0"/>
            <wp:docPr id="2" name="image1.png"/>
            <a:graphic>
              <a:graphicData uri="http://schemas.openxmlformats.org/drawingml/2006/picture">
                <pic:pic>
                  <pic:nvPicPr>
                    <pic:cNvPr id="0" name="image1.png"/>
                    <pic:cNvPicPr preferRelativeResize="0"/>
                  </pic:nvPicPr>
                  <pic:blipFill>
                    <a:blip r:embed="rId6"/>
                    <a:srcRect b="78954" l="7101" r="53360" t="17732"/>
                    <a:stretch>
                      <a:fillRect/>
                    </a:stretch>
                  </pic:blipFill>
                  <pic:spPr>
                    <a:xfrm>
                      <a:off x="0" y="0"/>
                      <a:ext cx="6127755" cy="28336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76" w:lineRule="auto"/>
        <w:ind w:left="0" w:right="12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Services are another type of Kubernetes object that expose cluster internal services to clients, both internal and external. They are also capable of load balancing requests to multiple pods, and are an integral component in Kubernetes, frequently interacting with other components.</w:t>
      </w:r>
    </w:p>
    <w:p w:rsidR="00000000" w:rsidDel="00000000" w:rsidP="00000000" w:rsidRDefault="00000000" w:rsidRPr="00000000" w14:paraId="00000010">
      <w:pPr>
        <w:widowControl w:val="0"/>
        <w:spacing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before="1"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following command:</w:t>
      </w:r>
    </w:p>
    <w:p w:rsidR="00000000" w:rsidDel="00000000" w:rsidP="00000000" w:rsidRDefault="00000000" w:rsidRPr="00000000" w14:paraId="00000012">
      <w:pPr>
        <w:widowControl w:val="0"/>
        <w:spacing w:before="1" w:line="240" w:lineRule="auto"/>
        <w:ind w:left="10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tabs>
          <w:tab w:val="left" w:pos="1406"/>
          <w:tab w:val="left" w:pos="2564"/>
          <w:tab w:val="left" w:pos="4474"/>
          <w:tab w:val="left" w:pos="6810"/>
          <w:tab w:val="left" w:pos="8331"/>
        </w:tabs>
        <w:spacing w:before="92" w:line="240" w:lineRule="auto"/>
        <w:ind w:left="0" w:firstLine="0"/>
        <w:rPr>
          <w:rFonts w:ascii="Times New Roman" w:cs="Times New Roman" w:eastAsia="Times New Roman" w:hAnsi="Times New Roman"/>
          <w:sz w:val="28"/>
          <w:szCs w:val="28"/>
          <w:shd w:fill="b7b7b7" w:val="clear"/>
        </w:rPr>
      </w:pPr>
      <w:r w:rsidDel="00000000" w:rsidR="00000000" w:rsidRPr="00000000">
        <w:rPr>
          <w:rFonts w:ascii="Times New Roman" w:cs="Times New Roman" w:eastAsia="Times New Roman" w:hAnsi="Times New Roman"/>
          <w:sz w:val="28"/>
          <w:szCs w:val="28"/>
          <w:shd w:fill="b7b7b7" w:val="clear"/>
          <w:rtl w:val="0"/>
        </w:rPr>
        <w:t xml:space="preserve">kubernetes-master:~$kubctl get services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shd w:fill="b7b7b7" w:val="clear"/>
        </w:rPr>
      </w:pPr>
      <w:r w:rsidDel="00000000" w:rsidR="00000000" w:rsidRPr="00000000">
        <w:rPr>
          <w:rFonts w:ascii="Times New Roman" w:cs="Times New Roman" w:eastAsia="Times New Roman" w:hAnsi="Times New Roman"/>
          <w:sz w:val="28"/>
          <w:szCs w:val="28"/>
        </w:rPr>
        <w:drawing>
          <wp:inline distB="114300" distT="114300" distL="114300" distR="114300">
            <wp:extent cx="4262929" cy="563608"/>
            <wp:effectExtent b="0" l="0" r="0" t="0"/>
            <wp:docPr id="1" name="image1.png"/>
            <a:graphic>
              <a:graphicData uri="http://schemas.openxmlformats.org/drawingml/2006/picture">
                <pic:pic>
                  <pic:nvPicPr>
                    <pic:cNvPr id="0" name="image1.png"/>
                    <pic:cNvPicPr preferRelativeResize="0"/>
                  </pic:nvPicPr>
                  <pic:blipFill>
                    <a:blip r:embed="rId6"/>
                    <a:srcRect b="71658" l="7152" r="61130" t="20773"/>
                    <a:stretch>
                      <a:fillRect/>
                    </a:stretch>
                  </pic:blipFill>
                  <pic:spPr>
                    <a:xfrm>
                      <a:off x="0" y="0"/>
                      <a:ext cx="4262929" cy="56360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before="1" w:line="240" w:lineRule="auto"/>
        <w:ind w:left="10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spacing w:before="1"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output text similar to the following:</w:t>
      </w:r>
    </w:p>
    <w:p w:rsidR="00000000" w:rsidDel="00000000" w:rsidP="00000000" w:rsidRDefault="00000000" w:rsidRPr="00000000" w14:paraId="00000017">
      <w:pPr>
        <w:widowControl w:val="0"/>
        <w:spacing w:before="1" w:line="240" w:lineRule="auto"/>
        <w:ind w:left="100" w:firstLine="0"/>
        <w:rPr>
          <w:rFonts w:ascii="Times New Roman" w:cs="Times New Roman" w:eastAsia="Times New Roman" w:hAnsi="Times New Roman"/>
          <w:sz w:val="28"/>
          <w:szCs w:val="28"/>
          <w:shd w:fill="b7b7b7" w:val="clear"/>
        </w:rPr>
      </w:pPr>
      <w:r w:rsidDel="00000000" w:rsidR="00000000" w:rsidRPr="00000000">
        <w:rPr>
          <w:rtl w:val="0"/>
        </w:rPr>
      </w:r>
    </w:p>
    <w:p w:rsidR="00000000" w:rsidDel="00000000" w:rsidP="00000000" w:rsidRDefault="00000000" w:rsidRPr="00000000" w14:paraId="00000018">
      <w:pPr>
        <w:widowControl w:val="0"/>
        <w:spacing w:before="1"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Output</w:t>
      </w:r>
      <w:r w:rsidDel="00000000" w:rsidR="00000000" w:rsidRPr="00000000">
        <w:rPr>
          <w:rtl w:val="0"/>
        </w:rPr>
      </w:r>
    </w:p>
    <w:p w:rsidR="00000000" w:rsidDel="00000000" w:rsidP="00000000" w:rsidRDefault="00000000" w:rsidRPr="00000000" w14:paraId="00000019">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tabs>
          <w:tab w:val="left" w:pos="1406"/>
          <w:tab w:val="left" w:pos="2564"/>
          <w:tab w:val="left" w:pos="4474"/>
          <w:tab w:val="left" w:pos="6810"/>
          <w:tab w:val="left" w:pos="8331"/>
        </w:tabs>
        <w:spacing w:before="92"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NAME</w:t>
        <w:tab/>
        <w:t xml:space="preserve">TYPE</w:t>
        <w:tab/>
        <w:t xml:space="preserve">CLUSTER-IP</w:t>
        <w:tab/>
        <w:t xml:space="preserve">EXTERNAL-IP</w:t>
        <w:tab/>
        <w:t xml:space="preserve">PORT(S)</w:t>
        <w:tab/>
        <w:t xml:space="preserve">AGE</w:t>
      </w:r>
      <w:r w:rsidDel="00000000" w:rsidR="00000000" w:rsidRPr="00000000">
        <w:rPr>
          <w:rtl w:val="0"/>
        </w:rPr>
      </w:r>
    </w:p>
    <w:p w:rsidR="00000000" w:rsidDel="00000000" w:rsidP="00000000" w:rsidRDefault="00000000" w:rsidRPr="00000000" w14:paraId="0000001B">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tabs>
          <w:tab w:val="left" w:pos="2833"/>
          <w:tab w:val="left" w:pos="4365"/>
          <w:tab w:val="left" w:pos="6285"/>
          <w:tab w:val="left" w:pos="7764"/>
        </w:tabs>
        <w:spacing w:before="92"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 ClusterIP</w:t>
        <w:tab/>
        <w:t xml:space="preserve">10.96.0.1</w:t>
        <w:tab/>
        <w:t xml:space="preserve">&lt;none&gt;</w:t>
        <w:tab/>
        <w:t xml:space="preserve">443/TCP</w:t>
        <w:tab/>
        <w:t xml:space="preserve">1d</w:t>
      </w:r>
      <w:r w:rsidDel="00000000" w:rsidR="00000000" w:rsidRPr="00000000">
        <w:rPr>
          <w:rtl w:val="0"/>
        </w:rPr>
      </w:r>
    </w:p>
    <w:p w:rsidR="00000000" w:rsidDel="00000000" w:rsidP="00000000" w:rsidRDefault="00000000" w:rsidRPr="00000000" w14:paraId="0000001D">
      <w:pPr>
        <w:widowControl w:val="0"/>
        <w:spacing w:before="4"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tabs>
          <w:tab w:val="left" w:pos="1274"/>
          <w:tab w:val="left" w:pos="2618"/>
          <w:tab w:val="left" w:pos="6410"/>
        </w:tabs>
        <w:spacing w:before="93"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nginx</w:t>
        <w:tab/>
        <w:t xml:space="preserve">NodePort</w:t>
        <w:tab/>
        <w:t xml:space="preserve">10.109.228.209 &lt;none&gt;</w:t>
        <w:tab/>
        <w:t xml:space="preserve">80:nginx_port/TCP 40m</w:t>
      </w:r>
      <w:r w:rsidDel="00000000" w:rsidR="00000000" w:rsidRPr="00000000">
        <w:rPr>
          <w:rtl w:val="0"/>
        </w:rPr>
      </w:r>
    </w:p>
    <w:p w:rsidR="00000000" w:rsidDel="00000000" w:rsidP="00000000" w:rsidRDefault="00000000" w:rsidRPr="00000000" w14:paraId="0000001F">
      <w:pPr>
        <w:widowControl w:val="0"/>
        <w:spacing w:before="3"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line="276" w:lineRule="auto"/>
        <w:ind w:left="0" w:right="12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third line of the above output, you can retrieve the port that Nginx is running on. Kubernetes will assign a random port that is greater than 30000 automatically, while ensuring that the port is not already bound by another service.</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before="199" w:line="276" w:lineRule="auto"/>
        <w:ind w:left="0" w:right="12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Note: if you're running your setup on ec2 ensure the nginx_port is open under the inbound rules in the security groups.</w:t>
      </w: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test that everything is working, visit</w:t>
      </w:r>
    </w:p>
    <w:p w:rsidR="00000000" w:rsidDel="00000000" w:rsidP="00000000" w:rsidRDefault="00000000" w:rsidRPr="00000000" w14:paraId="00000025">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before="93" w:line="484"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http://worker_1_ip:nginx_port</w:t>
      </w:r>
      <w:r w:rsidDel="00000000" w:rsidR="00000000" w:rsidRPr="00000000">
        <w:rPr>
          <w:rFonts w:ascii="Times New Roman" w:cs="Times New Roman" w:eastAsia="Times New Roman" w:hAnsi="Times New Roman"/>
          <w:sz w:val="28"/>
          <w:szCs w:val="28"/>
          <w:rtl w:val="0"/>
        </w:rPr>
        <w:t xml:space="preserve"> or</w:t>
      </w:r>
    </w:p>
    <w:p w:rsidR="00000000" w:rsidDel="00000000" w:rsidP="00000000" w:rsidRDefault="00000000" w:rsidRPr="00000000" w14:paraId="00000027">
      <w:pPr>
        <w:widowControl w:val="0"/>
        <w:spacing w:line="27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http://worker_2_ip:nginx_port</w:t>
      </w:r>
      <w:r w:rsidDel="00000000" w:rsidR="00000000" w:rsidRPr="00000000">
        <w:rPr>
          <w:rtl w:val="0"/>
        </w:rPr>
      </w:r>
    </w:p>
    <w:p w:rsidR="00000000" w:rsidDel="00000000" w:rsidP="00000000" w:rsidRDefault="00000000" w:rsidRPr="00000000" w14:paraId="00000028">
      <w:pPr>
        <w:widowControl w:val="0"/>
        <w:spacing w:before="7"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spacing w:line="484" w:lineRule="auto"/>
        <w:ind w:left="0" w:right="-4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a browser on your local machine. You will see Nginx’s familiar welcome page. To see the deployed container on the worker node switch to worker01</w:t>
      </w:r>
    </w:p>
    <w:p w:rsidR="00000000" w:rsidDel="00000000" w:rsidP="00000000" w:rsidRDefault="00000000" w:rsidRPr="00000000" w14:paraId="0000002A">
      <w:pPr>
        <w:widowControl w:val="0"/>
        <w:spacing w:line="27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999999" w:val="clear"/>
          <w:rtl w:val="0"/>
        </w:rPr>
        <w:t xml:space="preserve">on-slave#docker ps</w:t>
      </w:r>
      <w:r w:rsidDel="00000000" w:rsidR="00000000" w:rsidRPr="00000000">
        <w:rPr>
          <w:rtl w:val="0"/>
        </w:rPr>
      </w:r>
    </w:p>
    <w:p w:rsidR="00000000" w:rsidDel="00000000" w:rsidP="00000000" w:rsidRDefault="00000000" w:rsidRPr="00000000" w14:paraId="0000002B">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you will see the container for nginx image running.</w:t>
      </w:r>
    </w:p>
    <w:p w:rsidR="00000000" w:rsidDel="00000000" w:rsidP="00000000" w:rsidRDefault="00000000" w:rsidRPr="00000000" w14:paraId="0000002D">
      <w:pPr>
        <w:widowControl w:val="0"/>
        <w:spacing w:before="7"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want to scale up the replicas for a deployment (nginx in our case) the use the following command:</w:t>
      </w:r>
    </w:p>
    <w:p w:rsidR="00000000" w:rsidDel="00000000" w:rsidP="00000000" w:rsidRDefault="00000000" w:rsidRPr="00000000" w14:paraId="0000002F">
      <w:pPr>
        <w:widowControl w:val="0"/>
        <w:spacing w:before="9"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spacing w:before="92"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scale --current-replicas=1 --replicas=2 deployment/nginx</w:t>
      </w:r>
      <w:r w:rsidDel="00000000" w:rsidR="00000000" w:rsidRPr="00000000">
        <w:rPr>
          <w:rtl w:val="0"/>
        </w:rPr>
      </w:r>
    </w:p>
    <w:p w:rsidR="00000000" w:rsidDel="00000000" w:rsidP="00000000" w:rsidRDefault="00000000" w:rsidRPr="00000000" w14:paraId="00000031">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spacing w:before="92"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get pods</w:t>
      </w:r>
      <w:r w:rsidDel="00000000" w:rsidR="00000000" w:rsidRPr="00000000">
        <w:rPr>
          <w:rtl w:val="0"/>
        </w:rPr>
      </w:r>
    </w:p>
    <w:p w:rsidR="00000000" w:rsidDel="00000000" w:rsidP="00000000" w:rsidRDefault="00000000" w:rsidRPr="00000000" w14:paraId="00000033">
      <w:pPr>
        <w:widowControl w:val="0"/>
        <w:spacing w:before="7"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spacing w:before="92" w:line="240" w:lineRule="auto"/>
        <w:ind w:left="0" w:firstLine="0"/>
        <w:rPr>
          <w:rFonts w:ascii="Times New Roman" w:cs="Times New Roman" w:eastAsia="Times New Roman" w:hAnsi="Times New Roman"/>
          <w:sz w:val="28"/>
          <w:szCs w:val="28"/>
          <w:shd w:fill="b7b7b7" w:val="clear"/>
        </w:rPr>
      </w:pPr>
      <w:r w:rsidDel="00000000" w:rsidR="00000000" w:rsidRPr="00000000">
        <w:rPr>
          <w:rFonts w:ascii="Times New Roman" w:cs="Times New Roman" w:eastAsia="Times New Roman" w:hAnsi="Times New Roman"/>
          <w:sz w:val="28"/>
          <w:szCs w:val="28"/>
          <w:shd w:fill="b7b7b7" w:val="clear"/>
          <w:rtl w:val="0"/>
        </w:rPr>
        <w:t xml:space="preserve">Output: you will see 2/2 as output in nginx deployment.</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shd w:fill="b7b7b7" w:val="clear"/>
        </w:rPr>
      </w:pPr>
      <w:r w:rsidDel="00000000" w:rsidR="00000000" w:rsidRPr="00000000">
        <w:rPr>
          <w:rFonts w:ascii="Times New Roman" w:cs="Times New Roman" w:eastAsia="Times New Roman" w:hAnsi="Times New Roman"/>
          <w:sz w:val="28"/>
          <w:szCs w:val="28"/>
        </w:rPr>
        <w:drawing>
          <wp:inline distB="114300" distT="114300" distL="114300" distR="114300">
            <wp:extent cx="4057650" cy="855224"/>
            <wp:effectExtent b="0" l="0" r="0" t="0"/>
            <wp:docPr id="6" name="image4.png"/>
            <a:graphic>
              <a:graphicData uri="http://schemas.openxmlformats.org/drawingml/2006/picture">
                <pic:pic>
                  <pic:nvPicPr>
                    <pic:cNvPr id="0" name="image4.png"/>
                    <pic:cNvPicPr preferRelativeResize="0"/>
                  </pic:nvPicPr>
                  <pic:blipFill>
                    <a:blip r:embed="rId9"/>
                    <a:srcRect b="24421" l="44711" r="18468" t="61697"/>
                    <a:stretch>
                      <a:fillRect/>
                    </a:stretch>
                  </pic:blipFill>
                  <pic:spPr>
                    <a:xfrm>
                      <a:off x="0" y="0"/>
                      <a:ext cx="4057650" cy="8552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spacing w:before="93"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describe deployment/nginx</w:t>
      </w:r>
      <w:r w:rsidDel="00000000" w:rsidR="00000000" w:rsidRPr="00000000">
        <w:rPr>
          <w:rtl w:val="0"/>
        </w:rPr>
      </w:r>
    </w:p>
    <w:p w:rsidR="00000000" w:rsidDel="00000000" w:rsidP="00000000" w:rsidRDefault="00000000" w:rsidRPr="00000000" w14:paraId="00000038">
      <w:pPr>
        <w:widowControl w:val="0"/>
        <w:spacing w:before="4"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before="92"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999999" w:val="clear"/>
          <w:rtl w:val="0"/>
        </w:rPr>
        <w:t xml:space="preserve">Output: give details about the service deployed</w:t>
      </w: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46650" cy="3666596"/>
            <wp:effectExtent b="0" l="0" r="0" t="0"/>
            <wp:docPr id="7" name="image3.png"/>
            <a:graphic>
              <a:graphicData uri="http://schemas.openxmlformats.org/drawingml/2006/picture">
                <pic:pic>
                  <pic:nvPicPr>
                    <pic:cNvPr id="0" name="image3.png"/>
                    <pic:cNvPicPr preferRelativeResize="0"/>
                  </pic:nvPicPr>
                  <pic:blipFill>
                    <a:blip r:embed="rId10"/>
                    <a:srcRect b="15411" l="44925" r="18518" t="36562"/>
                    <a:stretch>
                      <a:fillRect/>
                    </a:stretch>
                  </pic:blipFill>
                  <pic:spPr>
                    <a:xfrm>
                      <a:off x="0" y="0"/>
                      <a:ext cx="4946650" cy="366659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278.00000000000006"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would like to remove the Nginx application, first delete the nginx service from the master node:</w:t>
      </w:r>
    </w:p>
    <w:p w:rsidR="00000000" w:rsidDel="00000000" w:rsidP="00000000" w:rsidRDefault="00000000" w:rsidRPr="00000000" w14:paraId="0000003E">
      <w:pPr>
        <w:widowControl w:val="0"/>
        <w:spacing w:line="278.00000000000006"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delete service nginx</w:t>
      </w:r>
      <w:r w:rsidDel="00000000" w:rsidR="00000000" w:rsidRPr="00000000">
        <w:rPr>
          <w:rtl w:val="0"/>
        </w:rPr>
      </w:r>
    </w:p>
    <w:p w:rsidR="00000000" w:rsidDel="00000000" w:rsidP="00000000" w:rsidRDefault="00000000" w:rsidRPr="00000000" w14:paraId="0000003F">
      <w:pPr>
        <w:widowControl w:val="0"/>
        <w:spacing w:before="4"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63686" cy="485095"/>
            <wp:effectExtent b="0" l="0" r="0" t="0"/>
            <wp:docPr id="3" name="image2.png"/>
            <a:graphic>
              <a:graphicData uri="http://schemas.openxmlformats.org/drawingml/2006/picture">
                <pic:pic>
                  <pic:nvPicPr>
                    <pic:cNvPr id="0" name="image2.png"/>
                    <pic:cNvPicPr preferRelativeResize="0"/>
                  </pic:nvPicPr>
                  <pic:blipFill>
                    <a:blip r:embed="rId11"/>
                    <a:srcRect b="30923" l="45027" r="33372" t="65979"/>
                    <a:stretch>
                      <a:fillRect/>
                    </a:stretch>
                  </pic:blipFill>
                  <pic:spPr>
                    <a:xfrm>
                      <a:off x="0" y="0"/>
                      <a:ext cx="6063686" cy="4850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following to ensure that the service has been deleted:</w:t>
      </w:r>
    </w:p>
    <w:p w:rsidR="00000000" w:rsidDel="00000000" w:rsidP="00000000" w:rsidRDefault="00000000" w:rsidRPr="00000000" w14:paraId="00000041">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before="92" w:line="487" w:lineRule="auto"/>
        <w:ind w:left="1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get services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widowControl w:val="0"/>
        <w:spacing w:before="92" w:line="487" w:lineRule="auto"/>
        <w:ind w:left="1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see the following output:</w:t>
      </w:r>
    </w:p>
    <w:p w:rsidR="00000000" w:rsidDel="00000000" w:rsidP="00000000" w:rsidRDefault="00000000" w:rsidRPr="00000000" w14:paraId="00000044">
      <w:pPr>
        <w:widowControl w:val="0"/>
        <w:spacing w:before="4"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2538" cy="668880"/>
            <wp:effectExtent b="0" l="0" r="0" t="0"/>
            <wp:docPr id="9" name="image2.png"/>
            <a:graphic>
              <a:graphicData uri="http://schemas.openxmlformats.org/drawingml/2006/picture">
                <pic:pic>
                  <pic:nvPicPr>
                    <pic:cNvPr id="0" name="image2.png"/>
                    <pic:cNvPicPr preferRelativeResize="0"/>
                  </pic:nvPicPr>
                  <pic:blipFill>
                    <a:blip r:embed="rId11"/>
                    <a:srcRect b="24850" l="45027" r="25031" t="68967"/>
                    <a:stretch>
                      <a:fillRect/>
                    </a:stretch>
                  </pic:blipFill>
                  <pic:spPr>
                    <a:xfrm>
                      <a:off x="0" y="0"/>
                      <a:ext cx="5802538" cy="66888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72"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46">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tabs>
          <w:tab w:val="left" w:pos="1406"/>
          <w:tab w:val="left" w:pos="2564"/>
          <w:tab w:val="left" w:pos="4474"/>
          <w:tab w:val="left" w:pos="6810"/>
          <w:tab w:val="left" w:pos="8331"/>
        </w:tabs>
        <w:spacing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tab/>
        <w:t xml:space="preserve">TYPE</w:t>
        <w:tab/>
        <w:t xml:space="preserve">CLUSTER-IP</w:t>
        <w:tab/>
        <w:t xml:space="preserve">EXTERNAL-IP</w:t>
        <w:tab/>
        <w:t xml:space="preserve">PORT(S)</w:t>
        <w:tab/>
        <w:t xml:space="preserve">AGE</w:t>
      </w:r>
    </w:p>
    <w:p w:rsidR="00000000" w:rsidDel="00000000" w:rsidP="00000000" w:rsidRDefault="00000000" w:rsidRPr="00000000" w14:paraId="00000048">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widowControl w:val="0"/>
        <w:tabs>
          <w:tab w:val="left" w:pos="2834"/>
          <w:tab w:val="left" w:pos="4366"/>
          <w:tab w:val="left" w:pos="6286"/>
          <w:tab w:val="left" w:pos="7765"/>
        </w:tabs>
        <w:spacing w:before="1"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kubernetes ClusterIP</w:t>
        <w:tab/>
        <w:t xml:space="preserve">10.96.0.1</w:t>
        <w:tab/>
        <w:t xml:space="preserve">&lt;none&gt;</w:t>
        <w:tab/>
        <w:t xml:space="preserve">443/TCP</w:t>
        <w:tab/>
        <w:t xml:space="preserve">1d</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line="240" w:lineRule="auto"/>
        <w:ind w:left="0" w:right="255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delete the deployment:</w:t>
      </w:r>
    </w:p>
    <w:p w:rsidR="00000000" w:rsidDel="00000000" w:rsidP="00000000" w:rsidRDefault="00000000" w:rsidRPr="00000000" w14:paraId="0000004C">
      <w:pPr>
        <w:widowControl w:val="0"/>
        <w:spacing w:before="5"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spacing w:before="92" w:line="484" w:lineRule="auto"/>
        <w:ind w:left="1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delete deployment nginx</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widowControl w:val="0"/>
        <w:spacing w:before="4"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9750" cy="456890"/>
            <wp:effectExtent b="0" l="0" r="0" t="0"/>
            <wp:docPr id="8" name="image2.png"/>
            <a:graphic>
              <a:graphicData uri="http://schemas.openxmlformats.org/drawingml/2006/picture">
                <pic:pic>
                  <pic:nvPicPr>
                    <pic:cNvPr id="0" name="image2.png"/>
                    <pic:cNvPicPr preferRelativeResize="0"/>
                  </pic:nvPicPr>
                  <pic:blipFill>
                    <a:blip r:embed="rId11"/>
                    <a:srcRect b="21585" l="45052" r="32024" t="75157"/>
                    <a:stretch>
                      <a:fillRect/>
                    </a:stretch>
                  </pic:blipFill>
                  <pic:spPr>
                    <a:xfrm>
                      <a:off x="0" y="0"/>
                      <a:ext cx="5619750" cy="45689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before="92" w:line="484" w:lineRule="auto"/>
        <w:ind w:left="1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following to confirm that this worked:</w:t>
      </w:r>
    </w:p>
    <w:p w:rsidR="00000000" w:rsidDel="00000000" w:rsidP="00000000" w:rsidRDefault="00000000" w:rsidRPr="00000000" w14:paraId="00000050">
      <w:pPr>
        <w:widowControl w:val="0"/>
        <w:spacing w:before="1" w:line="484" w:lineRule="auto"/>
        <w:ind w:left="1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b7b7b7" w:val="clear"/>
          <w:rtl w:val="0"/>
        </w:rPr>
        <w:t xml:space="preserve">kubernetes-master:~$kubectl get deployments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widowControl w:val="0"/>
        <w:spacing w:before="4"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32211" cy="766176"/>
            <wp:effectExtent b="0" l="0" r="0" t="0"/>
            <wp:docPr id="5" name="image2.png"/>
            <a:graphic>
              <a:graphicData uri="http://schemas.openxmlformats.org/drawingml/2006/picture">
                <pic:pic>
                  <pic:nvPicPr>
                    <pic:cNvPr id="0" name="image2.png"/>
                    <pic:cNvPicPr preferRelativeResize="0"/>
                  </pic:nvPicPr>
                  <pic:blipFill>
                    <a:blip r:embed="rId11"/>
                    <a:srcRect b="15940" l="45027" r="34982" t="77637"/>
                    <a:stretch>
                      <a:fillRect/>
                    </a:stretch>
                  </pic:blipFill>
                  <pic:spPr>
                    <a:xfrm>
                      <a:off x="0" y="0"/>
                      <a:ext cx="4232211" cy="76617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before="1" w:line="484" w:lineRule="auto"/>
        <w:ind w:left="1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53">
      <w:pPr>
        <w:widowControl w:val="0"/>
        <w:spacing w:line="275"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resources found.</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b.docker.com/_/nginx/" TargetMode="External"/><Relationship Id="rId8" Type="http://schemas.openxmlformats.org/officeDocument/2006/relationships/hyperlink" Target="https://hub.docker.com/_/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