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 -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Basics of HTML5, Structure of HTML5 Document.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Explain basic tags and their properties. (text formatting,anchor,img,list tag,tables etc)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Programs: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(a)   To create a personal profile using basic HTML tags.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(b)   Create Marksheet using advanced table tags.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&lt;a&gt; for link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&lt;b&gt; to make bold text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&lt;strong&gt; for bold text with emphasis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&lt;body&gt; main HTML part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&lt;br&gt; for break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&lt;div&gt; it is a division or part of an HTML document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&lt;h1&gt;... for titles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&lt;i&gt; to make an italic text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&lt;img&gt; for images in document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&lt;ol&gt; is an ordered list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&lt;ul&gt; for an unordered list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&lt;li&gt; is a list item in a bulleted (ordered list)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&lt;p&gt; for paragraph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&lt;span&gt; to style part of 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&lt;table&gt; to create table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&lt;tr&gt; to make a table row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&lt;th&gt; to display table headers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&lt;td&gt; to display table data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Screenshots-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Conclusion-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created a personal profile and mark sheet.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IP Lab-1</w:t>
      <w:tab/>
      <w:tab/>
      <w:tab/>
      <w:tab/>
    </w:r>
    <w:r w:rsidDel="00000000" w:rsidR="00000000" w:rsidRPr="00000000">
      <w:rPr>
        <w:b w:val="1"/>
        <w:sz w:val="20"/>
        <w:szCs w:val="20"/>
        <w:rtl w:val="0"/>
      </w:rPr>
      <w:t xml:space="preserve">Mikil Lalwani</w:t>
      <w:tab/>
      <w:tab/>
      <w:tab/>
      <w:tab/>
      <w:t xml:space="preserve">D15B/37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