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4014"/>
          <w:tab w:val="left" w:pos="8280"/>
        </w:tabs>
        <w:spacing w:before="81" w:line="240" w:lineRule="auto"/>
        <w:ind w:left="1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Expt_04_D15B</w:t>
        <w:tab/>
        <w:t xml:space="preserve">Internet Security Lab</w:t>
        <w:tab/>
        <w:t xml:space="preserve">Roll No:37</w:t>
      </w:r>
    </w:p>
    <w:p w:rsidR="00000000" w:rsidDel="00000000" w:rsidP="00000000" w:rsidRDefault="00000000" w:rsidRPr="00000000" w14:paraId="00000002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346190" cy="73038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90305" y="3725771"/>
                          <a:ext cx="6346190" cy="73038"/>
                          <a:chOff x="1090305" y="3725771"/>
                          <a:chExt cx="7428215" cy="64758"/>
                        </a:xfrm>
                      </wpg:grpSpPr>
                      <wpg:grpSp>
                        <wpg:cNvGrpSpPr/>
                        <wpg:grpSpPr>
                          <a:xfrm>
                            <a:off x="1090305" y="3725771"/>
                            <a:ext cx="7428215" cy="64758"/>
                            <a:chOff x="2172905" y="3769840"/>
                            <a:chExt cx="6346190" cy="203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2905" y="3769840"/>
                              <a:ext cx="6346175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2905" y="3769840"/>
                              <a:ext cx="6346190" cy="20320"/>
                              <a:chOff x="2795205" y="3769205"/>
                              <a:chExt cx="6346190" cy="2093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95205" y="3769205"/>
                                <a:ext cx="6346175" cy="20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795205" y="3769205"/>
                                <a:ext cx="6346190" cy="20935"/>
                                <a:chOff x="0" y="-635"/>
                                <a:chExt cx="6346190" cy="2093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346175" cy="2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-635"/>
                                  <a:ext cx="6344285" cy="20320"/>
                                </a:xfrm>
                                <a:custGeom>
                                  <a:rect b="b" l="l" r="r" t="t"/>
                                  <a:pathLst>
                                    <a:path extrusionOk="0" h="20320" w="6344285">
                                      <a:moveTo>
                                        <a:pt x="6344285" y="0"/>
                                      </a:moveTo>
                                      <a:lnTo>
                                        <a:pt x="6342380" y="0"/>
                                      </a:lnTo>
                                      <a:lnTo>
                                        <a:pt x="6342380" y="0"/>
                                      </a:lnTo>
                                      <a:lnTo>
                                        <a:pt x="31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0" y="19685"/>
                                      </a:lnTo>
                                      <a:lnTo>
                                        <a:pt x="6344285" y="19685"/>
                                      </a:lnTo>
                                      <a:lnTo>
                                        <a:pt x="63442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6342380" y="-635"/>
                                  <a:ext cx="3175" cy="3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-635"/>
                                  <a:ext cx="6346190" cy="17145"/>
                                </a:xfrm>
                                <a:custGeom>
                                  <a:rect b="b" l="l" r="r" t="t"/>
                                  <a:pathLst>
                                    <a:path extrusionOk="0" h="17145" w="6346190">
                                      <a:moveTo>
                                        <a:pt x="3175" y="3175"/>
                                      </a:moveTo>
                                      <a:lnTo>
                                        <a:pt x="0" y="3175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3175" y="16510"/>
                                      </a:lnTo>
                                      <a:lnTo>
                                        <a:pt x="3175" y="3175"/>
                                      </a:lnTo>
                                      <a:close/>
                                      <a:moveTo>
                                        <a:pt x="6345555" y="0"/>
                                      </a:moveTo>
                                      <a:lnTo>
                                        <a:pt x="6342380" y="0"/>
                                      </a:lnTo>
                                      <a:lnTo>
                                        <a:pt x="6342380" y="3175"/>
                                      </a:lnTo>
                                      <a:lnTo>
                                        <a:pt x="6345555" y="3175"/>
                                      </a:lnTo>
                                      <a:lnTo>
                                        <a:pt x="6345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6342380" y="2540"/>
                                  <a:ext cx="317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0" y="16510"/>
                                  <a:ext cx="3175" cy="3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16510"/>
                                  <a:ext cx="6346190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6346190">
                                      <a:moveTo>
                                        <a:pt x="6345555" y="0"/>
                                      </a:moveTo>
                                      <a:lnTo>
                                        <a:pt x="6342380" y="0"/>
                                      </a:lnTo>
                                      <a:lnTo>
                                        <a:pt x="31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3175"/>
                                      </a:lnTo>
                                      <a:lnTo>
                                        <a:pt x="6342380" y="3175"/>
                                      </a:lnTo>
                                      <a:lnTo>
                                        <a:pt x="6345555" y="3175"/>
                                      </a:lnTo>
                                      <a:lnTo>
                                        <a:pt x="6345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346190" cy="73038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6190" cy="730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before="79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Experiment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58" w:line="240" w:lineRule="auto"/>
        <w:ind w:left="4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Aim: </w:t>
      </w:r>
    </w:p>
    <w:p w:rsidR="00000000" w:rsidDel="00000000" w:rsidP="00000000" w:rsidRDefault="00000000" w:rsidRPr="00000000" w14:paraId="00000008">
      <w:pPr>
        <w:widowControl w:val="0"/>
        <w:spacing w:before="258" w:line="240" w:lineRule="auto"/>
        <w:ind w:left="4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Study of malicious software using tools: Keylogger attack using a keylogger tool.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" w:before="1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1.0" w:type="dxa"/>
        <w:jc w:val="left"/>
        <w:tblInd w:w="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31"/>
        <w:gridCol w:w="7530"/>
        <w:tblGridChange w:id="0">
          <w:tblGrid>
            <w:gridCol w:w="1831"/>
            <w:gridCol w:w="7530"/>
          </w:tblGrid>
        </w:tblGridChange>
      </w:tblGrid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before="100" w:lin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before="100" w:line="240" w:lineRule="auto"/>
              <w:ind w:left="9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before="100" w:lin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before="100" w:line="240" w:lineRule="auto"/>
              <w:ind w:left="9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Mikil Lalwani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before="100" w:lin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before="100" w:line="240" w:lineRule="auto"/>
              <w:ind w:left="9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D15-B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before="100" w:lin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ind w:left="9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Security Lab</w:t>
            </w:r>
          </w:p>
        </w:tc>
      </w:tr>
      <w:tr>
        <w:trPr>
          <w:cantSplit w:val="0"/>
          <w:trHeight w:val="146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before="100" w:line="240" w:lineRule="auto"/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before="0" w:line="278.00000000000006" w:lineRule="auto"/>
              <w:ind w:left="98" w:right="7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LO5: Use open-source tools to scan the network for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78.00000000000006" w:lineRule="auto"/>
              <w:ind w:left="98" w:right="7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vulnerabilities and simulate attacks.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99" w:line="278.00000000000006" w:lineRule="auto"/>
              <w:ind w:left="98" w:right="7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- 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of malicious software using tools: Keylogger attack using a keylogger tool.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Theory-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for “keystroke logging,” a keylogger is a type of malicious software that records every keystroke you make on your computer. Keyloggers are a type of spyware — malware designed to spy on victims. Because they can capture everything you type, keyloggers are one of the most invasive forms of malware.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two main types of keyloggers: software and hardware. Keylogger software is more common than keylogger hardware because the latter requires actual physical access to a device.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Screenshot-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Kidlogger website and install the software. Also register with the site.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57838" cy="2672037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9612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67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software by entering the captcha.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6800" cy="13906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45783" l="8653" r="9294" t="1024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the software.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5822" cy="1110214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65939" l="14102" r="30608" t="6764"/>
                    <a:stretch>
                      <a:fillRect/>
                    </a:stretch>
                  </pic:blipFill>
                  <pic:spPr>
                    <a:xfrm>
                      <a:off x="0" y="0"/>
                      <a:ext cx="4255822" cy="111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6649" cy="9363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71793" l="134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649" cy="936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9950" cy="1638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2013" cy="3625107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62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7738" cy="36916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69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1821" cy="35861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821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05313" cy="341816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418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0376" cy="3328988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376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“Connect to Kidlogger .net account”.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81488" cy="3099797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099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mail id you used to register earlier and click on connect.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4213" cy="389923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899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5138" cy="3634292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63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to your account on KidLogger and click on “View Logs”.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6313" cy="2960423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39432" l="0" r="56730" t="10258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96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7350" cy="26860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5120" l="0" r="8012" t="993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Conclusion-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successfully used KidLogger for key logging.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21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