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6"/>
          <w:szCs w:val="26"/>
          <w:u w:val="none"/>
        </w:rPr>
      </w:pPr>
      <w:bookmarkStart w:colFirst="0" w:colLast="0" w:name="_9ov5ppo2yusf" w:id="0"/>
      <w:bookmarkEnd w:id="0"/>
      <w:r w:rsidDel="00000000" w:rsidR="00000000" w:rsidRPr="00000000">
        <w:rPr>
          <w:sz w:val="26"/>
          <w:szCs w:val="26"/>
          <w:u w:val="none"/>
          <w:rtl w:val="0"/>
        </w:rPr>
        <w:t xml:space="preserve">EXPERIMENT 1</w:t>
      </w:r>
    </w:p>
    <w:p w:rsidR="00000000" w:rsidDel="00000000" w:rsidP="00000000" w:rsidRDefault="00000000" w:rsidRPr="00000000" w14:paraId="00000002">
      <w:pPr>
        <w:rPr/>
      </w:pPr>
      <w:r w:rsidDel="00000000" w:rsidR="00000000" w:rsidRPr="00000000">
        <w:rPr>
          <w:b w:val="1"/>
          <w:sz w:val="24"/>
          <w:szCs w:val="24"/>
          <w:u w:val="single"/>
          <w:rtl w:val="0"/>
        </w:rPr>
        <w:t xml:space="preserve">Aim -</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Study of different laws and standards of cyber security.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Theory - </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Define Cybersecurity-</w:t>
      </w:r>
    </w:p>
    <w:p w:rsidR="00000000" w:rsidDel="00000000" w:rsidP="00000000" w:rsidRDefault="00000000" w:rsidRPr="00000000" w14:paraId="00000008">
      <w:pPr>
        <w:rPr/>
      </w:pPr>
      <w:r w:rsidDel="00000000" w:rsidR="00000000" w:rsidRPr="00000000">
        <w:rPr>
          <w:rtl w:val="0"/>
        </w:rPr>
        <w:t xml:space="preserve">Cybersecurity, also known as information security or IT security, is the practice of protecting computer systems, networks, devices, and data from unauthorized access, cyber threats, and potential damage or disruption. It encompasses a range of technologies, processes, and practices designed to safeguard digital information and ensure the confidentiality, integrity, and availability of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primary goal of cybersecurity is to defend against various cyber threats, such as malware, hacking, data breaches, phishing, ransomware, and denial-of-service attacks. It involves implementing security measures like firewalls, encryption, multi-factor authentication, intrusion detection systems, and regular software updates.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Cybersecurity is essential in today's digital world to protect individuals, businesses, governments, and organizations from cyber risks and to ensure the smooth functioning and protection of sensitive information in an increasingly connected environment.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ISO-</w:t>
      </w:r>
    </w:p>
    <w:p w:rsidR="00000000" w:rsidDel="00000000" w:rsidP="00000000" w:rsidRDefault="00000000" w:rsidRPr="00000000" w14:paraId="0000000F">
      <w:pPr>
        <w:ind w:left="720" w:firstLine="0"/>
        <w:rPr/>
      </w:pPr>
      <w:r w:rsidDel="00000000" w:rsidR="00000000" w:rsidRPr="00000000">
        <w:rPr>
          <w:rtl w:val="0"/>
        </w:rPr>
        <w:t xml:space="preserve">ISO stands for the International Organization for Standardization. It is an independent, non-governmental international organization that develops and publishes international standards to ensure product and service quality, safety, and efficiency. ISO was founded on 23rd February 1947 and is headquartered in Geneva, Switzerland.</w:t>
      </w:r>
    </w:p>
    <w:p w:rsidR="00000000" w:rsidDel="00000000" w:rsidP="00000000" w:rsidRDefault="00000000" w:rsidRPr="00000000" w14:paraId="00000010">
      <w:pPr>
        <w:ind w:left="720" w:firstLine="0"/>
        <w:rPr/>
      </w:pPr>
      <w:r w:rsidDel="00000000" w:rsidR="00000000" w:rsidRPr="00000000">
        <w:rPr>
          <w:rtl w:val="0"/>
        </w:rPr>
        <w:t xml:space="preserve">ISO's primary mission is to facilitate international trade and cooperation by providing globally recognized standards that businesses and organizations can follow to meet certain criteria and requirements. These standards cover a wide range of industries and sectors, including manufacturing, technology, healthcare, finance, and many more.</w:t>
      </w:r>
    </w:p>
    <w:p w:rsidR="00000000" w:rsidDel="00000000" w:rsidP="00000000" w:rsidRDefault="00000000" w:rsidRPr="00000000" w14:paraId="00000011">
      <w:pPr>
        <w:ind w:left="720" w:firstLine="0"/>
        <w:rPr/>
      </w:pPr>
      <w:r w:rsidDel="00000000" w:rsidR="00000000" w:rsidRPr="00000000">
        <w:rPr>
          <w:rtl w:val="0"/>
        </w:rPr>
        <w:t xml:space="preserve">ISO standards are developed through a consensus-based approach involving experts from relevant industries and member countries. The standards are regularly reviewed and updated to reflect technological advancements and changing needs in the global market.</w:t>
      </w:r>
    </w:p>
    <w:p w:rsidR="00000000" w:rsidDel="00000000" w:rsidP="00000000" w:rsidRDefault="00000000" w:rsidRPr="00000000" w14:paraId="00000012">
      <w:pPr>
        <w:ind w:left="720" w:firstLine="0"/>
        <w:rPr/>
      </w:pPr>
      <w:r w:rsidDel="00000000" w:rsidR="00000000" w:rsidRPr="00000000">
        <w:rPr>
          <w:rtl w:val="0"/>
        </w:rPr>
        <w:t xml:space="preserve">Some of the well-known ISO standards include: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1. ISO 9001 - Quality Management System (QMS)</w:t>
      </w:r>
    </w:p>
    <w:p w:rsidR="00000000" w:rsidDel="00000000" w:rsidP="00000000" w:rsidRDefault="00000000" w:rsidRPr="00000000" w14:paraId="00000015">
      <w:pPr>
        <w:ind w:left="720" w:firstLine="0"/>
        <w:rPr/>
      </w:pPr>
      <w:r w:rsidDel="00000000" w:rsidR="00000000" w:rsidRPr="00000000">
        <w:rPr>
          <w:rtl w:val="0"/>
        </w:rPr>
        <w:t xml:space="preserve">2. ISO 14001 - Environmental Management System (EMS)</w:t>
      </w:r>
    </w:p>
    <w:p w:rsidR="00000000" w:rsidDel="00000000" w:rsidP="00000000" w:rsidRDefault="00000000" w:rsidRPr="00000000" w14:paraId="00000016">
      <w:pPr>
        <w:ind w:left="720" w:firstLine="0"/>
        <w:rPr/>
      </w:pPr>
      <w:r w:rsidDel="00000000" w:rsidR="00000000" w:rsidRPr="00000000">
        <w:rPr>
          <w:rtl w:val="0"/>
        </w:rPr>
        <w:t xml:space="preserve">3. ISO 27001 - Information Security Management System (ISMS)</w:t>
      </w:r>
    </w:p>
    <w:p w:rsidR="00000000" w:rsidDel="00000000" w:rsidP="00000000" w:rsidRDefault="00000000" w:rsidRPr="00000000" w14:paraId="00000017">
      <w:pPr>
        <w:ind w:left="720" w:firstLine="0"/>
        <w:rPr/>
      </w:pPr>
      <w:r w:rsidDel="00000000" w:rsidR="00000000" w:rsidRPr="00000000">
        <w:rPr>
          <w:rtl w:val="0"/>
        </w:rPr>
        <w:t xml:space="preserve">4. ISO 45001 - Occupational Health and Safety Management System (OH&amp;S)</w:t>
      </w:r>
    </w:p>
    <w:p w:rsidR="00000000" w:rsidDel="00000000" w:rsidP="00000000" w:rsidRDefault="00000000" w:rsidRPr="00000000" w14:paraId="00000018">
      <w:pPr>
        <w:ind w:left="720" w:firstLine="0"/>
        <w:rPr/>
      </w:pPr>
      <w:r w:rsidDel="00000000" w:rsidR="00000000" w:rsidRPr="00000000">
        <w:rPr>
          <w:rtl w:val="0"/>
        </w:rPr>
        <w:t xml:space="preserve">5. ISO 50001 - Energy Management System (EnMS)</w:t>
      </w:r>
    </w:p>
    <w:p w:rsidR="00000000" w:rsidDel="00000000" w:rsidP="00000000" w:rsidRDefault="00000000" w:rsidRPr="00000000" w14:paraId="00000019">
      <w:pPr>
        <w:ind w:left="720" w:firstLine="0"/>
        <w:rPr/>
      </w:pPr>
      <w:r w:rsidDel="00000000" w:rsidR="00000000" w:rsidRPr="00000000">
        <w:rPr>
          <w:rtl w:val="0"/>
        </w:rPr>
        <w:t xml:space="preserve">6. ISO 22000 - Food Safety Management System (FSMS)</w:t>
      </w:r>
    </w:p>
    <w:p w:rsidR="00000000" w:rsidDel="00000000" w:rsidP="00000000" w:rsidRDefault="00000000" w:rsidRPr="00000000" w14:paraId="0000001A">
      <w:pPr>
        <w:ind w:left="720" w:firstLine="0"/>
        <w:rPr/>
      </w:pPr>
      <w:r w:rsidDel="00000000" w:rsidR="00000000" w:rsidRPr="00000000">
        <w:rPr>
          <w:rtl w:val="0"/>
        </w:rPr>
        <w:t xml:space="preserve">7. ISO 13485 - Medical Devices - Quality Management Systems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Compliance with ISO standards can benefit organizations by improving their efficiency, quality, and safety while also enhancing their credibility and reputation in the international market. ISO standards are recognized and respected worldwide, making them essential for businesses aiming to establish themselves on the global stage.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IT act</w:t>
      </w:r>
    </w:p>
    <w:p w:rsidR="00000000" w:rsidDel="00000000" w:rsidP="00000000" w:rsidRDefault="00000000" w:rsidRPr="00000000" w14:paraId="0000001F">
      <w:pPr>
        <w:ind w:left="720" w:firstLine="0"/>
        <w:rPr/>
      </w:pPr>
      <w:r w:rsidDel="00000000" w:rsidR="00000000" w:rsidRPr="00000000">
        <w:rPr>
          <w:rtl w:val="0"/>
        </w:rPr>
        <w:t xml:space="preserve">The IT Act (Information Technology Act) is legislation enacted by the Indian Parliament in the year 2000 to govern electronic transactions, digital communication, and cybersecurity in India. It was subsequently amended in 2008 to address emerging challenges and issues in the digital landscape.</w:t>
      </w:r>
    </w:p>
    <w:p w:rsidR="00000000" w:rsidDel="00000000" w:rsidP="00000000" w:rsidRDefault="00000000" w:rsidRPr="00000000" w14:paraId="00000020">
      <w:pPr>
        <w:ind w:left="720" w:firstLine="0"/>
        <w:rPr/>
      </w:pPr>
      <w:r w:rsidDel="00000000" w:rsidR="00000000" w:rsidRPr="00000000">
        <w:rPr>
          <w:rtl w:val="0"/>
        </w:rPr>
        <w:t xml:space="preserve">Key objectives of the IT Act include: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1. Facilitating e-commerce: The act provides legal recognition to electronic records and digital signatures, enabling the use of electronic documents in legal proceedings.</w:t>
      </w:r>
    </w:p>
    <w:p w:rsidR="00000000" w:rsidDel="00000000" w:rsidP="00000000" w:rsidRDefault="00000000" w:rsidRPr="00000000" w14:paraId="00000023">
      <w:pPr>
        <w:ind w:left="720" w:firstLine="0"/>
        <w:rPr/>
      </w:pPr>
      <w:r w:rsidDel="00000000" w:rsidR="00000000" w:rsidRPr="00000000">
        <w:rPr>
          <w:rtl w:val="0"/>
        </w:rPr>
        <w:t xml:space="preserve">2. Cybersecurity: The IT Act aims to address and prevent cybercrimes such as hacking, data theft, and cyber fraud by defining various offenses and their corresponding penalties.</w:t>
      </w:r>
    </w:p>
    <w:p w:rsidR="00000000" w:rsidDel="00000000" w:rsidP="00000000" w:rsidRDefault="00000000" w:rsidRPr="00000000" w14:paraId="00000024">
      <w:pPr>
        <w:ind w:left="720" w:firstLine="0"/>
        <w:rPr/>
      </w:pPr>
      <w:r w:rsidDel="00000000" w:rsidR="00000000" w:rsidRPr="00000000">
        <w:rPr>
          <w:rtl w:val="0"/>
        </w:rPr>
        <w:t xml:space="preserve">3. Data Protection and Privacy: The act includes provisions to safeguard personal information and sensitive data from unauthorized access, use, or disclosure.</w:t>
      </w:r>
    </w:p>
    <w:p w:rsidR="00000000" w:rsidDel="00000000" w:rsidP="00000000" w:rsidRDefault="00000000" w:rsidRPr="00000000" w14:paraId="00000025">
      <w:pPr>
        <w:ind w:left="720" w:firstLine="0"/>
        <w:rPr/>
      </w:pPr>
      <w:r w:rsidDel="00000000" w:rsidR="00000000" w:rsidRPr="00000000">
        <w:rPr>
          <w:rtl w:val="0"/>
        </w:rPr>
        <w:t xml:space="preserve">4. Regulation of Digital Content: The IT Act empowers the government to regulate and remove objectionable or unlawful content on the internet to maintain public order and prevent the spread of offensive material.</w:t>
      </w:r>
    </w:p>
    <w:p w:rsidR="00000000" w:rsidDel="00000000" w:rsidP="00000000" w:rsidRDefault="00000000" w:rsidRPr="00000000" w14:paraId="00000026">
      <w:pPr>
        <w:ind w:left="720" w:firstLine="0"/>
        <w:rPr/>
      </w:pPr>
      <w:r w:rsidDel="00000000" w:rsidR="00000000" w:rsidRPr="00000000">
        <w:rPr>
          <w:rtl w:val="0"/>
        </w:rPr>
        <w:t xml:space="preserve">5. Establishment of Adjudicating Authorities: The act sets up adjudicating bodies and an Information Technology Appellate Tribunal (now called the Cyber Appellate Tribunal) to handle disputes and appeals related to the IT Act.</w:t>
      </w:r>
    </w:p>
    <w:p w:rsidR="00000000" w:rsidDel="00000000" w:rsidP="00000000" w:rsidRDefault="00000000" w:rsidRPr="00000000" w14:paraId="00000027">
      <w:pPr>
        <w:ind w:left="720" w:firstLine="0"/>
        <w:rPr/>
      </w:pPr>
      <w:r w:rsidDel="00000000" w:rsidR="00000000" w:rsidRPr="00000000">
        <w:rPr>
          <w:rtl w:val="0"/>
        </w:rPr>
        <w:t xml:space="preserve">6. Establishment of Cyber Crime Cells: The act allows the establishment of specialized cyber crime investigation units to handle cyber offenses and enforce the law effectively.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Overall, the IT Act plays a crucial role in facilitating India's digital transformation, protecting digital assets, and ensuring a secure and trustworthy digital environment for individuals, businesses, and the government.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Patent law</w:t>
      </w:r>
    </w:p>
    <w:p w:rsidR="00000000" w:rsidDel="00000000" w:rsidP="00000000" w:rsidRDefault="00000000" w:rsidRPr="00000000" w14:paraId="0000002C">
      <w:pPr>
        <w:ind w:left="720" w:firstLine="0"/>
        <w:rPr/>
      </w:pPr>
      <w:r w:rsidDel="00000000" w:rsidR="00000000" w:rsidRPr="00000000">
        <w:rPr>
          <w:rtl w:val="0"/>
        </w:rPr>
        <w:t xml:space="preserve">Patent law is a legal framework that grants inventors exclusive rights over their inventions for a limited period. It is designed to promote innovation and protect the rights of inventors. Here are some key points about patent law in brief:</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1. Purpose: Patent law aims to encourage inventors to disclose their inventions to the public in exchange for exclusive rights for a specified duration. This disclosure contributes to the advancement of technology and knowledge.</w:t>
      </w:r>
    </w:p>
    <w:p w:rsidR="00000000" w:rsidDel="00000000" w:rsidP="00000000" w:rsidRDefault="00000000" w:rsidRPr="00000000" w14:paraId="0000002F">
      <w:pPr>
        <w:ind w:left="720" w:firstLine="0"/>
        <w:rPr/>
      </w:pPr>
      <w:r w:rsidDel="00000000" w:rsidR="00000000" w:rsidRPr="00000000">
        <w:rPr>
          <w:rtl w:val="0"/>
        </w:rPr>
        <w:t xml:space="preserve">2. Types of Patents: Patents can be granted for inventions in various fields, including technology, pharmaceuticals, biotechnology, and mechanical devices.</w:t>
      </w:r>
    </w:p>
    <w:p w:rsidR="00000000" w:rsidDel="00000000" w:rsidP="00000000" w:rsidRDefault="00000000" w:rsidRPr="00000000" w14:paraId="00000030">
      <w:pPr>
        <w:ind w:left="720" w:firstLine="0"/>
        <w:rPr/>
      </w:pPr>
      <w:r w:rsidDel="00000000" w:rsidR="00000000" w:rsidRPr="00000000">
        <w:rPr>
          <w:rtl w:val="0"/>
        </w:rPr>
        <w:t xml:space="preserve">3. Requirements for Patentability: To be eligible for a patent, an invention must be novel, non-obvious (inventive), and useful. It must also be adequately described and enabled for others to replicate.</w:t>
      </w:r>
    </w:p>
    <w:p w:rsidR="00000000" w:rsidDel="00000000" w:rsidP="00000000" w:rsidRDefault="00000000" w:rsidRPr="00000000" w14:paraId="00000031">
      <w:pPr>
        <w:ind w:left="720" w:firstLine="0"/>
        <w:rPr/>
      </w:pPr>
      <w:r w:rsidDel="00000000" w:rsidR="00000000" w:rsidRPr="00000000">
        <w:rPr>
          <w:rtl w:val="0"/>
        </w:rPr>
        <w:t xml:space="preserve">4. Duration of Protection: Patents typically provide protection for a fixed period, usually 20 years from the filing date. After the patent expires, the invention enters the public domain, and others can use or build upon it freely.</w:t>
      </w:r>
    </w:p>
    <w:p w:rsidR="00000000" w:rsidDel="00000000" w:rsidP="00000000" w:rsidRDefault="00000000" w:rsidRPr="00000000" w14:paraId="00000032">
      <w:pPr>
        <w:ind w:left="720" w:firstLine="0"/>
        <w:rPr/>
      </w:pPr>
      <w:r w:rsidDel="00000000" w:rsidR="00000000" w:rsidRPr="00000000">
        <w:rPr>
          <w:rtl w:val="0"/>
        </w:rPr>
        <w:t xml:space="preserve">5. Exclusive Rights: With a patent, the inventor gains exclusive rights to make, use, sell, and import the patented invention during the patent's duration. This enables inventors to commercialize their inventions and prevent others from using them without permission.</w:t>
      </w:r>
    </w:p>
    <w:p w:rsidR="00000000" w:rsidDel="00000000" w:rsidP="00000000" w:rsidRDefault="00000000" w:rsidRPr="00000000" w14:paraId="00000033">
      <w:pPr>
        <w:ind w:left="720" w:firstLine="0"/>
        <w:rPr/>
      </w:pPr>
      <w:r w:rsidDel="00000000" w:rsidR="00000000" w:rsidRPr="00000000">
        <w:rPr>
          <w:rtl w:val="0"/>
        </w:rPr>
        <w:t xml:space="preserve">6. Patent Application: To obtain a patent, inventors need to file a patent application with the relevant patent office. The application undergoes an examination to determine if the invention meets the criteria for patentability.</w:t>
      </w:r>
    </w:p>
    <w:p w:rsidR="00000000" w:rsidDel="00000000" w:rsidP="00000000" w:rsidRDefault="00000000" w:rsidRPr="00000000" w14:paraId="00000034">
      <w:pPr>
        <w:ind w:left="720" w:firstLine="0"/>
        <w:rPr/>
      </w:pPr>
      <w:r w:rsidDel="00000000" w:rsidR="00000000" w:rsidRPr="00000000">
        <w:rPr>
          <w:rtl w:val="0"/>
        </w:rPr>
        <w:t xml:space="preserve">7. International Protection: Patents can be obtained nationally or through international agreements like the Patent Cooperation Treaty (PCT), which streamlines the process for seeking patent protection in multiple countries.</w:t>
      </w:r>
    </w:p>
    <w:p w:rsidR="00000000" w:rsidDel="00000000" w:rsidP="00000000" w:rsidRDefault="00000000" w:rsidRPr="00000000" w14:paraId="00000035">
      <w:pPr>
        <w:ind w:left="720" w:firstLine="0"/>
        <w:rPr/>
      </w:pPr>
      <w:r w:rsidDel="00000000" w:rsidR="00000000" w:rsidRPr="00000000">
        <w:rPr>
          <w:rtl w:val="0"/>
        </w:rPr>
        <w:t xml:space="preserve">8. Patent Infringement: When someone uses, makes, sells, or imports a patented invention without permission, it constitutes patent infringement. Patent owners have the right to enforce their patents through legal actions.</w:t>
      </w:r>
    </w:p>
    <w:p w:rsidR="00000000" w:rsidDel="00000000" w:rsidP="00000000" w:rsidRDefault="00000000" w:rsidRPr="00000000" w14:paraId="00000036">
      <w:pPr>
        <w:ind w:left="720" w:firstLine="0"/>
        <w:rPr/>
      </w:pPr>
      <w:r w:rsidDel="00000000" w:rsidR="00000000" w:rsidRPr="00000000">
        <w:rPr>
          <w:rtl w:val="0"/>
        </w:rPr>
        <w:t xml:space="preserve">9. Patent Licensing: Patent owners can license their rights to others, allowing them to use the patented invention in exchange for royalties or other agreed-upon terms.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Overall, patent law plays a vital role in fostering innovation, protecting inventors' rights, and promoting technological progress in various industries.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Copyright act</w:t>
      </w:r>
    </w:p>
    <w:p w:rsidR="00000000" w:rsidDel="00000000" w:rsidP="00000000" w:rsidRDefault="00000000" w:rsidRPr="00000000" w14:paraId="0000003B">
      <w:pPr>
        <w:ind w:left="720" w:firstLine="0"/>
        <w:rPr/>
      </w:pPr>
      <w:r w:rsidDel="00000000" w:rsidR="00000000" w:rsidRPr="00000000">
        <w:rPr>
          <w:rtl w:val="0"/>
        </w:rPr>
        <w:t xml:space="preserve">The Copyright Act is a legal framework that grants exclusive rights to creators and authors over their original works. It aims to protect the expression of ideas in various forms, such as literary, artistic, musical, and dramatic works. Here are some key points about the Copyright Act in brief:</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1. Purpose: The Copyright Act serves to promote creativity and safeguard the rights of creators, allowing them to control how their works are used and distributed.</w:t>
      </w:r>
    </w:p>
    <w:p w:rsidR="00000000" w:rsidDel="00000000" w:rsidP="00000000" w:rsidRDefault="00000000" w:rsidRPr="00000000" w14:paraId="0000003E">
      <w:pPr>
        <w:ind w:left="720" w:firstLine="0"/>
        <w:rPr/>
      </w:pPr>
      <w:r w:rsidDel="00000000" w:rsidR="00000000" w:rsidRPr="00000000">
        <w:rPr>
          <w:rtl w:val="0"/>
        </w:rPr>
        <w:t xml:space="preserve">2. Types of Works: The Copyright Act covers a wide range of works, including books, music, films, paintings, photographs, software, and other original creations.</w:t>
      </w:r>
    </w:p>
    <w:p w:rsidR="00000000" w:rsidDel="00000000" w:rsidP="00000000" w:rsidRDefault="00000000" w:rsidRPr="00000000" w14:paraId="0000003F">
      <w:pPr>
        <w:ind w:left="720" w:firstLine="0"/>
        <w:rPr/>
      </w:pPr>
      <w:r w:rsidDel="00000000" w:rsidR="00000000" w:rsidRPr="00000000">
        <w:rPr>
          <w:rtl w:val="0"/>
        </w:rPr>
        <w:t xml:space="preserve">3. Automatic Protection: Copyright protection is generally automatic upon the creation of the work; there is no need to register the work for copyright to apply. However, registration can provide additional legal benefits in some jurisdictions.</w:t>
      </w:r>
    </w:p>
    <w:p w:rsidR="00000000" w:rsidDel="00000000" w:rsidP="00000000" w:rsidRDefault="00000000" w:rsidRPr="00000000" w14:paraId="00000040">
      <w:pPr>
        <w:ind w:left="720" w:firstLine="0"/>
        <w:rPr/>
      </w:pPr>
      <w:r w:rsidDel="00000000" w:rsidR="00000000" w:rsidRPr="00000000">
        <w:rPr>
          <w:rtl w:val="0"/>
        </w:rPr>
        <w:t xml:space="preserve">4. Exclusive Rights: Copyright grants creators exclusive rights to reproduce, distribute, publicly perform, display, and create derivative works based on their original work.</w:t>
      </w:r>
    </w:p>
    <w:p w:rsidR="00000000" w:rsidDel="00000000" w:rsidP="00000000" w:rsidRDefault="00000000" w:rsidRPr="00000000" w14:paraId="00000041">
      <w:pPr>
        <w:ind w:left="720" w:firstLine="0"/>
        <w:rPr/>
      </w:pPr>
      <w:r w:rsidDel="00000000" w:rsidR="00000000" w:rsidRPr="00000000">
        <w:rPr>
          <w:rtl w:val="0"/>
        </w:rPr>
        <w:t xml:space="preserve">5. Duration of Protection: The duration of copyright protection varies by country and the type of work. In many countries, the copyright term extends for the creator's lifetime plus a certain number of years after their death.</w:t>
      </w:r>
    </w:p>
    <w:p w:rsidR="00000000" w:rsidDel="00000000" w:rsidP="00000000" w:rsidRDefault="00000000" w:rsidRPr="00000000" w14:paraId="00000042">
      <w:pPr>
        <w:ind w:left="720" w:firstLine="0"/>
        <w:rPr/>
      </w:pPr>
      <w:r w:rsidDel="00000000" w:rsidR="00000000" w:rsidRPr="00000000">
        <w:rPr>
          <w:rtl w:val="0"/>
        </w:rPr>
        <w:t xml:space="preserve">6. Fair Use or Fair Dealing: Some jurisdictions have provisions for fair use (in the U.S.) or fair dealing (in other countries), which allow limited use of copyrighted works for purposes such as criticism, news reporting, education, and research without obtaining permission.</w:t>
      </w:r>
    </w:p>
    <w:p w:rsidR="00000000" w:rsidDel="00000000" w:rsidP="00000000" w:rsidRDefault="00000000" w:rsidRPr="00000000" w14:paraId="00000043">
      <w:pPr>
        <w:ind w:left="720" w:firstLine="0"/>
        <w:rPr/>
      </w:pPr>
      <w:r w:rsidDel="00000000" w:rsidR="00000000" w:rsidRPr="00000000">
        <w:rPr>
          <w:rtl w:val="0"/>
        </w:rPr>
        <w:t xml:space="preserve">7. Copyright Infringement: Unauthorized use or reproduction of copyrighted works without the owner's permission constitutes copyright infringement. Copyright owners have the right to pursue legal remedies against infringers.</w:t>
      </w:r>
    </w:p>
    <w:p w:rsidR="00000000" w:rsidDel="00000000" w:rsidP="00000000" w:rsidRDefault="00000000" w:rsidRPr="00000000" w14:paraId="00000044">
      <w:pPr>
        <w:ind w:left="720" w:firstLine="0"/>
        <w:rPr/>
      </w:pPr>
      <w:r w:rsidDel="00000000" w:rsidR="00000000" w:rsidRPr="00000000">
        <w:rPr>
          <w:rtl w:val="0"/>
        </w:rPr>
        <w:t xml:space="preserve">8. International Protection: Many countries are signatories to international copyright treaties, such as the Berne Convention and the WIPO Copyright Treaty, which provide protection for copyrighted works across borders.</w:t>
      </w:r>
    </w:p>
    <w:p w:rsidR="00000000" w:rsidDel="00000000" w:rsidP="00000000" w:rsidRDefault="00000000" w:rsidRPr="00000000" w14:paraId="00000045">
      <w:pPr>
        <w:ind w:left="720" w:firstLine="0"/>
        <w:rPr/>
      </w:pPr>
      <w:r w:rsidDel="00000000" w:rsidR="00000000" w:rsidRPr="00000000">
        <w:rPr>
          <w:rtl w:val="0"/>
        </w:rPr>
        <w:t xml:space="preserve">9. Licensing: Copyright owners can license their works to others for specific uses, allowing them to control how their creations are used while receiving compensation for their work.</w:t>
      </w:r>
    </w:p>
    <w:p w:rsidR="00000000" w:rsidDel="00000000" w:rsidP="00000000" w:rsidRDefault="00000000" w:rsidRPr="00000000" w14:paraId="00000046">
      <w:pPr>
        <w:ind w:left="720" w:firstLine="0"/>
        <w:rPr/>
      </w:pPr>
      <w:r w:rsidDel="00000000" w:rsidR="00000000" w:rsidRPr="00000000">
        <w:rPr>
          <w:rtl w:val="0"/>
        </w:rPr>
        <w:t xml:space="preserve">10. Digital Copyright: With the rise of digital content, copyright laws have evolved to address issues related to online distribution, digital piracy, and the use of copyrighted works on the Internet.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Overall, the Copyright Act is essential for fostering creativity, encouraging the production of original works, and ensuring that creators are rewarded and protected for their intellectual creations.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Cyber Attacks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Phishing: </w:t>
      </w:r>
    </w:p>
    <w:p w:rsidR="00000000" w:rsidDel="00000000" w:rsidP="00000000" w:rsidRDefault="00000000" w:rsidRPr="00000000" w14:paraId="0000004E">
      <w:pPr>
        <w:ind w:left="720" w:firstLine="0"/>
        <w:rPr/>
      </w:pPr>
      <w:r w:rsidDel="00000000" w:rsidR="00000000" w:rsidRPr="00000000">
        <w:rPr>
          <w:rtl w:val="0"/>
        </w:rPr>
        <w:t xml:space="preserve">Phishing is a cyber-attack where malicious actors attempt to deceive individuals into disclosing sensitive information, such as passwords, credit card details, or personal data, by posing as a trustworthy entity. Typically done through fraudulent emails, messages, or websites that mimic legitimate ones, phishing aims to trick users into providing their information willingly. These attacks often use social engineering tactics, preying on emotions like fear or urgency to prompt quick responses. Once the attackers obtain the information, they can use it for identity theft, financial fraud, or other illicit purposes. Vigilance, education, and strong security practices are essential in protecting against phishing threats.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Malware: </w:t>
      </w:r>
    </w:p>
    <w:p w:rsidR="00000000" w:rsidDel="00000000" w:rsidP="00000000" w:rsidRDefault="00000000" w:rsidRPr="00000000" w14:paraId="00000051">
      <w:pPr>
        <w:ind w:left="720" w:firstLine="0"/>
        <w:rPr/>
      </w:pPr>
      <w:r w:rsidDel="00000000" w:rsidR="00000000" w:rsidRPr="00000000">
        <w:rPr>
          <w:rtl w:val="0"/>
        </w:rPr>
        <w:t xml:space="preserve">Malware, short for malicious software, encompasses a variety of harmful programs like viruses, worms, Trojans, and ransomware. Designed to infiltrate computer systems, malware can disrupt operations, steal data, or even take control of devices. Users often unwittingly download malware through infected files, emails, or websites, making robust cybersecurity measures and regular software updates crucial in preventing infections.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Denial-of-Service (DoS) and Distributed Denial-of-Service (DDoS) Attacks: </w:t>
      </w:r>
    </w:p>
    <w:p w:rsidR="00000000" w:rsidDel="00000000" w:rsidP="00000000" w:rsidRDefault="00000000" w:rsidRPr="00000000" w14:paraId="00000054">
      <w:pPr>
        <w:ind w:left="720" w:firstLine="0"/>
        <w:rPr/>
      </w:pPr>
      <w:r w:rsidDel="00000000" w:rsidR="00000000" w:rsidRPr="00000000">
        <w:rPr>
          <w:rtl w:val="0"/>
        </w:rPr>
        <w:t xml:space="preserve">In DoS and DDoS attacks, perpetrators overload servers or networks with excessive traffic, causing them to crash or become unavailable to legitimate users. DoS attacks come from a single source, while DDoS attacks use multiple sources, amplifying their impact. These attacks disrupt services, causing financial losses and damaging reputations.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 Man-in-the-Middle (MITM) Attack:</w:t>
      </w:r>
    </w:p>
    <w:p w:rsidR="00000000" w:rsidDel="00000000" w:rsidP="00000000" w:rsidRDefault="00000000" w:rsidRPr="00000000" w14:paraId="00000057">
      <w:pPr>
        <w:ind w:left="720" w:firstLine="0"/>
        <w:rPr/>
      </w:pPr>
      <w:r w:rsidDel="00000000" w:rsidR="00000000" w:rsidRPr="00000000">
        <w:rPr>
          <w:rtl w:val="0"/>
        </w:rPr>
        <w:t xml:space="preserve">In a MITM attack, an attacker secretly intercepts and alters communication between two parties, often exploiting unsecured public networks. This enables them to eavesdrop on sensitive information, such as login credentials or financial data, compromising confidentiality and integrity.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SQL Injection:</w:t>
      </w:r>
    </w:p>
    <w:p w:rsidR="00000000" w:rsidDel="00000000" w:rsidP="00000000" w:rsidRDefault="00000000" w:rsidRPr="00000000" w14:paraId="0000005A">
      <w:pPr>
        <w:ind w:left="720" w:firstLine="0"/>
        <w:rPr/>
      </w:pPr>
      <w:r w:rsidDel="00000000" w:rsidR="00000000" w:rsidRPr="00000000">
        <w:rPr>
          <w:rtl w:val="0"/>
        </w:rPr>
        <w:t xml:space="preserve">In SQL injection attacks, cybercriminals exploit vulnerabilities in web applications by inserting malicious SQL code. This allows unauthorized access to the application's database, potentially stealing or manipulating data. Organizations must implement proper input validation and secure coding practices to prevent SQL injection.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Insider Threats: </w:t>
      </w:r>
    </w:p>
    <w:p w:rsidR="00000000" w:rsidDel="00000000" w:rsidP="00000000" w:rsidRDefault="00000000" w:rsidRPr="00000000" w14:paraId="0000005D">
      <w:pPr>
        <w:ind w:left="720" w:firstLine="0"/>
        <w:rPr/>
      </w:pPr>
      <w:r w:rsidDel="00000000" w:rsidR="00000000" w:rsidRPr="00000000">
        <w:rPr>
          <w:rtl w:val="0"/>
        </w:rPr>
        <w:t xml:space="preserve">Insider threats arise when employees or individuals with authorized access to an organization's systems misuse their privileges, either intentionally or unintentionally. These individuals may steal data, sabotage systems, or cause significant harm to the organization's security and operations.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Credential Stuffing: </w:t>
      </w:r>
    </w:p>
    <w:p w:rsidR="00000000" w:rsidDel="00000000" w:rsidP="00000000" w:rsidRDefault="00000000" w:rsidRPr="00000000" w14:paraId="00000060">
      <w:pPr>
        <w:ind w:left="720" w:firstLine="0"/>
        <w:rPr/>
      </w:pPr>
      <w:r w:rsidDel="00000000" w:rsidR="00000000" w:rsidRPr="00000000">
        <w:rPr>
          <w:rtl w:val="0"/>
        </w:rPr>
        <w:t xml:space="preserve">In credential stuffing attacks, cybercriminals use automated tools to try stolen username and password combinations across multiple platforms, exploiting individuals who reuse credentials. Successful attacks can lead to account takeovers, data breaches, and identity theft, emphasizing the importance of strong, unique passwords and multi-factor authentication.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Social Engineering: </w:t>
      </w:r>
    </w:p>
    <w:p w:rsidR="00000000" w:rsidDel="00000000" w:rsidP="00000000" w:rsidRDefault="00000000" w:rsidRPr="00000000" w14:paraId="00000063">
      <w:pPr>
        <w:ind w:left="720" w:firstLine="0"/>
        <w:rPr/>
      </w:pPr>
      <w:r w:rsidDel="00000000" w:rsidR="00000000" w:rsidRPr="00000000">
        <w:rPr>
          <w:rtl w:val="0"/>
        </w:rPr>
        <w:t xml:space="preserve">Social engineering tactics manipulate individuals into divulging confidential information, such as passwords or financial details, through psychological manipulation. Techniques include impersonation, pretexting, or appealing to emotions like fear or urgency. Raising awareness and educating users about common social engineering tactics is crucial in preventing successful attacks.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Supply Chain Attacks: </w:t>
      </w:r>
    </w:p>
    <w:p w:rsidR="00000000" w:rsidDel="00000000" w:rsidP="00000000" w:rsidRDefault="00000000" w:rsidRPr="00000000" w14:paraId="00000066">
      <w:pPr>
        <w:ind w:left="720" w:firstLine="0"/>
        <w:rPr/>
      </w:pPr>
      <w:r w:rsidDel="00000000" w:rsidR="00000000" w:rsidRPr="00000000">
        <w:rPr>
          <w:rtl w:val="0"/>
        </w:rPr>
        <w:t xml:space="preserve">In supply chain attacks, cybercriminals target an organization's vendors or suppliers, compromising the products or services they provide. By injecting malicious code or compromising the supply chain, attackers gain access to the organization's systems, leading to data breaches or further attacks.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Ransomware: </w:t>
      </w:r>
    </w:p>
    <w:p w:rsidR="00000000" w:rsidDel="00000000" w:rsidP="00000000" w:rsidRDefault="00000000" w:rsidRPr="00000000" w14:paraId="00000069">
      <w:pPr>
        <w:ind w:left="720" w:firstLine="0"/>
        <w:rPr/>
      </w:pPr>
      <w:r w:rsidDel="00000000" w:rsidR="00000000" w:rsidRPr="00000000">
        <w:rPr>
          <w:rtl w:val="0"/>
        </w:rPr>
        <w:t xml:space="preserve">Ransomware is a type of malware that encrypts a victim's data, rendering it inaccessible until a ransom is paid for the decryption key. These attacks cause significant disruptions, and financial losses, and may lead to data loss if victims don't have reliable backups. Preventing ransomware involves regular backups, strong security measures, and user awareness to avoid falling victim to phishing or other malware distribution methods.</w:t>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Conclusion -</w:t>
      </w:r>
    </w:p>
    <w:p w:rsidR="00000000" w:rsidDel="00000000" w:rsidP="00000000" w:rsidRDefault="00000000" w:rsidRPr="00000000" w14:paraId="0000006C">
      <w:pPr>
        <w:rPr/>
      </w:pPr>
      <w:r w:rsidDel="00000000" w:rsidR="00000000" w:rsidRPr="00000000">
        <w:rPr>
          <w:rtl w:val="0"/>
        </w:rPr>
        <w:t xml:space="preserve">Thus we have successfully completed the experiment by studying different laws and standards of cyber security.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b w:val="1"/>
        <w:sz w:val="10"/>
        <w:szCs w:val="10"/>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both"/>
      <w:rPr>
        <w:b w:val="1"/>
        <w:sz w:val="18"/>
        <w:szCs w:val="18"/>
      </w:rPr>
    </w:pPr>
    <w:r w:rsidDel="00000000" w:rsidR="00000000" w:rsidRPr="00000000">
      <w:rPr>
        <w:b w:val="1"/>
        <w:sz w:val="18"/>
        <w:szCs w:val="18"/>
        <w:rtl w:val="0"/>
      </w:rPr>
      <w:t xml:space="preserve">Roll No-37</w:t>
      <w:tab/>
      <w:tab/>
      <w:tab/>
      <w:tab/>
      <w:tab/>
      <w:t xml:space="preserve">SAD LAB</w:t>
      <w:tab/>
      <w:tab/>
      <w:tab/>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