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hashlib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__init__(self, hash_value, value=None, left=None, right=None):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self.hash_value = hash_value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self.value =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self.left = left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self.right = right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create_merkle_tree(hashes, values):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len(hashes) ==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Node(hashes[0], values[0])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Node(hashlib.sha256("".join(hashes).encode()).hexdigest(), values, create_merkle_tree(hashes[:len(hashes)//2], values[:len(values)//2]), create_merkle_tree(hashes[len(hashes)//2:], values[len(values)//2:]))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print_merkle_tree(tree):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tree.left: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print_merkle_tree(tree.left)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tree.right: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print_merkle_tree(tree.right)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print("Hash value:",tree.hash_value, "Transactions:", tree.value)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number_of_transactions = int(input("Enter the number of transactions: 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transactions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hashes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 in range(number_of_transactions):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transaction = input("Enter the transaction: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transactions.append(transaction)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hashes.append(hashlib.sha256(transaction.encode()).hexdigest())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len(transactions) % 2 != 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transactions.append(transactions[-1])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hashes.append(hashes[-1])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merkle_tree = create_merkle_tree(hashes, transactions)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print_merkle_tree(merkle_tree)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