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82C" w:rsidRDefault="003B0AEF" w:rsidP="003B0AEF">
      <w:pPr>
        <w:pStyle w:val="1"/>
      </w:pPr>
      <w:r>
        <w:rPr>
          <w:rFonts w:hint="eastAsia"/>
        </w:rPr>
        <w:t>アジャイル開発調査　オンプレで構築時に成果物として何が必要か？</w:t>
      </w:r>
    </w:p>
    <w:p w:rsidR="003B0AEF" w:rsidRDefault="003B0AEF" w:rsidP="003B0AEF">
      <w:pPr>
        <w:pStyle w:val="2"/>
        <w:numPr>
          <w:ilvl w:val="0"/>
          <w:numId w:val="1"/>
        </w:numPr>
      </w:pPr>
      <w:r>
        <w:rPr>
          <w:rFonts w:hint="eastAsia"/>
        </w:rPr>
        <w:t>システム化の範囲</w:t>
      </w:r>
    </w:p>
    <w:p w:rsidR="003B0AEF" w:rsidRDefault="003B0AEF" w:rsidP="003B0AEF">
      <w:r w:rsidRPr="00C30071">
        <w:rPr>
          <w:noProof/>
        </w:rPr>
        <w:drawing>
          <wp:inline distT="0" distB="0" distL="0" distR="0" wp14:anchorId="2F14E2A0" wp14:editId="4F46E13A">
            <wp:extent cx="9320530" cy="3980815"/>
            <wp:effectExtent l="0" t="0" r="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EF" w:rsidRDefault="003B0AEF" w:rsidP="003B0AEF"/>
    <w:p w:rsidR="003B0AEF" w:rsidRDefault="003B0AEF" w:rsidP="003B0AEF"/>
    <w:p w:rsidR="003B0AEF" w:rsidRDefault="003B0AEF" w:rsidP="003B0AEF"/>
    <w:p w:rsidR="003B0AEF" w:rsidRDefault="003B0AEF" w:rsidP="003B0AEF"/>
    <w:p w:rsidR="003B0AEF" w:rsidRDefault="003B0AEF" w:rsidP="003B0AE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アジャイル開発方式</w:t>
      </w:r>
    </w:p>
    <w:p w:rsidR="003B0AEF" w:rsidRPr="003B0AEF" w:rsidRDefault="003B0AEF" w:rsidP="003B0AEF">
      <w:pPr>
        <w:pStyle w:val="af1"/>
        <w:ind w:leftChars="0" w:left="600"/>
        <w:rPr>
          <w:rFonts w:hint="eastAsia"/>
        </w:rPr>
      </w:pPr>
      <w:r>
        <w:rPr>
          <w:rFonts w:hint="eastAsia"/>
        </w:rPr>
        <w:t>（弊社前提ですみませんが）要件定義工程で開発費用の承認を得る必要があるため＜要件定義型＞を想定します。</w:t>
      </w:r>
    </w:p>
    <w:p w:rsidR="003B0AEF" w:rsidRDefault="003B0AEF" w:rsidP="003B0AEF">
      <w:pPr>
        <w:ind w:leftChars="300" w:left="660"/>
      </w:pPr>
      <w:r>
        <w:rPr>
          <w:noProof/>
        </w:rPr>
        <w:drawing>
          <wp:inline distT="0" distB="0" distL="0" distR="0" wp14:anchorId="7FA5ED43" wp14:editId="1B8C1515">
            <wp:extent cx="7142130" cy="5619750"/>
            <wp:effectExtent l="0" t="0" r="1905" b="0"/>
            <wp:docPr id="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326" cy="56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EF" w:rsidRDefault="003B0AEF" w:rsidP="003B0AE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オンプレ構築の前提</w:t>
      </w:r>
    </w:p>
    <w:p w:rsidR="003B0AEF" w:rsidRDefault="003B0AEF" w:rsidP="003B0AEF">
      <w:pPr>
        <w:pStyle w:val="3"/>
      </w:pPr>
      <w:r>
        <w:rPr>
          <w:rFonts w:hint="eastAsia"/>
        </w:rPr>
        <w:t>３．１．論理サーバー</w:t>
      </w:r>
    </w:p>
    <w:p w:rsidR="00A67BD2" w:rsidRDefault="00A67BD2" w:rsidP="00A67BD2">
      <w:pPr>
        <w:ind w:left="840"/>
      </w:pPr>
      <w:r>
        <w:rPr>
          <w:rFonts w:hint="eastAsia"/>
        </w:rPr>
        <w:t>分散系の統合基盤を運営する部署がある。開発部署は利用申請を提出することで、論理サーバー（仮想</w:t>
      </w:r>
      <w:r>
        <w:rPr>
          <w:rFonts w:hint="eastAsia"/>
        </w:rPr>
        <w:t>NW</w:t>
      </w:r>
      <w:r>
        <w:rPr>
          <w:rFonts w:hint="eastAsia"/>
        </w:rPr>
        <w:t>、仮想ディスク込み）を入手可能。仮想ディスク単位でのバックアップ、リストア機能は提供される。利用者は利用費用を負担する方式。</w:t>
      </w:r>
    </w:p>
    <w:p w:rsidR="00F169D9" w:rsidRDefault="00F169D9" w:rsidP="00F169D9">
      <w:pPr>
        <w:pStyle w:val="af1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OS</w:t>
      </w:r>
      <w:r>
        <w:rPr>
          <w:rFonts w:hint="eastAsia"/>
        </w:rPr>
        <w:t xml:space="preserve">種類　</w:t>
      </w:r>
      <w:proofErr w:type="spellStart"/>
      <w:r>
        <w:rPr>
          <w:rFonts w:hint="eastAsia"/>
        </w:rPr>
        <w:t>WindowsServer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 xml:space="preserve"> Enterprise Linux</w:t>
      </w:r>
    </w:p>
    <w:p w:rsidR="00A67BD2" w:rsidRPr="00A67BD2" w:rsidRDefault="00A67BD2" w:rsidP="00A67BD2"/>
    <w:p w:rsidR="00A67BD2" w:rsidRDefault="00A67BD2" w:rsidP="00A67BD2">
      <w:pPr>
        <w:pStyle w:val="3"/>
      </w:pPr>
      <w:r>
        <w:rPr>
          <w:rFonts w:hint="eastAsia"/>
        </w:rPr>
        <w:t>３．２</w:t>
      </w:r>
      <w:r>
        <w:rPr>
          <w:rFonts w:hint="eastAsia"/>
        </w:rPr>
        <w:t>．</w:t>
      </w:r>
      <w:r>
        <w:rPr>
          <w:rFonts w:hint="eastAsia"/>
        </w:rPr>
        <w:t>共通データベース基盤</w:t>
      </w:r>
    </w:p>
    <w:p w:rsidR="00A67BD2" w:rsidRDefault="00A67BD2" w:rsidP="00A67BD2">
      <w:pPr>
        <w:rPr>
          <w:rFonts w:hint="eastAsia"/>
        </w:rPr>
      </w:pPr>
      <w:r>
        <w:tab/>
      </w:r>
      <w:r>
        <w:rPr>
          <w:rFonts w:hint="eastAsia"/>
        </w:rPr>
        <w:t>分散系のシステムで利用可能な共通データベース基盤を運営する部署がある。（必要なリソースは先方で確保済み）</w:t>
      </w:r>
    </w:p>
    <w:p w:rsidR="00A67BD2" w:rsidRDefault="00A67BD2" w:rsidP="00A67BD2">
      <w:pPr>
        <w:pStyle w:val="af1"/>
        <w:numPr>
          <w:ilvl w:val="0"/>
          <w:numId w:val="2"/>
        </w:numPr>
        <w:ind w:leftChars="0"/>
      </w:pPr>
      <w:r>
        <w:rPr>
          <w:rFonts w:hint="eastAsia"/>
        </w:rPr>
        <w:t>DBMS</w:t>
      </w:r>
      <w:r>
        <w:rPr>
          <w:rFonts w:hint="eastAsia"/>
        </w:rPr>
        <w:t>種類</w:t>
      </w:r>
      <w:r>
        <w:tab/>
      </w:r>
      <w:r>
        <w:rPr>
          <w:rFonts w:hint="eastAsia"/>
        </w:rPr>
        <w:t xml:space="preserve">　</w:t>
      </w:r>
      <w:r>
        <w:rPr>
          <w:rFonts w:hint="eastAsia"/>
        </w:rPr>
        <w:t>SQL Server</w:t>
      </w:r>
      <w:r>
        <w:rPr>
          <w:rFonts w:hint="eastAsia"/>
        </w:rPr>
        <w:t>、</w:t>
      </w:r>
      <w:r>
        <w:rPr>
          <w:rFonts w:hint="eastAsia"/>
        </w:rPr>
        <w:t>Oracle DB</w:t>
      </w:r>
      <w:r>
        <w:rPr>
          <w:rFonts w:hint="eastAsia"/>
        </w:rPr>
        <w:t>（</w:t>
      </w:r>
      <w:r>
        <w:rPr>
          <w:rFonts w:hint="eastAsia"/>
        </w:rPr>
        <w:t>RAC</w:t>
      </w:r>
      <w:r>
        <w:rPr>
          <w:rFonts w:hint="eastAsia"/>
        </w:rPr>
        <w:t>構成）</w:t>
      </w:r>
    </w:p>
    <w:p w:rsidR="00A67BD2" w:rsidRDefault="00A67BD2" w:rsidP="00A67BD2">
      <w:pPr>
        <w:pStyle w:val="af1"/>
        <w:numPr>
          <w:ilvl w:val="0"/>
          <w:numId w:val="2"/>
        </w:numPr>
        <w:ind w:leftChars="0"/>
      </w:pPr>
      <w:r>
        <w:rPr>
          <w:rFonts w:hint="eastAsia"/>
        </w:rPr>
        <w:t>SLA</w:t>
      </w:r>
      <w:r>
        <w:rPr>
          <w:rFonts w:hint="eastAsia"/>
        </w:rPr>
        <w:t>、業務種類（</w:t>
      </w:r>
      <w:r w:rsidR="003F6180">
        <w:rPr>
          <w:rFonts w:hint="eastAsia"/>
        </w:rPr>
        <w:t>オンライントランザクション型、バッチ処理型、</w:t>
      </w:r>
      <w:r w:rsidR="003F6180">
        <w:rPr>
          <w:rFonts w:hint="eastAsia"/>
        </w:rPr>
        <w:t>DWH</w:t>
      </w:r>
      <w:r w:rsidR="003F6180">
        <w:rPr>
          <w:rFonts w:hint="eastAsia"/>
        </w:rPr>
        <w:t>、</w:t>
      </w:r>
      <w:r w:rsidR="003F6180">
        <w:rPr>
          <w:rFonts w:hint="eastAsia"/>
        </w:rPr>
        <w:t>DM</w:t>
      </w:r>
      <w:r>
        <w:rPr>
          <w:rFonts w:hint="eastAsia"/>
        </w:rPr>
        <w:t>）</w:t>
      </w:r>
      <w:r w:rsidR="003F6180">
        <w:rPr>
          <w:rFonts w:hint="eastAsia"/>
        </w:rPr>
        <w:t>ごとに、リソースを共用する。</w:t>
      </w:r>
    </w:p>
    <w:p w:rsidR="003F6180" w:rsidRDefault="003F6180" w:rsidP="00A67BD2">
      <w:pPr>
        <w:pStyle w:val="af1"/>
        <w:numPr>
          <w:ilvl w:val="0"/>
          <w:numId w:val="2"/>
        </w:numPr>
        <w:ind w:leftChars="0"/>
      </w:pPr>
      <w:r>
        <w:rPr>
          <w:rFonts w:hint="eastAsia"/>
        </w:rPr>
        <w:t>利用</w:t>
      </w:r>
      <w:r w:rsidR="008674A0">
        <w:rPr>
          <w:rFonts w:hint="eastAsia"/>
        </w:rPr>
        <w:t>申請（データサイズ、テーブル・</w:t>
      </w:r>
      <w:r>
        <w:rPr>
          <w:rFonts w:hint="eastAsia"/>
        </w:rPr>
        <w:t>ビュー</w:t>
      </w:r>
      <w:r w:rsidR="008674A0">
        <w:rPr>
          <w:rFonts w:hint="eastAsia"/>
        </w:rPr>
        <w:t>定義、ストアドプロシージャ・パッケージ定義等）を提出することで</w:t>
      </w:r>
      <w:r w:rsidR="008674A0">
        <w:rPr>
          <w:rFonts w:hint="eastAsia"/>
        </w:rPr>
        <w:t>DB</w:t>
      </w:r>
      <w:r w:rsidR="008674A0">
        <w:rPr>
          <w:rFonts w:hint="eastAsia"/>
        </w:rPr>
        <w:t>を入手可能</w:t>
      </w:r>
    </w:p>
    <w:p w:rsidR="008674A0" w:rsidRDefault="008674A0" w:rsidP="008674A0"/>
    <w:p w:rsidR="008674A0" w:rsidRDefault="008674A0" w:rsidP="008674A0">
      <w:pPr>
        <w:pStyle w:val="3"/>
      </w:pPr>
      <w:r>
        <w:rPr>
          <w:rFonts w:hint="eastAsia"/>
        </w:rPr>
        <w:t>３．３</w:t>
      </w:r>
      <w:r>
        <w:rPr>
          <w:rFonts w:hint="eastAsia"/>
        </w:rPr>
        <w:t>．</w:t>
      </w:r>
      <w:r w:rsidR="00C53F48">
        <w:rPr>
          <w:rFonts w:hint="eastAsia"/>
        </w:rPr>
        <w:t>共通運用基盤</w:t>
      </w:r>
    </w:p>
    <w:p w:rsidR="00C53F48" w:rsidRDefault="00C53F48" w:rsidP="00C53F48">
      <w:r>
        <w:tab/>
      </w:r>
      <w:r w:rsidR="00F169D9">
        <w:rPr>
          <w:rFonts w:hint="eastAsia"/>
        </w:rPr>
        <w:t>社内標準の運用基盤を運営する部署がある。</w:t>
      </w:r>
    </w:p>
    <w:p w:rsidR="00F169D9" w:rsidRDefault="00F169D9" w:rsidP="00C53F48">
      <w:r>
        <w:rPr>
          <w:rFonts w:hint="eastAsia"/>
        </w:rPr>
        <w:t xml:space="preserve">　　　　対象：監視機能、論理サーバー</w:t>
      </w:r>
      <w:r>
        <w:rPr>
          <w:rFonts w:hint="eastAsia"/>
        </w:rPr>
        <w:t>PW</w:t>
      </w:r>
      <w:r>
        <w:rPr>
          <w:rFonts w:hint="eastAsia"/>
        </w:rPr>
        <w:t>管理（日時変更＋</w:t>
      </w:r>
      <w:r>
        <w:rPr>
          <w:rFonts w:hint="eastAsia"/>
        </w:rPr>
        <w:t>ID</w:t>
      </w:r>
      <w:r>
        <w:rPr>
          <w:rFonts w:hint="eastAsia"/>
        </w:rPr>
        <w:t>払い出し）、ライブラリリリース、本番データコピー（開発環境へデータ持出）等</w:t>
      </w:r>
    </w:p>
    <w:p w:rsidR="008674A0" w:rsidRPr="00F169D9" w:rsidRDefault="008674A0" w:rsidP="008674A0">
      <w:pPr>
        <w:rPr>
          <w:rFonts w:hint="eastAsia"/>
        </w:rPr>
      </w:pPr>
    </w:p>
    <w:p w:rsidR="00B3729A" w:rsidRDefault="00B3729A" w:rsidP="00B3729A">
      <w:pPr>
        <w:pStyle w:val="3"/>
      </w:pPr>
      <w:r>
        <w:rPr>
          <w:rFonts w:hint="eastAsia"/>
        </w:rPr>
        <w:t>３．</w:t>
      </w:r>
      <w:r>
        <w:rPr>
          <w:rFonts w:hint="eastAsia"/>
        </w:rPr>
        <w:t>４</w:t>
      </w:r>
      <w:r>
        <w:rPr>
          <w:rFonts w:hint="eastAsia"/>
        </w:rPr>
        <w:t>．</w:t>
      </w:r>
      <w:r>
        <w:rPr>
          <w:rFonts w:hint="eastAsia"/>
        </w:rPr>
        <w:t>インターネット部署・ネットワーク部署</w:t>
      </w:r>
    </w:p>
    <w:p w:rsidR="00B3729A" w:rsidRDefault="00B3729A" w:rsidP="00B3729A">
      <w:pPr>
        <w:ind w:left="840"/>
      </w:pPr>
      <w:r>
        <w:rPr>
          <w:rFonts w:hint="eastAsia"/>
        </w:rPr>
        <w:t>通信要件シート（接続元・接続先の</w:t>
      </w:r>
      <w:r>
        <w:rPr>
          <w:rFonts w:hint="eastAsia"/>
        </w:rPr>
        <w:t>IP</w:t>
      </w:r>
      <w:r>
        <w:rPr>
          <w:rFonts w:hint="eastAsia"/>
        </w:rPr>
        <w:t>、ポート番号、通信向き、必要な</w:t>
      </w:r>
      <w:r>
        <w:rPr>
          <w:rFonts w:hint="eastAsia"/>
        </w:rPr>
        <w:t>NW</w:t>
      </w:r>
      <w:r>
        <w:rPr>
          <w:rFonts w:hint="eastAsia"/>
        </w:rPr>
        <w:t>帯域量）を提出することで、必要なネットワーク環境を構築してくれる部署がある。リバースプロキシ、フォワードプロキシを提供しており、リバースプロキシは</w:t>
      </w:r>
      <w:r>
        <w:rPr>
          <w:rFonts w:hint="eastAsia"/>
        </w:rPr>
        <w:t>SSL</w:t>
      </w:r>
      <w:r>
        <w:rPr>
          <w:rFonts w:hint="eastAsia"/>
        </w:rPr>
        <w:t>の終端を兼ねる。</w:t>
      </w:r>
    </w:p>
    <w:p w:rsidR="005572F5" w:rsidRPr="00DC56BD" w:rsidRDefault="005572F5" w:rsidP="005572F5">
      <w:pPr>
        <w:rPr>
          <w:rFonts w:hint="eastAsia"/>
        </w:rPr>
      </w:pPr>
      <w:bookmarkStart w:id="0" w:name="_GoBack"/>
      <w:bookmarkEnd w:id="0"/>
    </w:p>
    <w:sectPr w:rsidR="005572F5" w:rsidRPr="00DC56BD" w:rsidSect="003B0AEF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C7E1E"/>
    <w:multiLevelType w:val="hybridMultilevel"/>
    <w:tmpl w:val="1F6E156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489A7E56"/>
    <w:multiLevelType w:val="hybridMultilevel"/>
    <w:tmpl w:val="1CCAE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47419D"/>
    <w:multiLevelType w:val="hybridMultilevel"/>
    <w:tmpl w:val="E75410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6D3A15BB"/>
    <w:multiLevelType w:val="hybridMultilevel"/>
    <w:tmpl w:val="EDD0C204"/>
    <w:lvl w:ilvl="0" w:tplc="500E8FE0">
      <w:start w:val="1"/>
      <w:numFmt w:val="decimalFullWidth"/>
      <w:lvlText w:val="%1．"/>
      <w:lvlJc w:val="left"/>
      <w:pPr>
        <w:ind w:left="60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2D"/>
    <w:rsid w:val="00270B2D"/>
    <w:rsid w:val="00294C0D"/>
    <w:rsid w:val="003B0AEF"/>
    <w:rsid w:val="003F6180"/>
    <w:rsid w:val="005572F5"/>
    <w:rsid w:val="008674A0"/>
    <w:rsid w:val="0099282C"/>
    <w:rsid w:val="00A67BD2"/>
    <w:rsid w:val="00B218C5"/>
    <w:rsid w:val="00B3729A"/>
    <w:rsid w:val="00C53F48"/>
    <w:rsid w:val="00DC56BD"/>
    <w:rsid w:val="00F169D9"/>
    <w:rsid w:val="00F5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F39F324-35D9-4657-86CF-2E9C13F4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AEF"/>
  </w:style>
  <w:style w:type="paragraph" w:styleId="1">
    <w:name w:val="heading 1"/>
    <w:basedOn w:val="a"/>
    <w:next w:val="a"/>
    <w:link w:val="10"/>
    <w:uiPriority w:val="9"/>
    <w:qFormat/>
    <w:rsid w:val="003B0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0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B0A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0A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0A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0A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0A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0A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0A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B0AE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3B0AE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3B0AE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B0A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見出し 5 (文字)"/>
    <w:basedOn w:val="a0"/>
    <w:link w:val="5"/>
    <w:uiPriority w:val="9"/>
    <w:semiHidden/>
    <w:rsid w:val="003B0AE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見出し 6 (文字)"/>
    <w:basedOn w:val="a0"/>
    <w:link w:val="6"/>
    <w:uiPriority w:val="9"/>
    <w:semiHidden/>
    <w:rsid w:val="003B0AEF"/>
    <w:rPr>
      <w:rFonts w:asciiTheme="majorHAnsi" w:eastAsiaTheme="majorEastAsia" w:hAnsiTheme="majorHAnsi" w:cstheme="majorBidi"/>
    </w:rPr>
  </w:style>
  <w:style w:type="character" w:customStyle="1" w:styleId="70">
    <w:name w:val="見出し 7 (文字)"/>
    <w:basedOn w:val="a0"/>
    <w:link w:val="7"/>
    <w:uiPriority w:val="9"/>
    <w:semiHidden/>
    <w:rsid w:val="003B0AEF"/>
    <w:rPr>
      <w:rFonts w:asciiTheme="majorHAnsi" w:eastAsiaTheme="majorEastAsia" w:hAnsiTheme="majorHAnsi" w:cstheme="majorBidi"/>
      <w:i/>
      <w:iCs/>
    </w:rPr>
  </w:style>
  <w:style w:type="character" w:customStyle="1" w:styleId="80">
    <w:name w:val="見出し 8 (文字)"/>
    <w:basedOn w:val="a0"/>
    <w:link w:val="8"/>
    <w:uiPriority w:val="9"/>
    <w:semiHidden/>
    <w:rsid w:val="003B0AE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sid w:val="003B0AE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3B0A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B0A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3B0AE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3B0AE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題 (文字)"/>
    <w:basedOn w:val="a0"/>
    <w:link w:val="a6"/>
    <w:uiPriority w:val="11"/>
    <w:rsid w:val="003B0AEF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3B0AEF"/>
    <w:rPr>
      <w:b/>
      <w:bCs/>
      <w:color w:val="auto"/>
    </w:rPr>
  </w:style>
  <w:style w:type="character" w:styleId="a9">
    <w:name w:val="Emphasis"/>
    <w:basedOn w:val="a0"/>
    <w:uiPriority w:val="20"/>
    <w:qFormat/>
    <w:rsid w:val="003B0AEF"/>
    <w:rPr>
      <w:i/>
      <w:iCs/>
      <w:color w:val="auto"/>
    </w:rPr>
  </w:style>
  <w:style w:type="paragraph" w:styleId="aa">
    <w:name w:val="No Spacing"/>
    <w:uiPriority w:val="1"/>
    <w:qFormat/>
    <w:rsid w:val="003B0AE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B0AE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文 (文字)"/>
    <w:basedOn w:val="a0"/>
    <w:link w:val="ab"/>
    <w:uiPriority w:val="29"/>
    <w:rsid w:val="003B0AEF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3B0AE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引用文 2 (文字)"/>
    <w:basedOn w:val="a0"/>
    <w:link w:val="21"/>
    <w:uiPriority w:val="30"/>
    <w:rsid w:val="003B0AEF"/>
    <w:rPr>
      <w:i/>
      <w:iCs/>
      <w:color w:val="404040" w:themeColor="text1" w:themeTint="BF"/>
    </w:rPr>
  </w:style>
  <w:style w:type="character" w:styleId="ad">
    <w:name w:val="Subtle Emphasis"/>
    <w:basedOn w:val="a0"/>
    <w:uiPriority w:val="19"/>
    <w:qFormat/>
    <w:rsid w:val="003B0AEF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3B0AEF"/>
    <w:rPr>
      <w:b/>
      <w:bCs/>
      <w:i/>
      <w:iCs/>
      <w:color w:val="auto"/>
    </w:rPr>
  </w:style>
  <w:style w:type="character" w:styleId="ae">
    <w:name w:val="Subtle Reference"/>
    <w:basedOn w:val="a0"/>
    <w:uiPriority w:val="31"/>
    <w:qFormat/>
    <w:rsid w:val="003B0AEF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3B0AEF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3B0AEF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3B0AEF"/>
    <w:pPr>
      <w:outlineLvl w:val="9"/>
    </w:pPr>
  </w:style>
  <w:style w:type="paragraph" w:styleId="af1">
    <w:name w:val="List Paragraph"/>
    <w:basedOn w:val="a"/>
    <w:uiPriority w:val="34"/>
    <w:qFormat/>
    <w:rsid w:val="003B0AE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石野 大輔</dc:creator>
  <cp:keywords/>
  <dc:description/>
  <cp:lastModifiedBy>石野 大輔</cp:lastModifiedBy>
  <cp:revision>4</cp:revision>
  <dcterms:created xsi:type="dcterms:W3CDTF">2020-06-28T02:55:00Z</dcterms:created>
  <dcterms:modified xsi:type="dcterms:W3CDTF">2020-06-28T06:15:00Z</dcterms:modified>
</cp:coreProperties>
</file>