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58BF7" w14:textId="319DF8B8" w:rsidR="008B03DE" w:rsidRPr="00A41A72" w:rsidRDefault="00342F98" w:rsidP="008B03DE">
      <w:pPr>
        <w:jc w:val="center"/>
        <w:rPr>
          <w:rFonts w:hint="eastAsia"/>
          <w:b/>
          <w:bCs/>
          <w:sz w:val="40"/>
          <w:szCs w:val="40"/>
          <w:u w:val="single"/>
        </w:rPr>
      </w:pPr>
      <w:r>
        <w:rPr>
          <w:b/>
          <w:bCs/>
          <w:sz w:val="40"/>
          <w:szCs w:val="40"/>
          <w:u w:val="single"/>
        </w:rPr>
        <w:t>Requirement S</w:t>
      </w:r>
      <w:r w:rsidRPr="00342F98">
        <w:rPr>
          <w:b/>
          <w:bCs/>
          <w:sz w:val="40"/>
          <w:szCs w:val="40"/>
          <w:u w:val="single"/>
        </w:rPr>
        <w:t>pecification</w:t>
      </w:r>
    </w:p>
    <w:p w14:paraId="4C776543" w14:textId="36FD72A6" w:rsidR="008B03DE" w:rsidRPr="002D5CF6" w:rsidRDefault="002A3CD7" w:rsidP="002E12F7">
      <w:pPr>
        <w:jc w:val="center"/>
        <w:rPr>
          <w:b/>
          <w:bCs/>
          <w:sz w:val="30"/>
          <w:szCs w:val="30"/>
        </w:rPr>
      </w:pPr>
      <w:r>
        <w:rPr>
          <w:rFonts w:hint="eastAsia"/>
          <w:b/>
          <w:bCs/>
          <w:sz w:val="30"/>
          <w:szCs w:val="30"/>
        </w:rPr>
        <w:t>（</w:t>
      </w:r>
      <w:r w:rsidR="00342F98" w:rsidRPr="00342F98">
        <w:rPr>
          <w:b/>
          <w:bCs/>
          <w:sz w:val="30"/>
          <w:szCs w:val="30"/>
        </w:rPr>
        <w:t>Tokyo 2020 Olympics Original Goods Purchasing Website</w:t>
      </w:r>
      <w:r>
        <w:rPr>
          <w:rFonts w:hint="eastAsia"/>
          <w:b/>
          <w:bCs/>
          <w:sz w:val="30"/>
          <w:szCs w:val="30"/>
        </w:rPr>
        <w:t>）</w:t>
      </w:r>
    </w:p>
    <w:p w14:paraId="1B748FB6" w14:textId="76B3DEF3" w:rsidR="002D5CF6" w:rsidRDefault="00342F98" w:rsidP="008B03DE">
      <w:pPr>
        <w:pStyle w:val="a3"/>
        <w:numPr>
          <w:ilvl w:val="0"/>
          <w:numId w:val="1"/>
        </w:numPr>
        <w:ind w:leftChars="0"/>
        <w:jc w:val="left"/>
        <w:rPr>
          <w:b/>
          <w:bCs/>
          <w:sz w:val="30"/>
          <w:szCs w:val="30"/>
        </w:rPr>
      </w:pPr>
      <w:r>
        <w:rPr>
          <w:b/>
          <w:bCs/>
          <w:sz w:val="30"/>
          <w:szCs w:val="30"/>
        </w:rPr>
        <w:t>B</w:t>
      </w:r>
      <w:r w:rsidRPr="00342F98">
        <w:rPr>
          <w:b/>
          <w:bCs/>
          <w:sz w:val="30"/>
          <w:szCs w:val="30"/>
        </w:rPr>
        <w:t>usiness purpose</w:t>
      </w:r>
    </w:p>
    <w:p w14:paraId="317E3B9D" w14:textId="011D8141" w:rsidR="00137B81" w:rsidRPr="002E12F7" w:rsidRDefault="00137B81" w:rsidP="00853526">
      <w:pPr>
        <w:pStyle w:val="a3"/>
        <w:spacing w:line="0" w:lineRule="atLeast"/>
        <w:ind w:leftChars="0" w:left="420" w:firstLineChars="100" w:firstLine="260"/>
        <w:jc w:val="left"/>
        <w:rPr>
          <w:sz w:val="26"/>
          <w:szCs w:val="26"/>
        </w:rPr>
      </w:pPr>
      <w:r>
        <w:rPr>
          <w:rFonts w:hint="eastAsia"/>
          <w:sz w:val="26"/>
          <w:szCs w:val="26"/>
        </w:rPr>
        <w:t>現在、実店舗のみで様々な雑貨や用品を取り扱っている</w:t>
      </w:r>
      <w:r w:rsidR="002E12F7">
        <w:rPr>
          <w:rFonts w:hint="eastAsia"/>
          <w:sz w:val="26"/>
          <w:szCs w:val="26"/>
        </w:rPr>
        <w:t>。</w:t>
      </w:r>
      <w:r w:rsidRPr="002E12F7">
        <w:rPr>
          <w:rFonts w:hint="eastAsia"/>
          <w:sz w:val="26"/>
          <w:szCs w:val="26"/>
        </w:rPr>
        <w:t>オリンピック開催に伴い、国内顧客はもちろんのこと海外顧客によるインバウンド需要を取り込みたいと考えている。これ以上実店舗や在庫を増やすことは、売上とコストの観点から難しいため、</w:t>
      </w:r>
      <w:r w:rsidRPr="002E12F7">
        <w:rPr>
          <w:sz w:val="26"/>
          <w:szCs w:val="26"/>
        </w:rPr>
        <w:t>EC</w:t>
      </w:r>
      <w:r w:rsidRPr="002E12F7">
        <w:rPr>
          <w:rFonts w:hint="eastAsia"/>
          <w:sz w:val="26"/>
          <w:szCs w:val="26"/>
        </w:rPr>
        <w:t>サイトを立ち上げ、店舗の効率化、売上拡大、販売チャネルの多角化を図りたいと考えている。</w:t>
      </w:r>
    </w:p>
    <w:p w14:paraId="4AB034E8" w14:textId="59677E29" w:rsidR="000A7CAA" w:rsidRDefault="000A7CAA" w:rsidP="00853526">
      <w:pPr>
        <w:pStyle w:val="a3"/>
        <w:spacing w:line="0" w:lineRule="atLeast"/>
        <w:ind w:leftChars="0" w:left="420" w:firstLineChars="100" w:firstLine="260"/>
        <w:jc w:val="left"/>
        <w:rPr>
          <w:sz w:val="26"/>
          <w:szCs w:val="26"/>
        </w:rPr>
      </w:pPr>
      <w:r>
        <w:rPr>
          <w:rFonts w:hint="eastAsia"/>
          <w:sz w:val="26"/>
          <w:szCs w:val="26"/>
        </w:rPr>
        <w:t>また、国としてもキャッシュレス決済を推進しているため、キャッシュレスが主な決済手段である</w:t>
      </w:r>
      <w:r>
        <w:rPr>
          <w:sz w:val="26"/>
          <w:szCs w:val="26"/>
        </w:rPr>
        <w:t>EC</w:t>
      </w:r>
      <w:r>
        <w:rPr>
          <w:rFonts w:hint="eastAsia"/>
          <w:sz w:val="26"/>
          <w:szCs w:val="26"/>
        </w:rPr>
        <w:t>サイトは今後のビジネスに不可欠と考えている。</w:t>
      </w:r>
    </w:p>
    <w:p w14:paraId="725FD61D" w14:textId="6CA07642" w:rsidR="000A7CAA" w:rsidRDefault="000A7CAA" w:rsidP="000A7CAA">
      <w:pPr>
        <w:pStyle w:val="a3"/>
        <w:spacing w:line="0" w:lineRule="atLeast"/>
        <w:ind w:leftChars="0" w:left="420"/>
        <w:jc w:val="left"/>
        <w:rPr>
          <w:sz w:val="26"/>
          <w:szCs w:val="26"/>
        </w:rPr>
      </w:pPr>
    </w:p>
    <w:p w14:paraId="5CF74DB0" w14:textId="77777777" w:rsidR="00342F98" w:rsidRDefault="00342F98" w:rsidP="00342F98">
      <w:pPr>
        <w:pStyle w:val="a3"/>
        <w:spacing w:line="0" w:lineRule="atLeast"/>
        <w:ind w:leftChars="202" w:left="424" w:firstLineChars="108" w:firstLine="281"/>
        <w:jc w:val="left"/>
        <w:rPr>
          <w:sz w:val="26"/>
          <w:szCs w:val="26"/>
        </w:rPr>
      </w:pPr>
      <w:r w:rsidRPr="00342F98">
        <w:rPr>
          <w:sz w:val="26"/>
          <w:szCs w:val="26"/>
        </w:rPr>
        <w:t>Currently, the company only has a physical store, and the store sells a variety of goods and accessories. With the Olympics coming up, the company wants to capture the inbound demand from overseas customers.</w:t>
      </w:r>
      <w:r>
        <w:rPr>
          <w:sz w:val="26"/>
          <w:szCs w:val="26"/>
        </w:rPr>
        <w:t xml:space="preserve"> </w:t>
      </w:r>
      <w:r w:rsidRPr="00342F98">
        <w:rPr>
          <w:sz w:val="26"/>
          <w:szCs w:val="26"/>
        </w:rPr>
        <w:t>Increasing the number of physical stores and stock is difficult from a sales and cost perspective, so the company hopes to launch an e-commerce site to improve store efficiency, increase sales, and diversify sales channels.</w:t>
      </w:r>
      <w:proofErr w:type="spellStart"/>
    </w:p>
    <w:p w14:paraId="0F0913BF" w14:textId="154D991B" w:rsidR="00342F98" w:rsidRPr="00342F98" w:rsidRDefault="00342F98" w:rsidP="00342F98">
      <w:pPr>
        <w:pStyle w:val="a3"/>
        <w:spacing w:line="0" w:lineRule="atLeast"/>
        <w:ind w:leftChars="202" w:left="424" w:firstLineChars="108" w:firstLine="281"/>
        <w:jc w:val="left"/>
        <w:rPr>
          <w:sz w:val="26"/>
          <w:szCs w:val="26"/>
        </w:rPr>
      </w:pPr>
      <w:r w:rsidRPr="00342F98">
        <w:rPr>
          <w:sz w:val="26"/>
          <w:szCs w:val="26"/>
        </w:rPr>
        <w:t>In</w:t>
      </w:r>
      <w:proofErr w:type="spellEnd"/>
      <w:r w:rsidRPr="00342F98">
        <w:rPr>
          <w:sz w:val="26"/>
          <w:szCs w:val="26"/>
        </w:rPr>
        <w:t xml:space="preserve"> addition, as the Japanese government is promoting cashless payments, the company believes that an e-commerce site, where cashless payments are the main means of payment, is essential to its future business.</w:t>
      </w:r>
    </w:p>
    <w:p w14:paraId="62E5BB6F" w14:textId="77777777" w:rsidR="00342F98" w:rsidRPr="00342F98" w:rsidRDefault="00342F98" w:rsidP="000A7CAA">
      <w:pPr>
        <w:pStyle w:val="a3"/>
        <w:spacing w:line="0" w:lineRule="atLeast"/>
        <w:ind w:leftChars="0" w:left="420"/>
        <w:jc w:val="left"/>
        <w:rPr>
          <w:rFonts w:hint="eastAsia"/>
          <w:sz w:val="26"/>
          <w:szCs w:val="26"/>
        </w:rPr>
      </w:pPr>
    </w:p>
    <w:p w14:paraId="61BA00D2" w14:textId="4D13B066" w:rsidR="008B03DE" w:rsidRDefault="00AB5839" w:rsidP="008B03DE">
      <w:pPr>
        <w:pStyle w:val="a3"/>
        <w:numPr>
          <w:ilvl w:val="0"/>
          <w:numId w:val="1"/>
        </w:numPr>
        <w:ind w:leftChars="0"/>
        <w:jc w:val="left"/>
        <w:rPr>
          <w:b/>
          <w:bCs/>
          <w:sz w:val="30"/>
          <w:szCs w:val="30"/>
        </w:rPr>
      </w:pPr>
      <w:r>
        <w:rPr>
          <w:b/>
          <w:bCs/>
          <w:sz w:val="30"/>
          <w:szCs w:val="30"/>
        </w:rPr>
        <w:t>B</w:t>
      </w:r>
      <w:r w:rsidRPr="00AB5839">
        <w:rPr>
          <w:b/>
          <w:bCs/>
          <w:sz w:val="30"/>
          <w:szCs w:val="30"/>
        </w:rPr>
        <w:t>usiness service requirements</w:t>
      </w:r>
    </w:p>
    <w:p w14:paraId="59CDBA12" w14:textId="526F3986" w:rsidR="000A7CAA" w:rsidRDefault="000A7CAA" w:rsidP="000A7CAA">
      <w:pPr>
        <w:pStyle w:val="a3"/>
        <w:spacing w:line="0" w:lineRule="atLeast"/>
        <w:ind w:leftChars="0" w:left="420"/>
        <w:jc w:val="left"/>
        <w:rPr>
          <w:sz w:val="26"/>
          <w:szCs w:val="26"/>
        </w:rPr>
      </w:pPr>
      <w:r>
        <w:rPr>
          <w:rFonts w:hint="eastAsia"/>
          <w:sz w:val="26"/>
          <w:szCs w:val="26"/>
        </w:rPr>
        <w:t>以下のサービスが提供できるようにシステム構築を行うこと。</w:t>
      </w:r>
    </w:p>
    <w:p w14:paraId="0FFEB9ED" w14:textId="2AFE0711" w:rsidR="000A7CAA" w:rsidRDefault="000A7CAA" w:rsidP="000A7CAA">
      <w:pPr>
        <w:pStyle w:val="a3"/>
        <w:spacing w:line="0" w:lineRule="atLeast"/>
        <w:ind w:leftChars="0" w:left="420"/>
        <w:jc w:val="left"/>
        <w:rPr>
          <w:sz w:val="26"/>
          <w:szCs w:val="26"/>
        </w:rPr>
      </w:pPr>
      <w:r>
        <w:rPr>
          <w:rFonts w:hint="eastAsia"/>
          <w:sz w:val="26"/>
          <w:szCs w:val="26"/>
        </w:rPr>
        <w:t>・商品名、商品の写真、金額などの商品情報が表示される商品カタログ参照機能</w:t>
      </w:r>
    </w:p>
    <w:p w14:paraId="2E975152" w14:textId="77777777" w:rsidR="000A7CAA" w:rsidRDefault="000A7CAA" w:rsidP="000A7CAA">
      <w:pPr>
        <w:pStyle w:val="a3"/>
        <w:spacing w:line="0" w:lineRule="atLeast"/>
        <w:ind w:leftChars="0" w:left="420"/>
        <w:jc w:val="left"/>
        <w:rPr>
          <w:sz w:val="26"/>
          <w:szCs w:val="26"/>
        </w:rPr>
      </w:pPr>
      <w:r>
        <w:rPr>
          <w:rFonts w:hint="eastAsia"/>
          <w:sz w:val="26"/>
          <w:szCs w:val="26"/>
        </w:rPr>
        <w:t>・利用者が選択した商品を購入することができ、金額に応じてポイントを付与する</w:t>
      </w:r>
    </w:p>
    <w:p w14:paraId="6456F29B" w14:textId="592D014A" w:rsidR="000A7CAA" w:rsidRDefault="000A7CAA" w:rsidP="000A7CAA">
      <w:pPr>
        <w:pStyle w:val="a3"/>
        <w:spacing w:line="0" w:lineRule="atLeast"/>
        <w:ind w:leftChars="0" w:left="420" w:firstLineChars="100" w:firstLine="260"/>
        <w:jc w:val="left"/>
        <w:rPr>
          <w:sz w:val="26"/>
          <w:szCs w:val="26"/>
        </w:rPr>
      </w:pPr>
      <w:r w:rsidRPr="000A7CAA">
        <w:rPr>
          <w:rFonts w:hint="eastAsia"/>
          <w:sz w:val="26"/>
          <w:szCs w:val="26"/>
        </w:rPr>
        <w:t>商品購入機能</w:t>
      </w:r>
    </w:p>
    <w:p w14:paraId="748BD612" w14:textId="3DE2A4B9" w:rsidR="000A7CAA" w:rsidRDefault="000A7CAA" w:rsidP="000A7CAA">
      <w:pPr>
        <w:pStyle w:val="a3"/>
        <w:spacing w:line="0" w:lineRule="atLeast"/>
        <w:ind w:leftChars="0" w:left="420"/>
        <w:jc w:val="left"/>
        <w:rPr>
          <w:sz w:val="26"/>
          <w:szCs w:val="26"/>
        </w:rPr>
      </w:pPr>
      <w:r>
        <w:rPr>
          <w:rFonts w:hint="eastAsia"/>
          <w:sz w:val="26"/>
          <w:szCs w:val="26"/>
        </w:rPr>
        <w:t>・利用者のポイントを参照できるポイント参照機能</w:t>
      </w:r>
    </w:p>
    <w:p w14:paraId="3AD634C2" w14:textId="427D338C" w:rsidR="000A7CAA" w:rsidRDefault="000A7CAA" w:rsidP="000A7CAA">
      <w:pPr>
        <w:pStyle w:val="a3"/>
        <w:spacing w:line="0" w:lineRule="atLeast"/>
        <w:ind w:leftChars="0" w:left="420"/>
        <w:jc w:val="left"/>
        <w:rPr>
          <w:sz w:val="26"/>
          <w:szCs w:val="26"/>
        </w:rPr>
      </w:pPr>
    </w:p>
    <w:p w14:paraId="582F4E0F" w14:textId="0A32D09E" w:rsidR="00AB5839" w:rsidRDefault="00AB5839" w:rsidP="000A7CAA">
      <w:pPr>
        <w:pStyle w:val="a3"/>
        <w:spacing w:line="0" w:lineRule="atLeast"/>
        <w:ind w:leftChars="0" w:left="420"/>
        <w:jc w:val="left"/>
        <w:rPr>
          <w:sz w:val="26"/>
          <w:szCs w:val="26"/>
        </w:rPr>
      </w:pPr>
      <w:r w:rsidRPr="00AB5839">
        <w:rPr>
          <w:sz w:val="26"/>
          <w:szCs w:val="26"/>
        </w:rPr>
        <w:t>The system should be developed to provide the following services</w:t>
      </w:r>
      <w:r>
        <w:rPr>
          <w:sz w:val="26"/>
          <w:szCs w:val="26"/>
        </w:rPr>
        <w:t>.</w:t>
      </w:r>
    </w:p>
    <w:p w14:paraId="272752CB" w14:textId="77777777" w:rsidR="00572F7F" w:rsidRDefault="00AB5839" w:rsidP="00572F7F">
      <w:pPr>
        <w:pStyle w:val="a3"/>
        <w:spacing w:line="0" w:lineRule="atLeast"/>
        <w:ind w:leftChars="0" w:left="420"/>
        <w:jc w:val="left"/>
        <w:rPr>
          <w:sz w:val="26"/>
          <w:szCs w:val="26"/>
        </w:rPr>
      </w:pPr>
      <w:r>
        <w:rPr>
          <w:rFonts w:hint="eastAsia"/>
          <w:sz w:val="26"/>
          <w:szCs w:val="26"/>
        </w:rPr>
        <w:t>・</w:t>
      </w:r>
      <w:r w:rsidRPr="00AB5839">
        <w:rPr>
          <w:sz w:val="26"/>
          <w:szCs w:val="26"/>
        </w:rPr>
        <w:t xml:space="preserve">Product catalog reference function that displays product information such as </w:t>
      </w:r>
    </w:p>
    <w:p w14:paraId="5A7A0015" w14:textId="2AA0059F" w:rsidR="00AB5839" w:rsidRDefault="00AB5839" w:rsidP="00572F7F">
      <w:pPr>
        <w:pStyle w:val="a3"/>
        <w:spacing w:line="0" w:lineRule="atLeast"/>
        <w:ind w:leftChars="0" w:left="420" w:firstLineChars="100" w:firstLine="260"/>
        <w:jc w:val="left"/>
        <w:rPr>
          <w:sz w:val="26"/>
          <w:szCs w:val="26"/>
        </w:rPr>
      </w:pPr>
      <w:r w:rsidRPr="00572F7F">
        <w:rPr>
          <w:sz w:val="26"/>
          <w:szCs w:val="26"/>
        </w:rPr>
        <w:t>product name, product photo, and price.</w:t>
      </w:r>
    </w:p>
    <w:p w14:paraId="096BF8AF" w14:textId="77777777" w:rsidR="00572F7F" w:rsidRDefault="00572F7F" w:rsidP="00572F7F">
      <w:pPr>
        <w:spacing w:line="0" w:lineRule="atLeast"/>
        <w:ind w:leftChars="202" w:left="424"/>
        <w:jc w:val="left"/>
        <w:rPr>
          <w:sz w:val="26"/>
          <w:szCs w:val="26"/>
        </w:rPr>
      </w:pPr>
      <w:r>
        <w:rPr>
          <w:rFonts w:hint="eastAsia"/>
          <w:sz w:val="26"/>
          <w:szCs w:val="26"/>
        </w:rPr>
        <w:t>・</w:t>
      </w:r>
      <w:r w:rsidRPr="00572F7F">
        <w:rPr>
          <w:sz w:val="26"/>
          <w:szCs w:val="26"/>
        </w:rPr>
        <w:t xml:space="preserve">Product purchase function that allows users to purchase the product they have </w:t>
      </w:r>
    </w:p>
    <w:p w14:paraId="3302FD30" w14:textId="640AB26D" w:rsidR="00572F7F" w:rsidRPr="00572F7F" w:rsidRDefault="00572F7F" w:rsidP="00572F7F">
      <w:pPr>
        <w:spacing w:line="0" w:lineRule="atLeast"/>
        <w:ind w:leftChars="202" w:left="424" w:firstLineChars="100" w:firstLine="260"/>
        <w:jc w:val="left"/>
        <w:rPr>
          <w:sz w:val="26"/>
          <w:szCs w:val="26"/>
        </w:rPr>
      </w:pPr>
      <w:r w:rsidRPr="00572F7F">
        <w:rPr>
          <w:sz w:val="26"/>
          <w:szCs w:val="26"/>
        </w:rPr>
        <w:t>selected and gives points according to the amount of money.</w:t>
      </w:r>
    </w:p>
    <w:p w14:paraId="5804705D" w14:textId="3AC3D92F" w:rsidR="00572F7F" w:rsidRDefault="00572F7F" w:rsidP="00572F7F">
      <w:pPr>
        <w:spacing w:line="0" w:lineRule="atLeast"/>
        <w:ind w:leftChars="199" w:left="418"/>
        <w:jc w:val="left"/>
        <w:rPr>
          <w:sz w:val="26"/>
          <w:szCs w:val="26"/>
        </w:rPr>
      </w:pPr>
      <w:r>
        <w:rPr>
          <w:rFonts w:hint="eastAsia"/>
          <w:sz w:val="26"/>
          <w:szCs w:val="26"/>
        </w:rPr>
        <w:t>・</w:t>
      </w:r>
      <w:r w:rsidRPr="00572F7F">
        <w:rPr>
          <w:sz w:val="26"/>
          <w:szCs w:val="26"/>
        </w:rPr>
        <w:t>Point reference function that allows users to see their points.</w:t>
      </w:r>
    </w:p>
    <w:p w14:paraId="066FB01A" w14:textId="77777777" w:rsidR="00572F7F" w:rsidRPr="00572F7F" w:rsidRDefault="00572F7F" w:rsidP="00572F7F">
      <w:pPr>
        <w:spacing w:line="0" w:lineRule="atLeast"/>
        <w:ind w:leftChars="199" w:left="418"/>
        <w:jc w:val="left"/>
        <w:rPr>
          <w:rFonts w:hint="eastAsia"/>
          <w:sz w:val="26"/>
          <w:szCs w:val="26"/>
        </w:rPr>
      </w:pPr>
    </w:p>
    <w:p w14:paraId="37BE71F9" w14:textId="6DC5DB66" w:rsidR="008B03DE" w:rsidRDefault="00572F7F" w:rsidP="008B03DE">
      <w:pPr>
        <w:pStyle w:val="a3"/>
        <w:numPr>
          <w:ilvl w:val="0"/>
          <w:numId w:val="1"/>
        </w:numPr>
        <w:ind w:leftChars="0"/>
        <w:jc w:val="left"/>
        <w:rPr>
          <w:b/>
          <w:bCs/>
          <w:sz w:val="30"/>
          <w:szCs w:val="30"/>
        </w:rPr>
      </w:pPr>
      <w:r>
        <w:rPr>
          <w:b/>
          <w:bCs/>
          <w:sz w:val="30"/>
          <w:szCs w:val="30"/>
        </w:rPr>
        <w:lastRenderedPageBreak/>
        <w:t>B</w:t>
      </w:r>
      <w:r>
        <w:rPr>
          <w:rFonts w:hint="eastAsia"/>
          <w:b/>
          <w:bCs/>
          <w:sz w:val="30"/>
          <w:szCs w:val="30"/>
        </w:rPr>
        <w:t>asic</w:t>
      </w:r>
      <w:r>
        <w:rPr>
          <w:b/>
          <w:bCs/>
          <w:sz w:val="30"/>
          <w:szCs w:val="30"/>
        </w:rPr>
        <w:t xml:space="preserve"> idea</w:t>
      </w:r>
    </w:p>
    <w:p w14:paraId="1B6A3152" w14:textId="117150A2" w:rsidR="004951D8" w:rsidRDefault="004951D8" w:rsidP="00853526">
      <w:pPr>
        <w:pStyle w:val="a3"/>
        <w:spacing w:line="0" w:lineRule="atLeast"/>
        <w:ind w:leftChars="0" w:left="420" w:firstLineChars="100" w:firstLine="260"/>
        <w:jc w:val="left"/>
        <w:rPr>
          <w:sz w:val="26"/>
          <w:szCs w:val="26"/>
        </w:rPr>
      </w:pPr>
      <w:r>
        <w:rPr>
          <w:rFonts w:hint="eastAsia"/>
          <w:sz w:val="26"/>
          <w:szCs w:val="26"/>
        </w:rPr>
        <w:t>本業務は、クラウドファーストでのシステム構築を</w:t>
      </w:r>
      <w:r w:rsidR="00364AE1">
        <w:rPr>
          <w:rFonts w:hint="eastAsia"/>
          <w:sz w:val="26"/>
          <w:szCs w:val="26"/>
        </w:rPr>
        <w:t>目指す。</w:t>
      </w:r>
      <w:r w:rsidR="00364AE1" w:rsidRPr="00364AE1">
        <w:rPr>
          <w:sz w:val="26"/>
          <w:szCs w:val="26"/>
        </w:rPr>
        <w:t>Amazon</w:t>
      </w:r>
      <w:r w:rsidR="00853526">
        <w:rPr>
          <w:sz w:val="26"/>
          <w:szCs w:val="26"/>
        </w:rPr>
        <w:t xml:space="preserve"> </w:t>
      </w:r>
      <w:r w:rsidR="00364AE1" w:rsidRPr="00364AE1">
        <w:rPr>
          <w:sz w:val="26"/>
          <w:szCs w:val="26"/>
        </w:rPr>
        <w:t>Web</w:t>
      </w:r>
      <w:r w:rsidR="00853526">
        <w:rPr>
          <w:sz w:val="26"/>
          <w:szCs w:val="26"/>
        </w:rPr>
        <w:t xml:space="preserve"> </w:t>
      </w:r>
      <w:r w:rsidR="00364AE1" w:rsidRPr="00364AE1">
        <w:rPr>
          <w:sz w:val="26"/>
          <w:szCs w:val="26"/>
        </w:rPr>
        <w:t>Service</w:t>
      </w:r>
      <w:r w:rsidR="00853526">
        <w:rPr>
          <w:sz w:val="26"/>
          <w:szCs w:val="26"/>
        </w:rPr>
        <w:t>s</w:t>
      </w:r>
      <w:r w:rsidR="00364AE1" w:rsidRPr="00364AE1">
        <w:rPr>
          <w:sz w:val="26"/>
          <w:szCs w:val="26"/>
        </w:rPr>
        <w:t>（以降、AWS）が提供するサービス（主にSaaS、Serverless）を利用することで、開発コストを圧縮、短期間でのシステム開発を実現する。</w:t>
      </w:r>
    </w:p>
    <w:p w14:paraId="432F16EA" w14:textId="77777777" w:rsidR="00572F7F" w:rsidRDefault="00572F7F" w:rsidP="00853526">
      <w:pPr>
        <w:pStyle w:val="a3"/>
        <w:spacing w:line="0" w:lineRule="atLeast"/>
        <w:ind w:leftChars="0" w:left="420" w:firstLineChars="100" w:firstLine="260"/>
        <w:jc w:val="left"/>
        <w:rPr>
          <w:rFonts w:hint="eastAsia"/>
          <w:sz w:val="26"/>
          <w:szCs w:val="26"/>
        </w:rPr>
      </w:pPr>
    </w:p>
    <w:p w14:paraId="1D3D1E5F" w14:textId="7A9DC3E6" w:rsidR="00572F7F" w:rsidRDefault="00572F7F" w:rsidP="00853526">
      <w:pPr>
        <w:pStyle w:val="a3"/>
        <w:spacing w:line="0" w:lineRule="atLeast"/>
        <w:ind w:leftChars="0" w:left="420" w:firstLineChars="100" w:firstLine="260"/>
        <w:jc w:val="left"/>
        <w:rPr>
          <w:rFonts w:hint="eastAsia"/>
          <w:sz w:val="26"/>
          <w:szCs w:val="26"/>
        </w:rPr>
      </w:pPr>
      <w:r w:rsidRPr="00572F7F">
        <w:rPr>
          <w:sz w:val="26"/>
          <w:szCs w:val="26"/>
        </w:rPr>
        <w:t>The goal is to construct a cloud-first system. The infrastructure will be provided by Amazon Web Services (AWS) (mainly SaaS, Serverless) to reduce development costs and achieve system development in a short period of time.</w:t>
      </w:r>
    </w:p>
    <w:p w14:paraId="3115647F" w14:textId="77777777" w:rsidR="00EF2BCD" w:rsidRPr="001A598C" w:rsidRDefault="00EF2BCD" w:rsidP="001A598C">
      <w:pPr>
        <w:pStyle w:val="a3"/>
        <w:spacing w:line="0" w:lineRule="atLeast"/>
        <w:ind w:leftChars="0" w:left="420"/>
        <w:jc w:val="left"/>
        <w:rPr>
          <w:sz w:val="26"/>
          <w:szCs w:val="26"/>
        </w:rPr>
      </w:pPr>
    </w:p>
    <w:p w14:paraId="53F2C46B" w14:textId="65CD2C88" w:rsidR="008B03DE" w:rsidRDefault="00572F7F" w:rsidP="008B03DE">
      <w:pPr>
        <w:pStyle w:val="a3"/>
        <w:numPr>
          <w:ilvl w:val="0"/>
          <w:numId w:val="1"/>
        </w:numPr>
        <w:ind w:leftChars="0"/>
        <w:jc w:val="left"/>
        <w:rPr>
          <w:b/>
          <w:bCs/>
          <w:sz w:val="30"/>
          <w:szCs w:val="30"/>
        </w:rPr>
      </w:pPr>
      <w:r>
        <w:rPr>
          <w:b/>
          <w:bCs/>
          <w:sz w:val="30"/>
          <w:szCs w:val="30"/>
        </w:rPr>
        <w:t>S</w:t>
      </w:r>
      <w:r w:rsidRPr="00572F7F">
        <w:rPr>
          <w:b/>
          <w:bCs/>
          <w:sz w:val="30"/>
          <w:szCs w:val="30"/>
        </w:rPr>
        <w:t>ervice start date</w:t>
      </w:r>
    </w:p>
    <w:p w14:paraId="75EB6AC8" w14:textId="5A2C1FEF" w:rsidR="00364AE1" w:rsidRDefault="00364AE1" w:rsidP="00364AE1">
      <w:pPr>
        <w:pStyle w:val="a3"/>
        <w:spacing w:line="0" w:lineRule="atLeast"/>
        <w:ind w:leftChars="0" w:left="420"/>
        <w:jc w:val="left"/>
        <w:rPr>
          <w:sz w:val="26"/>
          <w:szCs w:val="26"/>
        </w:rPr>
      </w:pPr>
      <w:r>
        <w:rPr>
          <w:rFonts w:hint="eastAsia"/>
          <w:sz w:val="26"/>
          <w:szCs w:val="26"/>
        </w:rPr>
        <w:t>早期にサービスを開始したい。</w:t>
      </w:r>
    </w:p>
    <w:p w14:paraId="69D1F35B" w14:textId="2280EC45" w:rsidR="00364AE1" w:rsidRDefault="00364AE1" w:rsidP="00364AE1">
      <w:pPr>
        <w:pStyle w:val="a3"/>
        <w:spacing w:line="0" w:lineRule="atLeast"/>
        <w:ind w:leftChars="0" w:left="420"/>
        <w:jc w:val="left"/>
        <w:rPr>
          <w:b/>
          <w:bCs/>
          <w:sz w:val="30"/>
          <w:szCs w:val="30"/>
        </w:rPr>
      </w:pPr>
    </w:p>
    <w:p w14:paraId="46F4EA82" w14:textId="1680244D" w:rsidR="00814649" w:rsidRDefault="00814649" w:rsidP="00364AE1">
      <w:pPr>
        <w:pStyle w:val="a3"/>
        <w:spacing w:line="0" w:lineRule="atLeast"/>
        <w:ind w:leftChars="0" w:left="420"/>
        <w:jc w:val="left"/>
        <w:rPr>
          <w:sz w:val="30"/>
          <w:szCs w:val="30"/>
        </w:rPr>
      </w:pPr>
      <w:r w:rsidRPr="00814649">
        <w:rPr>
          <w:sz w:val="30"/>
          <w:szCs w:val="30"/>
        </w:rPr>
        <w:t>We want to start the service as soon as possible.</w:t>
      </w:r>
    </w:p>
    <w:p w14:paraId="4CFD4AC8" w14:textId="77777777" w:rsidR="00814649" w:rsidRPr="00814649" w:rsidRDefault="00814649" w:rsidP="00364AE1">
      <w:pPr>
        <w:pStyle w:val="a3"/>
        <w:spacing w:line="0" w:lineRule="atLeast"/>
        <w:ind w:leftChars="0" w:left="420"/>
        <w:jc w:val="left"/>
        <w:rPr>
          <w:rFonts w:hint="eastAsia"/>
          <w:sz w:val="30"/>
          <w:szCs w:val="30"/>
        </w:rPr>
      </w:pPr>
    </w:p>
    <w:p w14:paraId="23662E77" w14:textId="109ED298" w:rsidR="002D5CF6" w:rsidRPr="00814649" w:rsidRDefault="00814649" w:rsidP="00814649">
      <w:pPr>
        <w:pStyle w:val="a3"/>
        <w:numPr>
          <w:ilvl w:val="0"/>
          <w:numId w:val="1"/>
        </w:numPr>
        <w:ind w:leftChars="0"/>
        <w:jc w:val="left"/>
        <w:rPr>
          <w:b/>
          <w:bCs/>
          <w:sz w:val="30"/>
          <w:szCs w:val="30"/>
        </w:rPr>
      </w:pPr>
      <w:r>
        <w:rPr>
          <w:b/>
          <w:bCs/>
          <w:sz w:val="30"/>
          <w:szCs w:val="30"/>
        </w:rPr>
        <w:t>S</w:t>
      </w:r>
      <w:r w:rsidRPr="00814649">
        <w:rPr>
          <w:b/>
          <w:bCs/>
          <w:sz w:val="30"/>
          <w:szCs w:val="30"/>
        </w:rPr>
        <w:t>ystem uptime period</w:t>
      </w:r>
    </w:p>
    <w:p w14:paraId="48DC190A" w14:textId="535D4025" w:rsidR="00364AE1" w:rsidRDefault="00364AE1" w:rsidP="00364AE1">
      <w:pPr>
        <w:pStyle w:val="a3"/>
        <w:spacing w:line="0" w:lineRule="atLeast"/>
        <w:ind w:leftChars="0" w:left="420"/>
        <w:jc w:val="left"/>
        <w:rPr>
          <w:sz w:val="26"/>
          <w:szCs w:val="26"/>
        </w:rPr>
      </w:pPr>
      <w:r>
        <w:rPr>
          <w:rFonts w:hint="eastAsia"/>
          <w:sz w:val="26"/>
          <w:szCs w:val="26"/>
        </w:rPr>
        <w:t>オリジナルグッズ購買サイトのサービスリリースから５年間とする。</w:t>
      </w:r>
    </w:p>
    <w:p w14:paraId="3B72BFCE" w14:textId="77777777" w:rsidR="00814649" w:rsidRDefault="00814649" w:rsidP="00364AE1">
      <w:pPr>
        <w:pStyle w:val="a3"/>
        <w:spacing w:line="0" w:lineRule="atLeast"/>
        <w:ind w:leftChars="0" w:left="420"/>
        <w:jc w:val="left"/>
        <w:rPr>
          <w:rFonts w:hint="eastAsia"/>
          <w:sz w:val="26"/>
          <w:szCs w:val="26"/>
        </w:rPr>
      </w:pPr>
    </w:p>
    <w:p w14:paraId="2611004C" w14:textId="3C351F0C" w:rsidR="00814649" w:rsidRDefault="00814649" w:rsidP="00364AE1">
      <w:pPr>
        <w:pStyle w:val="a3"/>
        <w:spacing w:line="0" w:lineRule="atLeast"/>
        <w:ind w:leftChars="0" w:left="420"/>
        <w:jc w:val="left"/>
        <w:rPr>
          <w:sz w:val="26"/>
          <w:szCs w:val="26"/>
        </w:rPr>
      </w:pPr>
      <w:r w:rsidRPr="00814649">
        <w:rPr>
          <w:sz w:val="26"/>
          <w:szCs w:val="26"/>
        </w:rPr>
        <w:t>This system will run for five years from service release.</w:t>
      </w:r>
    </w:p>
    <w:p w14:paraId="5CF4E7B3" w14:textId="77777777" w:rsidR="00814649" w:rsidRDefault="00814649" w:rsidP="00364AE1">
      <w:pPr>
        <w:pStyle w:val="a3"/>
        <w:spacing w:line="0" w:lineRule="atLeast"/>
        <w:ind w:leftChars="0" w:left="420"/>
        <w:jc w:val="left"/>
        <w:rPr>
          <w:rFonts w:hint="eastAsia"/>
          <w:sz w:val="26"/>
          <w:szCs w:val="26"/>
        </w:rPr>
      </w:pPr>
    </w:p>
    <w:p w14:paraId="0C80BAAA" w14:textId="77777777" w:rsidR="00814649" w:rsidRDefault="00814649" w:rsidP="00814649">
      <w:pPr>
        <w:pStyle w:val="a3"/>
        <w:numPr>
          <w:ilvl w:val="0"/>
          <w:numId w:val="1"/>
        </w:numPr>
        <w:ind w:leftChars="0"/>
        <w:jc w:val="left"/>
        <w:rPr>
          <w:b/>
          <w:bCs/>
          <w:sz w:val="30"/>
          <w:szCs w:val="30"/>
        </w:rPr>
      </w:pPr>
      <w:r>
        <w:rPr>
          <w:b/>
          <w:bCs/>
          <w:sz w:val="30"/>
          <w:szCs w:val="30"/>
        </w:rPr>
        <w:t>S</w:t>
      </w:r>
      <w:r w:rsidRPr="00814649">
        <w:rPr>
          <w:b/>
          <w:bCs/>
          <w:sz w:val="30"/>
          <w:szCs w:val="30"/>
        </w:rPr>
        <w:t xml:space="preserve">cope of systematization </w:t>
      </w:r>
    </w:p>
    <w:p w14:paraId="22114CCB" w14:textId="5978DB45" w:rsidR="008B03DE" w:rsidRPr="00814649" w:rsidRDefault="00814649" w:rsidP="00814649">
      <w:pPr>
        <w:pStyle w:val="a3"/>
        <w:ind w:leftChars="0" w:left="420"/>
        <w:jc w:val="left"/>
        <w:rPr>
          <w:b/>
          <w:bCs/>
          <w:sz w:val="30"/>
          <w:szCs w:val="30"/>
        </w:rPr>
      </w:pPr>
      <w:r w:rsidRPr="00814649">
        <w:rPr>
          <w:b/>
          <w:bCs/>
          <w:sz w:val="30"/>
          <w:szCs w:val="30"/>
        </w:rPr>
        <w:t>(the range in the red frame is the scope of this project)</w:t>
      </w:r>
    </w:p>
    <w:p w14:paraId="0252C035" w14:textId="4A29C6B9" w:rsidR="00AB2FCC" w:rsidRPr="00AB2FCC" w:rsidRDefault="00170E9D" w:rsidP="00AB2FCC">
      <w:pPr>
        <w:pStyle w:val="a3"/>
        <w:ind w:leftChars="0" w:left="420"/>
        <w:jc w:val="left"/>
        <w:rPr>
          <w:b/>
          <w:bCs/>
          <w:sz w:val="30"/>
          <w:szCs w:val="30"/>
        </w:rPr>
      </w:pPr>
      <w:r w:rsidRPr="00364AE1">
        <w:rPr>
          <w:b/>
          <w:bCs/>
          <w:noProof/>
          <w:sz w:val="30"/>
          <w:szCs w:val="30"/>
        </w:rPr>
        <w:lastRenderedPageBreak/>
        <mc:AlternateContent>
          <mc:Choice Requires="wps">
            <w:drawing>
              <wp:anchor distT="0" distB="0" distL="114300" distR="114300" simplePos="0" relativeHeight="251659264" behindDoc="0" locked="0" layoutInCell="1" allowOverlap="1" wp14:anchorId="1F6625F9" wp14:editId="2EA8755E">
                <wp:simplePos x="0" y="0"/>
                <wp:positionH relativeFrom="column">
                  <wp:posOffset>2270565</wp:posOffset>
                </wp:positionH>
                <wp:positionV relativeFrom="paragraph">
                  <wp:posOffset>3571826</wp:posOffset>
                </wp:positionV>
                <wp:extent cx="3857296" cy="2123684"/>
                <wp:effectExtent l="12700" t="12700" r="16510" b="10160"/>
                <wp:wrapNone/>
                <wp:docPr id="4" name="正方形/長方形 4"/>
                <wp:cNvGraphicFramePr/>
                <a:graphic xmlns:a="http://schemas.openxmlformats.org/drawingml/2006/main">
                  <a:graphicData uri="http://schemas.microsoft.com/office/word/2010/wordprocessingShape">
                    <wps:wsp>
                      <wps:cNvSpPr/>
                      <wps:spPr>
                        <a:xfrm>
                          <a:off x="0" y="0"/>
                          <a:ext cx="3857296" cy="212368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DCDA" id="正方形/長方形 4" o:spid="_x0000_s1026" style="position:absolute;left:0;text-align:left;margin-left:178.8pt;margin-top:281.25pt;width:303.7pt;height:1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" filled="f" strokecolor="red" strokeweight="2.25pt"/>
            </w:pict>
          </mc:Fallback>
        </mc:AlternateContent>
      </w:r>
      <w:r w:rsidRPr="00364AE1">
        <w:rPr>
          <w:b/>
          <w:bCs/>
          <w:noProof/>
          <w:sz w:val="30"/>
          <w:szCs w:val="30"/>
        </w:rPr>
        <mc:AlternateContent>
          <mc:Choice Requires="wps">
            <w:drawing>
              <wp:anchor distT="0" distB="0" distL="114300" distR="114300" simplePos="0" relativeHeight="251660288" behindDoc="0" locked="0" layoutInCell="1" allowOverlap="1" wp14:anchorId="16ECA87F" wp14:editId="2AF96351">
                <wp:simplePos x="0" y="0"/>
                <wp:positionH relativeFrom="column">
                  <wp:posOffset>1524732</wp:posOffset>
                </wp:positionH>
                <wp:positionV relativeFrom="paragraph">
                  <wp:posOffset>1264285</wp:posOffset>
                </wp:positionV>
                <wp:extent cx="3834087" cy="1576949"/>
                <wp:effectExtent l="12700" t="12700" r="14605" b="10795"/>
                <wp:wrapNone/>
                <wp:docPr id="5" name="正方形/長方形 5"/>
                <wp:cNvGraphicFramePr/>
                <a:graphic xmlns:a="http://schemas.openxmlformats.org/drawingml/2006/main">
                  <a:graphicData uri="http://schemas.microsoft.com/office/word/2010/wordprocessingShape">
                    <wps:wsp>
                      <wps:cNvSpPr/>
                      <wps:spPr>
                        <a:xfrm>
                          <a:off x="0" y="0"/>
                          <a:ext cx="3834087" cy="157694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71D0" id="正方形/長方形 5" o:spid="_x0000_s1026" style="position:absolute;left:0;text-align:left;margin-left:120.05pt;margin-top:99.55pt;width:301.9pt;height:12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" filled="f" strokecolor="red" strokeweight="2.25pt"/>
            </w:pict>
          </mc:Fallback>
        </mc:AlternateContent>
      </w:r>
      <w:r>
        <w:rPr>
          <w:b/>
          <w:bCs/>
          <w:noProof/>
          <w:sz w:val="30"/>
          <w:szCs w:val="30"/>
        </w:rPr>
        <w:drawing>
          <wp:inline distT="0" distB="0" distL="0" distR="0" wp14:anchorId="7833DE0F" wp14:editId="746B431C">
            <wp:extent cx="5838093" cy="5667460"/>
            <wp:effectExtent l="0" t="0" r="4445" b="0"/>
            <wp:docPr id="95" name="図 95" descr="ゲーム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ゲーム画面のスクリーンショット&#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5849542" cy="5678574"/>
                    </a:xfrm>
                    <a:prstGeom prst="rect">
                      <a:avLst/>
                    </a:prstGeom>
                  </pic:spPr>
                </pic:pic>
              </a:graphicData>
            </a:graphic>
          </wp:inline>
        </w:drawing>
      </w:r>
    </w:p>
    <w:p w14:paraId="4C0AAC29" w14:textId="0B75E2B7" w:rsidR="00364AE1" w:rsidRPr="00364AE1" w:rsidRDefault="00364AE1" w:rsidP="00364AE1">
      <w:pPr>
        <w:pStyle w:val="a3"/>
        <w:ind w:leftChars="0" w:left="420"/>
        <w:jc w:val="left"/>
        <w:rPr>
          <w:sz w:val="26"/>
          <w:szCs w:val="26"/>
        </w:rPr>
      </w:pPr>
      <w:r w:rsidRPr="00364AE1">
        <w:rPr>
          <w:rFonts w:hint="eastAsia"/>
          <w:sz w:val="26"/>
          <w:szCs w:val="26"/>
        </w:rPr>
        <w:t>【</w:t>
      </w:r>
      <w:r w:rsidR="0099021D" w:rsidRPr="0099021D">
        <w:rPr>
          <w:sz w:val="26"/>
          <w:szCs w:val="26"/>
        </w:rPr>
        <w:t>Reference: A configuration diagram for an on-premises environment.</w:t>
      </w:r>
      <w:r w:rsidRPr="00364AE1">
        <w:rPr>
          <w:rFonts w:hint="eastAsia"/>
          <w:sz w:val="26"/>
          <w:szCs w:val="26"/>
        </w:rPr>
        <w:t>】</w:t>
      </w:r>
    </w:p>
    <w:p w14:paraId="39E5C49A" w14:textId="5A9269C4" w:rsidR="00364AE1" w:rsidRPr="002E12F7" w:rsidRDefault="00AF5D4C" w:rsidP="002E12F7">
      <w:pPr>
        <w:pStyle w:val="a3"/>
        <w:ind w:leftChars="0" w:left="420"/>
        <w:jc w:val="left"/>
        <w:rPr>
          <w:rFonts w:hint="eastAsia"/>
          <w:b/>
          <w:bCs/>
          <w:sz w:val="30"/>
          <w:szCs w:val="30"/>
        </w:rPr>
      </w:pPr>
      <w:r w:rsidRPr="00AF5D4C">
        <w:rPr>
          <w:b/>
          <w:bCs/>
          <w:sz w:val="30"/>
          <w:szCs w:val="30"/>
        </w:rPr>
        <w:drawing>
          <wp:inline distT="0" distB="0" distL="0" distR="0" wp14:anchorId="3DF06E3A" wp14:editId="185013C9">
            <wp:extent cx="6645910" cy="2453005"/>
            <wp:effectExtent l="0" t="0" r="0" b="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スクリーンショットの画面&#10;&#10;自動的に生成された説明"/>
                    <pic:cNvPicPr/>
                  </pic:nvPicPr>
                  <pic:blipFill>
                    <a:blip r:embed="rId8"/>
                    <a:stretch>
                      <a:fillRect/>
                    </a:stretch>
                  </pic:blipFill>
                  <pic:spPr>
                    <a:xfrm>
                      <a:off x="0" y="0"/>
                      <a:ext cx="6655146" cy="2456414"/>
                    </a:xfrm>
                    <a:prstGeom prst="rect">
                      <a:avLst/>
                    </a:prstGeom>
                  </pic:spPr>
                </pic:pic>
              </a:graphicData>
            </a:graphic>
          </wp:inline>
        </w:drawing>
      </w:r>
    </w:p>
    <w:p w14:paraId="554AAA92" w14:textId="09A4F004" w:rsidR="001A598C" w:rsidRDefault="0099021D" w:rsidP="001A598C">
      <w:pPr>
        <w:pStyle w:val="a3"/>
        <w:numPr>
          <w:ilvl w:val="0"/>
          <w:numId w:val="1"/>
        </w:numPr>
        <w:ind w:leftChars="0"/>
        <w:jc w:val="left"/>
        <w:rPr>
          <w:b/>
          <w:bCs/>
          <w:sz w:val="30"/>
          <w:szCs w:val="30"/>
        </w:rPr>
      </w:pPr>
      <w:r>
        <w:rPr>
          <w:b/>
          <w:bCs/>
          <w:sz w:val="30"/>
          <w:szCs w:val="30"/>
        </w:rPr>
        <w:t>F</w:t>
      </w:r>
      <w:r>
        <w:rPr>
          <w:rFonts w:hint="eastAsia"/>
          <w:b/>
          <w:bCs/>
          <w:sz w:val="30"/>
          <w:szCs w:val="30"/>
        </w:rPr>
        <w:t>unction</w:t>
      </w:r>
      <w:r>
        <w:rPr>
          <w:b/>
          <w:bCs/>
          <w:sz w:val="30"/>
          <w:szCs w:val="30"/>
        </w:rPr>
        <w:t xml:space="preserve"> list</w:t>
      </w:r>
    </w:p>
    <w:p w14:paraId="55D47E70" w14:textId="719DC6E2" w:rsidR="001A598C" w:rsidRPr="001A598C" w:rsidRDefault="001A598C" w:rsidP="001A598C">
      <w:pPr>
        <w:pStyle w:val="a3"/>
        <w:spacing w:line="0" w:lineRule="atLeast"/>
        <w:ind w:leftChars="0" w:left="420"/>
        <w:jc w:val="left"/>
        <w:rPr>
          <w:sz w:val="26"/>
          <w:szCs w:val="26"/>
        </w:rPr>
      </w:pPr>
      <w:r w:rsidRPr="001A598C">
        <w:rPr>
          <w:rFonts w:hint="eastAsia"/>
          <w:sz w:val="26"/>
          <w:szCs w:val="26"/>
        </w:rPr>
        <w:lastRenderedPageBreak/>
        <w:t>・</w:t>
      </w:r>
      <w:r w:rsidR="0099021D">
        <w:rPr>
          <w:rFonts w:hint="eastAsia"/>
          <w:sz w:val="26"/>
          <w:szCs w:val="26"/>
        </w:rPr>
        <w:t>A</w:t>
      </w:r>
      <w:r w:rsidR="0099021D">
        <w:rPr>
          <w:sz w:val="26"/>
          <w:szCs w:val="26"/>
        </w:rPr>
        <w:t>uthentication</w:t>
      </w:r>
      <w:r w:rsidR="00E57572">
        <w:rPr>
          <w:sz w:val="26"/>
          <w:szCs w:val="26"/>
        </w:rPr>
        <w:tab/>
      </w:r>
      <w:r w:rsidRPr="001A598C">
        <w:rPr>
          <w:rFonts w:hint="eastAsia"/>
          <w:sz w:val="26"/>
          <w:szCs w:val="26"/>
        </w:rPr>
        <w:t>：</w:t>
      </w:r>
      <w:r w:rsidR="0099021D">
        <w:rPr>
          <w:rFonts w:hint="eastAsia"/>
          <w:sz w:val="26"/>
          <w:szCs w:val="26"/>
        </w:rPr>
        <w:t>L</w:t>
      </w:r>
      <w:r w:rsidR="0099021D">
        <w:rPr>
          <w:sz w:val="26"/>
          <w:szCs w:val="26"/>
        </w:rPr>
        <w:t xml:space="preserve">ogin </w:t>
      </w:r>
      <w:r w:rsidRPr="001A598C">
        <w:rPr>
          <w:rFonts w:hint="eastAsia"/>
          <w:sz w:val="26"/>
          <w:szCs w:val="26"/>
        </w:rPr>
        <w:t>/</w:t>
      </w:r>
      <w:r w:rsidR="0099021D">
        <w:rPr>
          <w:rFonts w:hint="eastAsia"/>
          <w:sz w:val="26"/>
          <w:szCs w:val="26"/>
        </w:rPr>
        <w:t>L</w:t>
      </w:r>
      <w:r w:rsidR="0099021D">
        <w:rPr>
          <w:sz w:val="26"/>
          <w:szCs w:val="26"/>
        </w:rPr>
        <w:t>ogout</w:t>
      </w:r>
    </w:p>
    <w:p w14:paraId="52516FD4" w14:textId="574A5EE0" w:rsidR="001A598C" w:rsidRPr="001A598C" w:rsidRDefault="001A598C" w:rsidP="001A598C">
      <w:pPr>
        <w:pStyle w:val="a3"/>
        <w:spacing w:line="0" w:lineRule="atLeast"/>
        <w:ind w:leftChars="0" w:left="420"/>
        <w:jc w:val="left"/>
        <w:rPr>
          <w:sz w:val="26"/>
          <w:szCs w:val="26"/>
        </w:rPr>
      </w:pPr>
      <w:r w:rsidRPr="001A598C">
        <w:rPr>
          <w:rFonts w:hint="eastAsia"/>
          <w:sz w:val="26"/>
          <w:szCs w:val="26"/>
        </w:rPr>
        <w:t>・</w:t>
      </w:r>
      <w:r w:rsidR="0099021D">
        <w:rPr>
          <w:rFonts w:hint="eastAsia"/>
          <w:sz w:val="26"/>
          <w:szCs w:val="26"/>
        </w:rPr>
        <w:t>C</w:t>
      </w:r>
      <w:r w:rsidR="0099021D">
        <w:rPr>
          <w:sz w:val="26"/>
          <w:szCs w:val="26"/>
        </w:rPr>
        <w:t>atalog</w:t>
      </w:r>
      <w:r w:rsidR="00E57572">
        <w:rPr>
          <w:sz w:val="26"/>
          <w:szCs w:val="26"/>
        </w:rPr>
        <w:tab/>
      </w:r>
      <w:r w:rsidR="00E57572">
        <w:rPr>
          <w:sz w:val="26"/>
          <w:szCs w:val="26"/>
        </w:rPr>
        <w:tab/>
      </w:r>
      <w:r w:rsidRPr="001A598C">
        <w:rPr>
          <w:rFonts w:hint="eastAsia"/>
          <w:sz w:val="26"/>
          <w:szCs w:val="26"/>
        </w:rPr>
        <w:t>：</w:t>
      </w:r>
      <w:r w:rsidR="0099021D" w:rsidRPr="00AB5839">
        <w:rPr>
          <w:sz w:val="26"/>
          <w:szCs w:val="26"/>
        </w:rPr>
        <w:t>Product catalog reference</w:t>
      </w:r>
    </w:p>
    <w:p w14:paraId="5C0A2C51" w14:textId="61579C91" w:rsidR="001A598C" w:rsidRPr="001A598C" w:rsidRDefault="001A598C" w:rsidP="001A598C">
      <w:pPr>
        <w:pStyle w:val="a3"/>
        <w:spacing w:line="0" w:lineRule="atLeast"/>
        <w:ind w:leftChars="0" w:left="420"/>
        <w:jc w:val="left"/>
        <w:rPr>
          <w:sz w:val="26"/>
          <w:szCs w:val="26"/>
        </w:rPr>
      </w:pPr>
      <w:r w:rsidRPr="001A598C">
        <w:rPr>
          <w:rFonts w:hint="eastAsia"/>
          <w:sz w:val="26"/>
          <w:szCs w:val="26"/>
        </w:rPr>
        <w:t>・</w:t>
      </w:r>
      <w:r w:rsidR="0099021D">
        <w:rPr>
          <w:rFonts w:hint="eastAsia"/>
          <w:sz w:val="26"/>
          <w:szCs w:val="26"/>
        </w:rPr>
        <w:t>P</w:t>
      </w:r>
      <w:r w:rsidR="0099021D">
        <w:rPr>
          <w:sz w:val="26"/>
          <w:szCs w:val="26"/>
        </w:rPr>
        <w:t>oint</w:t>
      </w:r>
      <w:r w:rsidR="00E57572">
        <w:rPr>
          <w:sz w:val="26"/>
          <w:szCs w:val="26"/>
        </w:rPr>
        <w:tab/>
      </w:r>
      <w:r w:rsidR="00E57572">
        <w:rPr>
          <w:sz w:val="26"/>
          <w:szCs w:val="26"/>
        </w:rPr>
        <w:tab/>
      </w:r>
      <w:r w:rsidRPr="001A598C">
        <w:rPr>
          <w:rFonts w:hint="eastAsia"/>
          <w:sz w:val="26"/>
          <w:szCs w:val="26"/>
        </w:rPr>
        <w:t>：</w:t>
      </w:r>
      <w:r w:rsidR="0099021D">
        <w:rPr>
          <w:rFonts w:hint="eastAsia"/>
          <w:sz w:val="26"/>
          <w:szCs w:val="26"/>
        </w:rPr>
        <w:t>P</w:t>
      </w:r>
      <w:r w:rsidR="0099021D">
        <w:rPr>
          <w:sz w:val="26"/>
          <w:szCs w:val="26"/>
        </w:rPr>
        <w:t>oint reference</w:t>
      </w:r>
    </w:p>
    <w:p w14:paraId="1E82125F" w14:textId="7FEAE06D" w:rsidR="001A598C" w:rsidRPr="001A598C" w:rsidRDefault="001A598C" w:rsidP="001A598C">
      <w:pPr>
        <w:pStyle w:val="a3"/>
        <w:spacing w:line="0" w:lineRule="atLeast"/>
        <w:ind w:leftChars="0" w:left="420"/>
        <w:jc w:val="left"/>
        <w:rPr>
          <w:rFonts w:hint="eastAsia"/>
          <w:sz w:val="26"/>
          <w:szCs w:val="26"/>
        </w:rPr>
      </w:pPr>
      <w:r w:rsidRPr="001A598C">
        <w:rPr>
          <w:rFonts w:hint="eastAsia"/>
          <w:sz w:val="26"/>
          <w:szCs w:val="26"/>
        </w:rPr>
        <w:t>・</w:t>
      </w:r>
      <w:r w:rsidR="0099021D">
        <w:rPr>
          <w:rFonts w:hint="eastAsia"/>
          <w:sz w:val="26"/>
          <w:szCs w:val="26"/>
        </w:rPr>
        <w:t>P</w:t>
      </w:r>
      <w:r w:rsidR="0099021D">
        <w:rPr>
          <w:sz w:val="26"/>
          <w:szCs w:val="26"/>
        </w:rPr>
        <w:t>urchase</w:t>
      </w:r>
      <w:r w:rsidR="00E57572">
        <w:rPr>
          <w:sz w:val="26"/>
          <w:szCs w:val="26"/>
        </w:rPr>
        <w:tab/>
      </w:r>
      <w:r w:rsidRPr="001A598C">
        <w:rPr>
          <w:rFonts w:hint="eastAsia"/>
          <w:sz w:val="26"/>
          <w:szCs w:val="26"/>
        </w:rPr>
        <w:t>：</w:t>
      </w:r>
      <w:r w:rsidR="0099021D">
        <w:rPr>
          <w:rFonts w:hint="eastAsia"/>
          <w:sz w:val="26"/>
          <w:szCs w:val="26"/>
        </w:rPr>
        <w:t>P</w:t>
      </w:r>
      <w:r w:rsidR="0099021D">
        <w:rPr>
          <w:sz w:val="26"/>
          <w:szCs w:val="26"/>
        </w:rPr>
        <w:t>roduct purchase</w:t>
      </w:r>
      <w:r w:rsidRPr="001A598C">
        <w:rPr>
          <w:rFonts w:hint="eastAsia"/>
          <w:sz w:val="26"/>
          <w:szCs w:val="26"/>
        </w:rPr>
        <w:t>/</w:t>
      </w:r>
      <w:r w:rsidR="0099021D">
        <w:rPr>
          <w:rFonts w:hint="eastAsia"/>
          <w:sz w:val="26"/>
          <w:szCs w:val="26"/>
        </w:rPr>
        <w:t>A</w:t>
      </w:r>
      <w:r w:rsidR="0099021D">
        <w:rPr>
          <w:sz w:val="26"/>
          <w:szCs w:val="26"/>
        </w:rPr>
        <w:t>dd Loyalty</w:t>
      </w:r>
      <w:r w:rsidR="00E57572">
        <w:rPr>
          <w:sz w:val="26"/>
          <w:szCs w:val="26"/>
        </w:rPr>
        <w:t xml:space="preserve"> Points</w:t>
      </w:r>
    </w:p>
    <w:p w14:paraId="1DBF31A2" w14:textId="70B0A889" w:rsidR="001A598C" w:rsidRDefault="001A598C" w:rsidP="001A598C">
      <w:pPr>
        <w:pStyle w:val="a3"/>
        <w:spacing w:line="0" w:lineRule="atLeast"/>
        <w:ind w:leftChars="0" w:left="420"/>
        <w:jc w:val="left"/>
        <w:rPr>
          <w:sz w:val="26"/>
          <w:szCs w:val="26"/>
        </w:rPr>
      </w:pPr>
      <w:r w:rsidRPr="001A598C">
        <w:rPr>
          <w:rFonts w:hint="eastAsia"/>
          <w:sz w:val="26"/>
          <w:szCs w:val="26"/>
        </w:rPr>
        <w:t>・</w:t>
      </w:r>
      <w:r w:rsidR="00E57572">
        <w:rPr>
          <w:sz w:val="26"/>
          <w:szCs w:val="26"/>
        </w:rPr>
        <w:t>P</w:t>
      </w:r>
      <w:r w:rsidR="00E57572">
        <w:rPr>
          <w:rFonts w:hint="eastAsia"/>
          <w:sz w:val="26"/>
          <w:szCs w:val="26"/>
        </w:rPr>
        <w:t>ayment</w:t>
      </w:r>
      <w:r w:rsidR="00E57572">
        <w:rPr>
          <w:sz w:val="26"/>
          <w:szCs w:val="26"/>
        </w:rPr>
        <w:tab/>
      </w:r>
      <w:r w:rsidRPr="001A598C">
        <w:rPr>
          <w:rFonts w:hint="eastAsia"/>
          <w:sz w:val="26"/>
          <w:szCs w:val="26"/>
        </w:rPr>
        <w:t>：</w:t>
      </w:r>
      <w:r w:rsidR="00E57572">
        <w:rPr>
          <w:sz w:val="26"/>
          <w:szCs w:val="26"/>
        </w:rPr>
        <w:t>E</w:t>
      </w:r>
      <w:r w:rsidR="00E57572" w:rsidRPr="00E57572">
        <w:rPr>
          <w:sz w:val="26"/>
          <w:szCs w:val="26"/>
        </w:rPr>
        <w:t>lectronic payment</w:t>
      </w:r>
    </w:p>
    <w:p w14:paraId="22B27F26" w14:textId="77777777" w:rsidR="00EF2BCD" w:rsidRPr="001A598C" w:rsidRDefault="00EF2BCD" w:rsidP="001A598C">
      <w:pPr>
        <w:pStyle w:val="a3"/>
        <w:spacing w:line="0" w:lineRule="atLeast"/>
        <w:ind w:leftChars="0" w:left="420"/>
        <w:jc w:val="left"/>
        <w:rPr>
          <w:sz w:val="26"/>
          <w:szCs w:val="26"/>
        </w:rPr>
      </w:pPr>
    </w:p>
    <w:p w14:paraId="1E6B2D6F" w14:textId="197C7E4A" w:rsidR="002D5CF6" w:rsidRDefault="00E57572" w:rsidP="002D5CF6">
      <w:pPr>
        <w:pStyle w:val="a3"/>
        <w:numPr>
          <w:ilvl w:val="0"/>
          <w:numId w:val="1"/>
        </w:numPr>
        <w:ind w:leftChars="0"/>
        <w:jc w:val="left"/>
        <w:rPr>
          <w:rFonts w:hint="eastAsia"/>
          <w:b/>
          <w:bCs/>
          <w:sz w:val="30"/>
          <w:szCs w:val="30"/>
        </w:rPr>
      </w:pPr>
      <w:r>
        <w:rPr>
          <w:b/>
          <w:bCs/>
          <w:sz w:val="30"/>
          <w:szCs w:val="30"/>
        </w:rPr>
        <w:t>U</w:t>
      </w:r>
      <w:r>
        <w:rPr>
          <w:rFonts w:hint="eastAsia"/>
          <w:b/>
          <w:bCs/>
          <w:sz w:val="30"/>
          <w:szCs w:val="30"/>
        </w:rPr>
        <w:t>ser</w:t>
      </w:r>
    </w:p>
    <w:p w14:paraId="0C6277F8" w14:textId="39525524" w:rsidR="00137B81" w:rsidRDefault="00137B81" w:rsidP="00137B81">
      <w:pPr>
        <w:pStyle w:val="a3"/>
        <w:spacing w:line="0" w:lineRule="atLeast"/>
        <w:ind w:leftChars="0" w:left="420"/>
        <w:jc w:val="left"/>
        <w:rPr>
          <w:sz w:val="26"/>
          <w:szCs w:val="26"/>
        </w:rPr>
      </w:pPr>
      <w:r>
        <w:rPr>
          <w:rFonts w:hint="eastAsia"/>
          <w:sz w:val="26"/>
          <w:szCs w:val="26"/>
        </w:rPr>
        <w:t>国内・海外の幅広い世代。</w:t>
      </w:r>
    </w:p>
    <w:p w14:paraId="26991222" w14:textId="595963D6" w:rsidR="00E57572" w:rsidRDefault="00E57572" w:rsidP="00137B81">
      <w:pPr>
        <w:pStyle w:val="a3"/>
        <w:spacing w:line="0" w:lineRule="atLeast"/>
        <w:ind w:leftChars="0" w:left="420"/>
        <w:jc w:val="left"/>
        <w:rPr>
          <w:sz w:val="26"/>
          <w:szCs w:val="26"/>
        </w:rPr>
      </w:pPr>
    </w:p>
    <w:p w14:paraId="5557FF81" w14:textId="76741EA8" w:rsidR="00E57572" w:rsidRDefault="00E57572" w:rsidP="00137B81">
      <w:pPr>
        <w:pStyle w:val="a3"/>
        <w:spacing w:line="0" w:lineRule="atLeast"/>
        <w:ind w:leftChars="0" w:left="420"/>
        <w:jc w:val="left"/>
        <w:rPr>
          <w:rFonts w:hint="eastAsia"/>
          <w:sz w:val="26"/>
          <w:szCs w:val="26"/>
        </w:rPr>
      </w:pPr>
      <w:r w:rsidRPr="00E57572">
        <w:rPr>
          <w:sz w:val="26"/>
          <w:szCs w:val="26"/>
        </w:rPr>
        <w:t>A wide range of national and international generations.</w:t>
      </w:r>
    </w:p>
    <w:p w14:paraId="034D1487" w14:textId="77777777" w:rsidR="00EF2BCD" w:rsidRPr="002E12F7" w:rsidRDefault="00EF2BCD" w:rsidP="002E12F7">
      <w:pPr>
        <w:spacing w:line="0" w:lineRule="atLeast"/>
        <w:jc w:val="left"/>
        <w:rPr>
          <w:sz w:val="26"/>
          <w:szCs w:val="26"/>
        </w:rPr>
      </w:pPr>
    </w:p>
    <w:p w14:paraId="10BAC342" w14:textId="11B613BE" w:rsidR="002D5CF6" w:rsidRPr="00E57572" w:rsidRDefault="00E57572" w:rsidP="00E57572">
      <w:pPr>
        <w:pStyle w:val="a3"/>
        <w:numPr>
          <w:ilvl w:val="0"/>
          <w:numId w:val="1"/>
        </w:numPr>
        <w:ind w:leftChars="0"/>
        <w:jc w:val="left"/>
        <w:rPr>
          <w:b/>
          <w:bCs/>
          <w:sz w:val="30"/>
          <w:szCs w:val="30"/>
        </w:rPr>
      </w:pPr>
      <w:r>
        <w:rPr>
          <w:b/>
          <w:bCs/>
          <w:sz w:val="30"/>
          <w:szCs w:val="30"/>
        </w:rPr>
        <w:t>U</w:t>
      </w:r>
      <w:r w:rsidRPr="00E57572">
        <w:rPr>
          <w:b/>
          <w:bCs/>
          <w:sz w:val="30"/>
          <w:szCs w:val="30"/>
        </w:rPr>
        <w:t>sage time</w:t>
      </w:r>
    </w:p>
    <w:p w14:paraId="33901CE1" w14:textId="3BB056C2" w:rsidR="001A598C" w:rsidRDefault="001A598C" w:rsidP="001A598C">
      <w:pPr>
        <w:pStyle w:val="a3"/>
        <w:spacing w:line="0" w:lineRule="atLeast"/>
        <w:ind w:leftChars="0" w:left="420"/>
        <w:jc w:val="left"/>
        <w:rPr>
          <w:sz w:val="26"/>
          <w:szCs w:val="26"/>
        </w:rPr>
      </w:pPr>
      <w:r w:rsidRPr="001A598C">
        <w:rPr>
          <w:rFonts w:hint="eastAsia"/>
          <w:sz w:val="26"/>
          <w:szCs w:val="26"/>
        </w:rPr>
        <w:t>原則、</w:t>
      </w:r>
      <w:r w:rsidRPr="001A598C">
        <w:rPr>
          <w:sz w:val="26"/>
          <w:szCs w:val="26"/>
        </w:rPr>
        <w:t>24時間365日稼働とする。（</w:t>
      </w:r>
      <w:r w:rsidR="00AB6A72">
        <w:rPr>
          <w:rFonts w:hint="eastAsia"/>
          <w:sz w:val="26"/>
          <w:szCs w:val="26"/>
        </w:rPr>
        <w:t>アベイ</w:t>
      </w:r>
      <w:r w:rsidRPr="001A598C">
        <w:rPr>
          <w:sz w:val="26"/>
          <w:szCs w:val="26"/>
        </w:rPr>
        <w:t>ラビリティ</w:t>
      </w:r>
      <w:r w:rsidR="00AB6A72">
        <w:rPr>
          <w:rFonts w:hint="eastAsia"/>
          <w:sz w:val="26"/>
          <w:szCs w:val="26"/>
        </w:rPr>
        <w:t>ー</w:t>
      </w:r>
      <w:r w:rsidRPr="001A598C">
        <w:rPr>
          <w:sz w:val="26"/>
          <w:szCs w:val="26"/>
        </w:rPr>
        <w:t>ゾーンレベルで冗長化）</w:t>
      </w:r>
    </w:p>
    <w:p w14:paraId="120A7E81" w14:textId="11202436" w:rsidR="00AB6A72" w:rsidRDefault="001A598C" w:rsidP="00AB6A72">
      <w:pPr>
        <w:pStyle w:val="a3"/>
        <w:spacing w:line="0" w:lineRule="atLeast"/>
        <w:ind w:leftChars="0" w:left="420"/>
        <w:jc w:val="left"/>
        <w:rPr>
          <w:sz w:val="26"/>
          <w:szCs w:val="26"/>
        </w:rPr>
      </w:pPr>
      <w:r>
        <w:rPr>
          <w:rFonts w:hint="eastAsia"/>
          <w:sz w:val="26"/>
          <w:szCs w:val="26"/>
        </w:rPr>
        <w:t>システムメンテナンスは、不定期に１回数時間に留める。</w:t>
      </w:r>
    </w:p>
    <w:p w14:paraId="1919EA56" w14:textId="123F99FF" w:rsidR="00E57572" w:rsidRDefault="00E57572" w:rsidP="00AB6A72">
      <w:pPr>
        <w:pStyle w:val="a3"/>
        <w:spacing w:line="0" w:lineRule="atLeast"/>
        <w:ind w:leftChars="0" w:left="420"/>
        <w:jc w:val="left"/>
        <w:rPr>
          <w:sz w:val="26"/>
          <w:szCs w:val="26"/>
        </w:rPr>
      </w:pPr>
    </w:p>
    <w:p w14:paraId="4A40C8A1" w14:textId="77777777" w:rsidR="00E57572" w:rsidRPr="00E57572" w:rsidRDefault="00E57572" w:rsidP="00E57572">
      <w:pPr>
        <w:pStyle w:val="a3"/>
        <w:spacing w:line="0" w:lineRule="atLeast"/>
        <w:ind w:leftChars="202" w:left="424"/>
        <w:jc w:val="left"/>
        <w:rPr>
          <w:sz w:val="26"/>
          <w:szCs w:val="26"/>
        </w:rPr>
      </w:pPr>
      <w:r w:rsidRPr="00E57572">
        <w:rPr>
          <w:sz w:val="26"/>
          <w:szCs w:val="26"/>
        </w:rPr>
        <w:t>In principle, the system shall operate 24 hours a day, 7 days a week, 365 days a year. (Redundancy at availability zone)</w:t>
      </w:r>
    </w:p>
    <w:p w14:paraId="2D037A52" w14:textId="325D9EBB" w:rsidR="00E57572" w:rsidRPr="00AB6A72" w:rsidRDefault="00E57572" w:rsidP="00E57572">
      <w:pPr>
        <w:pStyle w:val="a3"/>
        <w:spacing w:line="0" w:lineRule="atLeast"/>
        <w:ind w:leftChars="0" w:left="420"/>
        <w:jc w:val="left"/>
        <w:rPr>
          <w:rFonts w:hint="eastAsia"/>
          <w:sz w:val="26"/>
          <w:szCs w:val="26"/>
        </w:rPr>
      </w:pPr>
      <w:r w:rsidRPr="00E57572">
        <w:rPr>
          <w:sz w:val="26"/>
          <w:szCs w:val="26"/>
        </w:rPr>
        <w:t>System maintenance should be limited to a few hours at a time on an irregular basis.</w:t>
      </w:r>
    </w:p>
    <w:p w14:paraId="446EED18" w14:textId="77777777" w:rsidR="00EF2BCD" w:rsidRPr="001A598C" w:rsidRDefault="00EF2BCD" w:rsidP="001A598C">
      <w:pPr>
        <w:pStyle w:val="a3"/>
        <w:spacing w:line="0" w:lineRule="atLeast"/>
        <w:ind w:leftChars="0" w:left="420"/>
        <w:jc w:val="left"/>
        <w:rPr>
          <w:sz w:val="26"/>
          <w:szCs w:val="26"/>
        </w:rPr>
      </w:pPr>
    </w:p>
    <w:p w14:paraId="67E17CD6" w14:textId="7B3E76AD" w:rsidR="002D5CF6" w:rsidRDefault="00E57572" w:rsidP="002D5CF6">
      <w:pPr>
        <w:pStyle w:val="a3"/>
        <w:numPr>
          <w:ilvl w:val="0"/>
          <w:numId w:val="1"/>
        </w:numPr>
        <w:ind w:leftChars="0"/>
        <w:jc w:val="left"/>
        <w:rPr>
          <w:b/>
          <w:bCs/>
          <w:sz w:val="30"/>
          <w:szCs w:val="30"/>
        </w:rPr>
      </w:pPr>
      <w:r>
        <w:rPr>
          <w:b/>
          <w:bCs/>
          <w:sz w:val="30"/>
          <w:szCs w:val="30"/>
        </w:rPr>
        <w:t xml:space="preserve"> E</w:t>
      </w:r>
      <w:r w:rsidRPr="00E57572">
        <w:rPr>
          <w:b/>
          <w:bCs/>
          <w:sz w:val="30"/>
          <w:szCs w:val="30"/>
        </w:rPr>
        <w:t>xternal cooperation system</w:t>
      </w:r>
    </w:p>
    <w:p w14:paraId="2FDD78A6" w14:textId="265BB207" w:rsidR="00EF2BCD" w:rsidRDefault="001A598C" w:rsidP="00EF2BCD">
      <w:pPr>
        <w:pStyle w:val="a3"/>
        <w:spacing w:line="0" w:lineRule="atLeast"/>
        <w:ind w:leftChars="0" w:left="420"/>
        <w:jc w:val="left"/>
        <w:rPr>
          <w:sz w:val="26"/>
          <w:szCs w:val="26"/>
        </w:rPr>
      </w:pPr>
      <w:r>
        <w:rPr>
          <w:rFonts w:hint="eastAsia"/>
          <w:sz w:val="26"/>
          <w:szCs w:val="26"/>
        </w:rPr>
        <w:t>電子決済サービスと連携</w:t>
      </w:r>
    </w:p>
    <w:p w14:paraId="26C96EAB" w14:textId="18A74B79" w:rsidR="00E57572" w:rsidRDefault="00E57572" w:rsidP="00EF2BCD">
      <w:pPr>
        <w:pStyle w:val="a3"/>
        <w:spacing w:line="0" w:lineRule="atLeast"/>
        <w:ind w:leftChars="0" w:left="420"/>
        <w:jc w:val="left"/>
        <w:rPr>
          <w:sz w:val="26"/>
          <w:szCs w:val="26"/>
        </w:rPr>
      </w:pPr>
    </w:p>
    <w:p w14:paraId="65072105" w14:textId="21675130" w:rsidR="00E57572" w:rsidRDefault="00E57572" w:rsidP="00EF2BCD">
      <w:pPr>
        <w:pStyle w:val="a3"/>
        <w:spacing w:line="0" w:lineRule="atLeast"/>
        <w:ind w:leftChars="0" w:left="420"/>
        <w:jc w:val="left"/>
        <w:rPr>
          <w:rFonts w:hint="eastAsia"/>
          <w:sz w:val="26"/>
          <w:szCs w:val="26"/>
        </w:rPr>
      </w:pPr>
      <w:r w:rsidRPr="00E57572">
        <w:rPr>
          <w:sz w:val="26"/>
          <w:szCs w:val="26"/>
        </w:rPr>
        <w:t>Linking with Electronic payment services</w:t>
      </w:r>
      <w:r>
        <w:rPr>
          <w:sz w:val="26"/>
          <w:szCs w:val="26"/>
        </w:rPr>
        <w:t>.</w:t>
      </w:r>
    </w:p>
    <w:p w14:paraId="5D2B5830" w14:textId="67C6174E" w:rsidR="000A7CAA" w:rsidRPr="002E12F7" w:rsidRDefault="000A7CAA" w:rsidP="002E12F7">
      <w:pPr>
        <w:pStyle w:val="a3"/>
        <w:spacing w:line="0" w:lineRule="atLeast"/>
        <w:ind w:leftChars="0" w:left="420"/>
        <w:jc w:val="left"/>
        <w:rPr>
          <w:sz w:val="26"/>
          <w:szCs w:val="26"/>
        </w:rPr>
      </w:pPr>
      <w:r>
        <w:rPr>
          <w:sz w:val="26"/>
          <w:szCs w:val="26"/>
        </w:rPr>
        <w:br w:type="page"/>
      </w:r>
    </w:p>
    <w:p w14:paraId="507F10FB" w14:textId="7C782341" w:rsidR="002D5CF6" w:rsidRDefault="00E57572" w:rsidP="002D5CF6">
      <w:pPr>
        <w:pStyle w:val="a3"/>
        <w:numPr>
          <w:ilvl w:val="0"/>
          <w:numId w:val="1"/>
        </w:numPr>
        <w:ind w:leftChars="0"/>
        <w:jc w:val="left"/>
        <w:rPr>
          <w:b/>
          <w:bCs/>
          <w:sz w:val="30"/>
          <w:szCs w:val="30"/>
        </w:rPr>
      </w:pPr>
      <w:r>
        <w:rPr>
          <w:rFonts w:hint="eastAsia"/>
          <w:b/>
          <w:bCs/>
          <w:sz w:val="30"/>
          <w:szCs w:val="30"/>
        </w:rPr>
        <w:lastRenderedPageBreak/>
        <w:t xml:space="preserve"> </w:t>
      </w:r>
      <w:r>
        <w:rPr>
          <w:b/>
          <w:bCs/>
          <w:sz w:val="30"/>
          <w:szCs w:val="30"/>
        </w:rPr>
        <w:t>N</w:t>
      </w:r>
      <w:r w:rsidRPr="00E57572">
        <w:rPr>
          <w:b/>
          <w:bCs/>
          <w:sz w:val="30"/>
          <w:szCs w:val="30"/>
        </w:rPr>
        <w:t>on-functional requirements</w:t>
      </w:r>
    </w:p>
    <w:p w14:paraId="5DB17072" w14:textId="60B7D0FE" w:rsidR="000A7CAA" w:rsidRDefault="002A3CD7" w:rsidP="002A3CD7">
      <w:pPr>
        <w:pStyle w:val="a3"/>
        <w:spacing w:line="0" w:lineRule="atLeast"/>
        <w:ind w:leftChars="0" w:left="420"/>
        <w:jc w:val="left"/>
        <w:rPr>
          <w:sz w:val="26"/>
          <w:szCs w:val="26"/>
        </w:rPr>
      </w:pPr>
      <w:r w:rsidRPr="002A3CD7">
        <w:rPr>
          <w:rFonts w:hint="eastAsia"/>
          <w:sz w:val="26"/>
          <w:szCs w:val="26"/>
        </w:rPr>
        <w:t>以下の</w:t>
      </w:r>
      <w:r>
        <w:rPr>
          <w:rFonts w:hint="eastAsia"/>
          <w:sz w:val="26"/>
          <w:szCs w:val="26"/>
        </w:rPr>
        <w:t>非機能要求事項を満たすこと。</w:t>
      </w:r>
    </w:p>
    <w:p w14:paraId="35BB54F6" w14:textId="1D1C17CD" w:rsidR="002D5CF6" w:rsidRPr="00313D16" w:rsidRDefault="00E57572" w:rsidP="00313D16">
      <w:pPr>
        <w:pStyle w:val="a3"/>
        <w:spacing w:line="0" w:lineRule="atLeast"/>
        <w:ind w:leftChars="0" w:left="420"/>
        <w:jc w:val="left"/>
        <w:rPr>
          <w:rFonts w:hint="eastAsia"/>
          <w:sz w:val="26"/>
          <w:szCs w:val="26"/>
        </w:rPr>
      </w:pPr>
      <w:r w:rsidRPr="00E57572">
        <w:rPr>
          <w:sz w:val="26"/>
          <w:szCs w:val="26"/>
        </w:rPr>
        <w:t>The following non-functional requirements shall be met</w:t>
      </w:r>
      <w:r>
        <w:rPr>
          <w:sz w:val="26"/>
          <w:szCs w:val="26"/>
        </w:rPr>
        <w:t>.</w:t>
      </w:r>
    </w:p>
    <w:p w14:paraId="067D7123" w14:textId="7558EEB8" w:rsidR="002A3CD7" w:rsidRPr="002A3CD7" w:rsidRDefault="00313D16" w:rsidP="002A3CD7">
      <w:pPr>
        <w:pStyle w:val="a3"/>
        <w:ind w:leftChars="0" w:left="420"/>
        <w:jc w:val="right"/>
        <w:rPr>
          <w:sz w:val="26"/>
          <w:szCs w:val="26"/>
        </w:rPr>
      </w:pPr>
      <w:r>
        <w:rPr>
          <w:noProof/>
        </w:rPr>
        <w:drawing>
          <wp:inline distT="0" distB="0" distL="0" distR="0" wp14:anchorId="6FCAED2C" wp14:editId="05B132F3">
            <wp:extent cx="6384726" cy="5148776"/>
            <wp:effectExtent l="0" t="0" r="3810" b="0"/>
            <wp:docPr id="2" name="図 1">
              <a:extLst xmlns:a="http://schemas.openxmlformats.org/drawingml/2006/main">
                <a:ext uri="{FF2B5EF4-FFF2-40B4-BE49-F238E27FC236}">
                  <a16:creationId xmlns:a16="http://schemas.microsoft.com/office/drawing/2014/main" id="{F1D967D7-77AA-7E47-9B6C-0816E6B8F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F1D967D7-77AA-7E47-9B6C-0816E6B8F3B7}"/>
                        </a:ext>
                      </a:extLst>
                    </pic:cNvPr>
                    <pic:cNvPicPr>
                      <a:picLocks noChangeAspect="1"/>
                    </pic:cNvPicPr>
                  </pic:nvPicPr>
                  <pic:blipFill>
                    <a:blip r:embed="rId9"/>
                    <a:stretch>
                      <a:fillRect/>
                    </a:stretch>
                  </pic:blipFill>
                  <pic:spPr>
                    <a:xfrm>
                      <a:off x="0" y="0"/>
                      <a:ext cx="6392264" cy="5154854"/>
                    </a:xfrm>
                    <a:prstGeom prst="rect">
                      <a:avLst/>
                    </a:prstGeom>
                  </pic:spPr>
                </pic:pic>
              </a:graphicData>
            </a:graphic>
          </wp:inline>
        </w:drawing>
      </w:r>
    </w:p>
    <w:sectPr w:rsidR="002A3CD7" w:rsidRPr="002A3CD7" w:rsidSect="00364AE1">
      <w:headerReference w:type="default" r:id="rId10"/>
      <w:footerReference w:type="default" r:id="rId1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90F0E" w14:textId="77777777" w:rsidR="00DB7F7E" w:rsidRDefault="00DB7F7E" w:rsidP="002E12F7">
      <w:r>
        <w:separator/>
      </w:r>
    </w:p>
  </w:endnote>
  <w:endnote w:type="continuationSeparator" w:id="0">
    <w:p w14:paraId="35CAA442" w14:textId="77777777" w:rsidR="00DB7F7E" w:rsidRDefault="00DB7F7E" w:rsidP="002E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7638978"/>
      <w:docPartObj>
        <w:docPartGallery w:val="Page Numbers (Bottom of Page)"/>
        <w:docPartUnique/>
      </w:docPartObj>
    </w:sdtPr>
    <w:sdtEndPr/>
    <w:sdtContent>
      <w:p w14:paraId="16D5D2D6" w14:textId="647E9349" w:rsidR="00AB2FCC" w:rsidRDefault="00AB2FCC" w:rsidP="00AB2FCC">
        <w:pPr>
          <w:pStyle w:val="a8"/>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0D519" w14:textId="77777777" w:rsidR="00DB7F7E" w:rsidRDefault="00DB7F7E" w:rsidP="002E12F7">
      <w:r>
        <w:separator/>
      </w:r>
    </w:p>
  </w:footnote>
  <w:footnote w:type="continuationSeparator" w:id="0">
    <w:p w14:paraId="47BC9907" w14:textId="77777777" w:rsidR="00DB7F7E" w:rsidRDefault="00DB7F7E" w:rsidP="002E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FE6BA" w14:textId="3B38EB75" w:rsidR="002E12F7" w:rsidRDefault="00E541F4">
    <w:pPr>
      <w:pStyle w:val="a6"/>
    </w:pPr>
    <w:r w:rsidRPr="00E541F4">
      <w:t>Appendix</w:t>
    </w:r>
    <w:r w:rsidRPr="00E541F4">
      <w:rPr>
        <w:rFonts w:hint="eastAsia"/>
      </w:rPr>
      <w:t xml:space="preserve"> </w:t>
    </w:r>
    <w:r w:rsidR="002E12F7">
      <w:rPr>
        <w:rFonts w:hint="eastAsia"/>
      </w:rPr>
      <w:t>A</w:t>
    </w:r>
    <w:r w:rsidR="002E12F7">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A16D52"/>
    <w:multiLevelType w:val="hybridMultilevel"/>
    <w:tmpl w:val="1BFCF2C4"/>
    <w:lvl w:ilvl="0" w:tplc="F118A810">
      <w:start w:val="1"/>
      <w:numFmt w:val="decimal"/>
      <w:lvlText w:val="6.%1."/>
      <w:lvlJc w:val="left"/>
      <w:pPr>
        <w:ind w:left="307" w:hanging="23"/>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3AF74ED7"/>
    <w:multiLevelType w:val="hybridMultilevel"/>
    <w:tmpl w:val="AF30369C"/>
    <w:lvl w:ilvl="0" w:tplc="0409000F">
      <w:start w:val="1"/>
      <w:numFmt w:val="decimal"/>
      <w:lvlText w:val="%1."/>
      <w:lvlJc w:val="left"/>
      <w:pPr>
        <w:ind w:left="420" w:hanging="420"/>
      </w:pPr>
    </w:lvl>
    <w:lvl w:ilvl="1" w:tplc="7456641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6430312"/>
    <w:multiLevelType w:val="hybridMultilevel"/>
    <w:tmpl w:val="5E742162"/>
    <w:lvl w:ilvl="0" w:tplc="DD18980A">
      <w:start w:val="1"/>
      <w:numFmt w:val="decimal"/>
      <w:lvlText w:val="6.%1．"/>
      <w:lvlJc w:val="left"/>
      <w:pPr>
        <w:ind w:left="420" w:hanging="136"/>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DE"/>
    <w:rsid w:val="00025B44"/>
    <w:rsid w:val="00091474"/>
    <w:rsid w:val="000A7CAA"/>
    <w:rsid w:val="00137B81"/>
    <w:rsid w:val="00170E9D"/>
    <w:rsid w:val="001A598C"/>
    <w:rsid w:val="002A3CD7"/>
    <w:rsid w:val="002D5CF6"/>
    <w:rsid w:val="002E12F7"/>
    <w:rsid w:val="00313D16"/>
    <w:rsid w:val="00342F98"/>
    <w:rsid w:val="00364AE1"/>
    <w:rsid w:val="0042296E"/>
    <w:rsid w:val="004951D8"/>
    <w:rsid w:val="00514141"/>
    <w:rsid w:val="00572F7F"/>
    <w:rsid w:val="00814649"/>
    <w:rsid w:val="00853526"/>
    <w:rsid w:val="008B03DE"/>
    <w:rsid w:val="0099021D"/>
    <w:rsid w:val="00A41A72"/>
    <w:rsid w:val="00AB2FCC"/>
    <w:rsid w:val="00AB5839"/>
    <w:rsid w:val="00AB6A72"/>
    <w:rsid w:val="00AF5D4C"/>
    <w:rsid w:val="00DA6B4E"/>
    <w:rsid w:val="00DB7F7E"/>
    <w:rsid w:val="00E541F4"/>
    <w:rsid w:val="00E57572"/>
    <w:rsid w:val="00EF2B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3F1AE41"/>
  <w15:chartTrackingRefBased/>
  <w15:docId w15:val="{4C329A18-F259-894A-9F5D-F3C10207F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03DE"/>
    <w:pPr>
      <w:ind w:leftChars="400" w:left="840"/>
    </w:pPr>
  </w:style>
  <w:style w:type="paragraph" w:styleId="a4">
    <w:name w:val="Balloon Text"/>
    <w:basedOn w:val="a"/>
    <w:link w:val="a5"/>
    <w:uiPriority w:val="99"/>
    <w:semiHidden/>
    <w:unhideWhenUsed/>
    <w:rsid w:val="001A598C"/>
    <w:rPr>
      <w:rFonts w:ascii="ＭＳ 明朝" w:eastAsia="ＭＳ 明朝"/>
      <w:sz w:val="18"/>
      <w:szCs w:val="18"/>
    </w:rPr>
  </w:style>
  <w:style w:type="character" w:customStyle="1" w:styleId="a5">
    <w:name w:val="吹き出し (文字)"/>
    <w:basedOn w:val="a0"/>
    <w:link w:val="a4"/>
    <w:uiPriority w:val="99"/>
    <w:semiHidden/>
    <w:rsid w:val="001A598C"/>
    <w:rPr>
      <w:rFonts w:ascii="ＭＳ 明朝" w:eastAsia="ＭＳ 明朝"/>
      <w:sz w:val="18"/>
      <w:szCs w:val="18"/>
    </w:rPr>
  </w:style>
  <w:style w:type="paragraph" w:styleId="a6">
    <w:name w:val="header"/>
    <w:basedOn w:val="a"/>
    <w:link w:val="a7"/>
    <w:uiPriority w:val="99"/>
    <w:unhideWhenUsed/>
    <w:rsid w:val="002E12F7"/>
    <w:pPr>
      <w:tabs>
        <w:tab w:val="center" w:pos="4252"/>
        <w:tab w:val="right" w:pos="8504"/>
      </w:tabs>
      <w:snapToGrid w:val="0"/>
    </w:pPr>
  </w:style>
  <w:style w:type="character" w:customStyle="1" w:styleId="a7">
    <w:name w:val="ヘッダー (文字)"/>
    <w:basedOn w:val="a0"/>
    <w:link w:val="a6"/>
    <w:uiPriority w:val="99"/>
    <w:rsid w:val="002E12F7"/>
  </w:style>
  <w:style w:type="paragraph" w:styleId="a8">
    <w:name w:val="footer"/>
    <w:basedOn w:val="a"/>
    <w:link w:val="a9"/>
    <w:uiPriority w:val="99"/>
    <w:unhideWhenUsed/>
    <w:rsid w:val="002E12F7"/>
    <w:pPr>
      <w:tabs>
        <w:tab w:val="center" w:pos="4252"/>
        <w:tab w:val="right" w:pos="8504"/>
      </w:tabs>
      <w:snapToGrid w:val="0"/>
    </w:pPr>
  </w:style>
  <w:style w:type="character" w:customStyle="1" w:styleId="a9">
    <w:name w:val="フッター (文字)"/>
    <w:basedOn w:val="a0"/>
    <w:link w:val="a8"/>
    <w:uiPriority w:val="99"/>
    <w:rsid w:val="002E1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19077">
      <w:bodyDiv w:val="1"/>
      <w:marLeft w:val="0"/>
      <w:marRight w:val="0"/>
      <w:marTop w:val="0"/>
      <w:marBottom w:val="0"/>
      <w:divBdr>
        <w:top w:val="none" w:sz="0" w:space="0" w:color="auto"/>
        <w:left w:val="none" w:sz="0" w:space="0" w:color="auto"/>
        <w:bottom w:val="none" w:sz="0" w:space="0" w:color="auto"/>
        <w:right w:val="none" w:sz="0" w:space="0" w:color="auto"/>
      </w:divBdr>
    </w:div>
    <w:div w:id="235484295">
      <w:bodyDiv w:val="1"/>
      <w:marLeft w:val="0"/>
      <w:marRight w:val="0"/>
      <w:marTop w:val="0"/>
      <w:marBottom w:val="0"/>
      <w:divBdr>
        <w:top w:val="none" w:sz="0" w:space="0" w:color="auto"/>
        <w:left w:val="none" w:sz="0" w:space="0" w:color="auto"/>
        <w:bottom w:val="none" w:sz="0" w:space="0" w:color="auto"/>
        <w:right w:val="none" w:sz="0" w:space="0" w:color="auto"/>
      </w:divBdr>
    </w:div>
    <w:div w:id="1333534468">
      <w:bodyDiv w:val="1"/>
      <w:marLeft w:val="0"/>
      <w:marRight w:val="0"/>
      <w:marTop w:val="0"/>
      <w:marBottom w:val="0"/>
      <w:divBdr>
        <w:top w:val="none" w:sz="0" w:space="0" w:color="auto"/>
        <w:left w:val="none" w:sz="0" w:space="0" w:color="auto"/>
        <w:bottom w:val="none" w:sz="0" w:space="0" w:color="auto"/>
        <w:right w:val="none" w:sz="0" w:space="0" w:color="auto"/>
      </w:divBdr>
    </w:div>
    <w:div w:id="1772436322">
      <w:bodyDiv w:val="1"/>
      <w:marLeft w:val="0"/>
      <w:marRight w:val="0"/>
      <w:marTop w:val="0"/>
      <w:marBottom w:val="0"/>
      <w:divBdr>
        <w:top w:val="none" w:sz="0" w:space="0" w:color="auto"/>
        <w:left w:val="none" w:sz="0" w:space="0" w:color="auto"/>
        <w:bottom w:val="none" w:sz="0" w:space="0" w:color="auto"/>
        <w:right w:val="none" w:sz="0" w:space="0" w:color="auto"/>
      </w:divBdr>
    </w:div>
    <w:div w:id="20932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444</Words>
  <Characters>2534</Characters>
  <Application>Microsoft Office Word</Application>
  <DocSecurity>0</DocSecurity>
  <Lines>21</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松隈 涼太</dc:creator>
  <cp:keywords/>
  <dc:description/>
  <cp:lastModifiedBy>松隈 涼太</cp:lastModifiedBy>
  <cp:revision>2</cp:revision>
  <cp:lastPrinted>2020-08-28T16:26:00Z</cp:lastPrinted>
  <dcterms:created xsi:type="dcterms:W3CDTF">2020-09-20T16:19:00Z</dcterms:created>
  <dcterms:modified xsi:type="dcterms:W3CDTF">2020-09-20T16:19:00Z</dcterms:modified>
</cp:coreProperties>
</file>