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Start w:id="1"/>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1"/>
      <w:r w:rsidR="003D22E4" w:rsidRPr="00B67AFE">
        <w:rPr>
          <w:rStyle w:val="af5"/>
          <w:color w:val="0000FF"/>
        </w:rPr>
        <w:commentReference w:id="1"/>
      </w:r>
      <w:r w:rsidRPr="00B67AFE">
        <w:rPr>
          <w:rFonts w:hint="eastAsia"/>
          <w:color w:val="0000FF"/>
          <w:szCs w:val="22"/>
        </w:rPr>
        <w:t>経済産業省のレポートによれば，</w:t>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[1]</w:t>
      </w:r>
      <w:r w:rsidRPr="00B67AFE">
        <w:rPr>
          <w:rFonts w:hint="eastAsia"/>
          <w:color w:val="0000FF"/>
          <w:szCs w:val="22"/>
        </w:rPr>
        <w:t>．</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2"/>
      <w:r w:rsidR="008778A4" w:rsidRPr="00B67AFE">
        <w:rPr>
          <w:rFonts w:hint="eastAsia"/>
          <w:color w:val="0000FF"/>
          <w:szCs w:val="22"/>
        </w:rPr>
        <w:t>大規模かつ長期のプロジェクトとなるため</w:t>
      </w:r>
      <w:commentRangeEnd w:id="2"/>
      <w:r w:rsidR="003D22E4" w:rsidRPr="00B67AFE">
        <w:rPr>
          <w:rStyle w:val="af5"/>
          <w:color w:val="0000FF"/>
        </w:rPr>
        <w:commentReference w:id="2"/>
      </w:r>
      <w:r w:rsidR="008778A4" w:rsidRPr="00B67AFE">
        <w:rPr>
          <w:rFonts w:hint="eastAsia"/>
          <w:color w:val="0000FF"/>
          <w:szCs w:val="22"/>
        </w:rPr>
        <w:t>，</w:t>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3"/>
      <w:commentRangeEnd w:id="3"/>
      <w:r w:rsidR="00A50C37">
        <w:rPr>
          <w:rStyle w:val="af5"/>
        </w:rPr>
        <w:commentReference w:id="3"/>
      </w:r>
    </w:p>
    <w:p w14:paraId="3F409FFB" w14:textId="77777777" w:rsidR="000F59A6" w:rsidRPr="00DA1F5B" w:rsidRDefault="00DA1F5B" w:rsidP="000F59A6">
      <w:pPr>
        <w:adjustRightInd w:val="0"/>
        <w:rPr>
          <w:color w:val="000000"/>
        </w:rPr>
      </w:pPr>
      <w:r w:rsidRPr="00DA1F5B">
        <w:rPr>
          <w:rFonts w:hint="eastAsia"/>
          <w:color w:val="000000"/>
        </w:rPr>
        <w:t>サーバレスとは、「サーバ管理を必要としないアプリケーションの構築と実行の概念」</w:t>
      </w:r>
      <w:r w:rsidRPr="00DA1F5B">
        <w:rPr>
          <w:color w:val="000000"/>
        </w:rPr>
        <w:t>[2]</w:t>
      </w:r>
      <w:r w:rsidRPr="00DA1F5B">
        <w:rPr>
          <w:rFonts w:hint="eastAsia"/>
          <w:color w:val="000000"/>
        </w:rPr>
        <w:t>のこと</w:t>
      </w:r>
      <w:r w:rsidRPr="00DA1F5B">
        <w:rPr>
          <w:rFonts w:hint="eastAsia"/>
          <w:color w:val="000000"/>
        </w:rPr>
        <w:lastRenderedPageBreak/>
        <w:t>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4"/>
      <w:r w:rsidRPr="004F030E">
        <w:rPr>
          <w:rFonts w:hint="eastAsia"/>
          <w:color w:val="FF0000"/>
        </w:rPr>
        <w:t>各</w:t>
      </w:r>
      <w:r>
        <w:rPr>
          <w:rFonts w:hint="eastAsia"/>
        </w:rPr>
        <w:t>クラウド事業者ごと</w:t>
      </w:r>
      <w:commentRangeEnd w:id="4"/>
      <w:r w:rsidR="00A50C37">
        <w:rPr>
          <w:rStyle w:val="af5"/>
        </w:rPr>
        <w:commentReference w:id="4"/>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5"/>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5"/>
      <w:r w:rsidR="00733498">
        <w:rPr>
          <w:rStyle w:val="af5"/>
        </w:rPr>
        <w:commentReference w:id="5"/>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6"/>
      <w:r>
        <w:rPr>
          <w:rFonts w:hint="eastAsia"/>
        </w:rPr>
        <w:t>処理量に応じて，自動的なスケーリングが実施可能．</w:t>
      </w:r>
      <w:commentRangeEnd w:id="6"/>
      <w:r w:rsidR="00733498">
        <w:rPr>
          <w:rStyle w:val="af5"/>
        </w:rPr>
        <w:commentReference w:id="6"/>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7"/>
      <w:commentRangeStart w:id="8"/>
      <w:r w:rsidR="004773D6" w:rsidRPr="00BD1441">
        <w:rPr>
          <w:rFonts w:asciiTheme="minorEastAsia" w:eastAsiaTheme="minorEastAsia" w:hAnsiTheme="minorEastAsia" w:hint="eastAsia"/>
          <w:color w:val="FF0000"/>
        </w:rPr>
        <w:t>グッズ購買サイト</w:t>
      </w:r>
      <w:commentRangeEnd w:id="7"/>
      <w:commentRangeEnd w:id="8"/>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7"/>
      </w:r>
      <w:r w:rsidR="00B110EF">
        <w:rPr>
          <w:rStyle w:val="af5"/>
        </w:rPr>
        <w:commentReference w:id="8"/>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9"/>
      <w:r w:rsidR="004773D6" w:rsidRPr="004773D6">
        <w:rPr>
          <w:rFonts w:asciiTheme="minorEastAsia" w:eastAsiaTheme="minorEastAsia" w:hAnsiTheme="minorEastAsia" w:hint="eastAsia"/>
        </w:rPr>
        <w:t>作業</w:t>
      </w:r>
      <w:commentRangeEnd w:id="9"/>
      <w:r w:rsidR="00733498">
        <w:rPr>
          <w:rStyle w:val="af5"/>
        </w:rPr>
        <w:commentReference w:id="9"/>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開発期間の短縮は，以下の観点で検証する．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336BC8BC"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10"/>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10"/>
      <w:r w:rsidR="00A54E10">
        <w:rPr>
          <w:rStyle w:val="af5"/>
        </w:rPr>
        <w:commentReference w:id="10"/>
      </w:r>
      <w:r w:rsidRPr="004773D6">
        <w:rPr>
          <w:rFonts w:asciiTheme="minorEastAsia" w:eastAsiaTheme="minorEastAsia" w:hAnsiTheme="minorEastAsia" w:hint="eastAsia"/>
        </w:rPr>
        <w:t>，構築作業時間の短縮により，開発期間が短縮することを仮設とする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2F2E372B" w:rsidR="004773D6" w:rsidRPr="00B110EF" w:rsidRDefault="00690143" w:rsidP="00690143">
      <w:pPr>
        <w:ind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proofErr w:type="spellStart"/>
      <w:r w:rsidRPr="00B110EF">
        <w:rPr>
          <w:rFonts w:eastAsiaTheme="minorEastAsia"/>
        </w:rPr>
        <w:t>AmazonWebService</w:t>
      </w:r>
      <w:proofErr w:type="spellEnd"/>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B95F59">
      <w:pPr>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7E1C9334" w14:textId="43B26DE1" w:rsidR="006455DE" w:rsidRPr="00B110EF" w:rsidRDefault="00B95F59" w:rsidP="004773D6">
      <w:pPr>
        <w:rPr>
          <w:rFonts w:eastAsiaTheme="minorEastAsia"/>
        </w:rPr>
      </w:pPr>
      <w:r w:rsidRPr="00B110EF">
        <w:rPr>
          <w:rFonts w:eastAsiaTheme="minorEastAsia"/>
        </w:rPr>
        <w:t>増加の根拠について述べる．経済産業省の資料では，キャッシュレス決済推進のメリットとして「店舗の効率化・売上拡大」，「データ利活用」が挙げられている．</w:t>
      </w:r>
      <w:r w:rsidRPr="00B110EF">
        <w:rPr>
          <w:rFonts w:eastAsiaTheme="minorEastAsia"/>
        </w:rPr>
        <w:t>[3]</w:t>
      </w:r>
      <w:r w:rsidRPr="00B110EF">
        <w:rPr>
          <w:rFonts w:eastAsiaTheme="minorEastAsia"/>
        </w:rPr>
        <w:t>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9483F82" w14:textId="77777777" w:rsidR="006455DE" w:rsidRPr="00B110EF" w:rsidRDefault="006455DE" w:rsidP="004773D6">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2A1B560F" w14:textId="63E7C45F" w:rsidR="004773D6" w:rsidRPr="00B110EF" w:rsidRDefault="00B110EF" w:rsidP="00DA1F5B">
      <w:pPr>
        <w:ind w:firstLineChars="100" w:firstLine="220"/>
        <w:rPr>
          <w:rFonts w:eastAsiaTheme="minorEastAsia"/>
        </w:rPr>
      </w:pPr>
      <w:r w:rsidRPr="007D6332">
        <w:rPr>
          <w:rFonts w:eastAsiaTheme="minorEastAsia"/>
        </w:rPr>
        <w:t>グッズ購買サイトに必要な要求事項を要求仕様書（別紙）として纏め，要求を充足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11"/>
      <w:commentRangeStart w:id="12"/>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11"/>
      <w:r w:rsidR="00A54E10" w:rsidRPr="00B110EF">
        <w:rPr>
          <w:rStyle w:val="af5"/>
        </w:rPr>
        <w:commentReference w:id="11"/>
      </w:r>
      <w:commentRangeEnd w:id="12"/>
      <w:r>
        <w:rPr>
          <w:rStyle w:val="af5"/>
        </w:rPr>
        <w:commentReference w:id="12"/>
      </w:r>
      <w:r>
        <w:rPr>
          <w:rFonts w:eastAsiaTheme="minorEastAsia"/>
          <w:color w:val="000000" w:themeColor="text1"/>
        </w:rPr>
        <w:t>[4</w:t>
      </w:r>
      <w:r w:rsidR="00DA1F5B" w:rsidRPr="00B110EF">
        <w:rPr>
          <w:rFonts w:eastAsiaTheme="minorEastAsia"/>
          <w:color w:val="000000" w:themeColor="text1"/>
        </w:rPr>
        <w:t>]</w:t>
      </w:r>
      <w:r w:rsidR="00DA1F5B" w:rsidRPr="00B110EF">
        <w:rPr>
          <w:rFonts w:eastAsiaTheme="minorEastAsia"/>
          <w:color w:val="000000" w:themeColor="text1"/>
        </w:rPr>
        <w:t>を参考に検討を行った．</w:t>
      </w:r>
      <w:r w:rsidR="004773D6" w:rsidRPr="00B110EF">
        <w:rPr>
          <w:rFonts w:eastAsiaTheme="minorEastAsia"/>
        </w:rPr>
        <w:t>システム構成は図</w:t>
      </w:r>
      <w:r>
        <w:rPr>
          <w:rFonts w:eastAsiaTheme="minorEastAsia" w:hint="eastAsia"/>
        </w:rPr>
        <w:t>2</w:t>
      </w:r>
      <w:r w:rsidR="004773D6" w:rsidRPr="00B110EF">
        <w:rPr>
          <w:rFonts w:eastAsiaTheme="minorEastAsia"/>
        </w:rPr>
        <w:t>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58192A5" w:rsidR="000F59A6" w:rsidRPr="00B110EF" w:rsidRDefault="004773D6" w:rsidP="000F59A6">
      <w:pPr>
        <w:rPr>
          <w:rFonts w:eastAsiaTheme="minorEastAsia"/>
        </w:rPr>
      </w:pPr>
      <w:r w:rsidRPr="00B110EF">
        <w:rPr>
          <w:rFonts w:eastAsiaTheme="minorEastAsia"/>
        </w:rPr>
        <w:t>図</w:t>
      </w:r>
      <w:r w:rsidR="00B110EF" w:rsidRPr="00B110EF">
        <w:rPr>
          <w:rFonts w:eastAsiaTheme="minorEastAsia"/>
        </w:rPr>
        <w:t>2</w:t>
      </w:r>
      <w:r w:rsidRPr="00B110EF">
        <w:rPr>
          <w:rFonts w:eastAsiaTheme="minorEastAsia"/>
        </w:rPr>
        <w:t>xxxxxx</w:t>
      </w:r>
    </w:p>
    <w:p w14:paraId="06E3C2E0" w14:textId="77777777" w:rsidR="00B110EF" w:rsidRPr="007D1FA8" w:rsidRDefault="00B110EF" w:rsidP="000F59A6">
      <w:pPr>
        <w:rPr>
          <w:rFonts w:asciiTheme="minorEastAsia" w:eastAsiaTheme="minorEastAsia" w:hAnsiTheme="minorEastAsia"/>
        </w:rPr>
      </w:pPr>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5F6707DA" w14:textId="77777777" w:rsidR="006455DE" w:rsidRDefault="006455DE" w:rsidP="006455DE">
      <w:pPr>
        <w:rPr>
          <w:rFonts w:eastAsia="ＭＳ ゴシック"/>
        </w:rPr>
      </w:pPr>
      <w:r>
        <w:rPr>
          <w:rFonts w:eastAsia="ＭＳ ゴシック"/>
        </w:rPr>
        <w:t>3.2.1</w:t>
      </w:r>
      <w:r>
        <w:rPr>
          <w:rFonts w:eastAsia="ＭＳ ゴシック" w:hint="eastAsia"/>
        </w:rPr>
        <w:t>構築作業時間</w:t>
      </w:r>
    </w:p>
    <w:p w14:paraId="3725340A" w14:textId="77777777" w:rsidR="00324058" w:rsidRDefault="00324058" w:rsidP="00324058">
      <w:pPr>
        <w:ind w:firstLineChars="100" w:firstLine="220"/>
        <w:rPr>
          <w:rFonts w:eastAsiaTheme="minorEastAsia"/>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r>
        <w:rPr>
          <w:rFonts w:eastAsiaTheme="minorEastAsia" w:hint="eastAsia"/>
        </w:rPr>
        <w:t>確認する．</w:t>
      </w:r>
    </w:p>
    <w:p w14:paraId="7275609D" w14:textId="294A3A2D"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：確認結果を整理し，システムで扱うデータ定義をデータ定義書（別紙</w:t>
      </w:r>
      <w:r w:rsidRPr="006455DE">
        <w:rPr>
          <w:rFonts w:eastAsiaTheme="minorEastAsia"/>
          <w:color w:val="FF0000"/>
        </w:rPr>
        <w:t>x-1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13"/>
      <w:r w:rsidR="006455DE" w:rsidRPr="006455DE">
        <w:rPr>
          <w:rFonts w:eastAsiaTheme="minorEastAsia" w:hint="eastAsia"/>
          <w:color w:val="FF0000"/>
        </w:rPr>
        <w:t>パラメータシート</w:t>
      </w:r>
      <w:commentRangeEnd w:id="13"/>
      <w:r w:rsidR="00B44ABD">
        <w:rPr>
          <w:rStyle w:val="af5"/>
        </w:rPr>
        <w:commentReference w:id="13"/>
      </w:r>
      <w:r w:rsidR="006455DE" w:rsidRPr="006455DE">
        <w:rPr>
          <w:rFonts w:eastAsiaTheme="minorEastAsia" w:hint="eastAsia"/>
          <w:color w:val="FF0000"/>
        </w:rPr>
        <w:t>（別紙</w:t>
      </w:r>
      <w:r w:rsidR="006455DE" w:rsidRPr="006455DE">
        <w:rPr>
          <w:rFonts w:eastAsiaTheme="minorEastAsia"/>
          <w:color w:val="FF0000"/>
        </w:rPr>
        <w:t>x-2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作業手順書（別紙</w:t>
      </w:r>
      <w:r w:rsidR="006455DE" w:rsidRPr="006455DE">
        <w:rPr>
          <w:rFonts w:eastAsiaTheme="minorEastAsia"/>
          <w:color w:val="FF0000"/>
        </w:rPr>
        <w:t>x-3</w:t>
      </w:r>
      <w:r w:rsidR="006455DE" w:rsidRPr="006455DE">
        <w:rPr>
          <w:rFonts w:eastAsiaTheme="minorEastAsia" w:hint="eastAsia"/>
          <w:color w:val="FF0000"/>
        </w:rPr>
        <w:t>）</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06751033"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Pr="00904EFC">
        <w:rPr>
          <w:rFonts w:eastAsiaTheme="minorEastAsia"/>
          <w:color w:val="0000FF"/>
        </w:rPr>
        <w:t>AWS</w:t>
      </w:r>
      <w:r w:rsidRPr="00904EFC">
        <w:rPr>
          <w:rFonts w:eastAsiaTheme="minorEastAsia" w:hint="eastAsia"/>
          <w:color w:val="0000FF"/>
        </w:rPr>
        <w:t>を利用した開発未経験者であるメンバー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4B47468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B-1</w:t>
      </w:r>
      <w:r w:rsidRPr="00E60EA1">
        <w:rPr>
          <w:rFonts w:eastAsiaTheme="minorEastAsia"/>
          <w:color w:val="FF0000"/>
        </w:rPr>
        <w:t>：オンプレミス環境でウォーターフォールモデルによる開発を行う場合に必要となる成果物一覧を作成する．</w:t>
      </w:r>
    </w:p>
    <w:p w14:paraId="0868C82A"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構築作業結果より，サーバレスアーキテクチャー適用による開発で必要となる成果物を検討し，作成済みの成果物一覧に記載する．</w:t>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：オンプレミス開発におけるドキュメント作成時の作業ボリュームを基準として、同じドキュメントをサーバレスアーキテクチャーの適用による開発を行った場合と比較，評価する．評価は以下の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31E3EF69" w14:textId="77777777" w:rsidR="00324058" w:rsidRPr="00E60EA1" w:rsidRDefault="00324058" w:rsidP="00324058">
      <w:pPr>
        <w:ind w:firstLineChars="100" w:firstLine="220"/>
        <w:rPr>
          <w:rFonts w:eastAsiaTheme="minorEastAsia"/>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を実施した結果を評価シート（別紙</w:t>
      </w:r>
      <w:r w:rsidRPr="00E60EA1">
        <w:rPr>
          <w:rFonts w:eastAsiaTheme="minorEastAsia"/>
          <w:color w:val="FF0000"/>
        </w:rPr>
        <w:t>x</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6322219C" w14:textId="77777777" w:rsidR="006455DE" w:rsidRPr="00324058" w:rsidRDefault="006455DE" w:rsidP="006455DE">
      <w:pPr>
        <w:rPr>
          <w:rFonts w:eastAsia="ＭＳ ゴシック"/>
        </w:rPr>
      </w:pPr>
    </w:p>
    <w:p w14:paraId="2F703F4E" w14:textId="77777777" w:rsidR="006455DE" w:rsidRDefault="006455DE" w:rsidP="006455DE">
      <w:pPr>
        <w:rPr>
          <w:rFonts w:eastAsia="ＭＳ ゴシック"/>
        </w:rPr>
      </w:pPr>
      <w:r>
        <w:rPr>
          <w:rFonts w:eastAsia="ＭＳ ゴシック"/>
        </w:rPr>
        <w:t>3.3</w:t>
      </w:r>
      <w:r>
        <w:rPr>
          <w:rFonts w:eastAsia="ＭＳ ゴシック" w:hint="eastAsia"/>
        </w:rPr>
        <w:t>検証結果</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14"/>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14"/>
      <w:r w:rsidR="00B44ABD" w:rsidRPr="003D58E9">
        <w:rPr>
          <w:rStyle w:val="af5"/>
        </w:rPr>
        <w:commentReference w:id="14"/>
      </w:r>
    </w:p>
    <w:p w14:paraId="7ACC45FC" w14:textId="12AF8802" w:rsidR="004773D6" w:rsidRDefault="003D58E9" w:rsidP="003D58E9">
      <w:pPr>
        <w:rPr>
          <w:rFonts w:eastAsia="ＭＳ ゴシック"/>
        </w:rPr>
      </w:pPr>
      <w:r>
        <w:rPr>
          <w:rFonts w:asciiTheme="minorEastAsia" w:eastAsiaTheme="minorEastAsia" w:hAnsiTheme="minorEastAsia"/>
          <w:noProof/>
        </w:rPr>
        <w:lastRenderedPageBreak/>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15"/>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15"/>
      <w:r w:rsidR="00DB1CA1">
        <w:rPr>
          <w:rStyle w:val="af5"/>
        </w:rPr>
        <w:commentReference w:id="15"/>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Default="003D58E9" w:rsidP="003D58E9">
      <w:pPr>
        <w:rPr>
          <w:rFonts w:eastAsia="ＭＳ ゴシック"/>
          <w:color w:val="0000FF"/>
        </w:rPr>
      </w:pPr>
      <w:r w:rsidRPr="00765B68">
        <w:rPr>
          <w:rFonts w:eastAsia="ＭＳ ゴシック" w:hint="eastAsia"/>
          <w:color w:val="0000FF"/>
        </w:rPr>
        <w:t xml:space="preserve">3.3 </w:t>
      </w:r>
      <w:r w:rsidRPr="00765B68">
        <w:rPr>
          <w:rFonts w:eastAsia="ＭＳ ゴシック" w:hint="eastAsia"/>
          <w:color w:val="0000FF"/>
        </w:rPr>
        <w:t>検証結果より，サーバレスアーキテクチャーを適用した開発では，非機能部分のドキ</w:t>
      </w:r>
      <w:r>
        <w:rPr>
          <w:rFonts w:eastAsia="ＭＳ ゴシック" w:hint="eastAsia"/>
          <w:color w:val="0000FF"/>
        </w:rPr>
        <w:t>ュメント作成量および構築作業時間が削減されることを確認できた．まず，「</w:t>
      </w:r>
      <w:r w:rsidRPr="00765B68">
        <w:rPr>
          <w:rFonts w:eastAsia="ＭＳ ゴシック" w:hint="eastAsia"/>
          <w:color w:val="0000FF"/>
        </w:rPr>
        <w:t>非機能部分」</w:t>
      </w:r>
      <w:r>
        <w:rPr>
          <w:rFonts w:eastAsia="ＭＳ ゴシック" w:hint="eastAsia"/>
          <w:color w:val="0000FF"/>
        </w:rPr>
        <w:t>がサーバレスだとどのように減るのか述べる</w:t>
      </w:r>
      <w:r w:rsidRPr="00765B68">
        <w:rPr>
          <w:rFonts w:eastAsia="ＭＳ ゴシック" w:hint="eastAsia"/>
          <w:color w:val="0000FF"/>
        </w:rPr>
        <w:t>．</w:t>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DD1884" w:rsidRDefault="003D58E9" w:rsidP="003D58E9">
      <w:pPr>
        <w:rPr>
          <w:rFonts w:eastAsia="ＭＳ ゴシック"/>
          <w:color w:val="0000FF"/>
        </w:rPr>
      </w:pPr>
      <w:r>
        <w:rPr>
          <w:rFonts w:eastAsia="ＭＳ ゴシック" w:hint="eastAsia"/>
          <w:color w:val="0000FF"/>
        </w:rPr>
        <w:t xml:space="preserve">　クラウドサービスの利用形態と図</w:t>
      </w:r>
      <w:r>
        <w:rPr>
          <w:rFonts w:eastAsia="ＭＳ ゴシック" w:hint="eastAsia"/>
          <w:color w:val="0000FF"/>
        </w:rPr>
        <w:t>1</w:t>
      </w:r>
      <w:r>
        <w:rPr>
          <w:rFonts w:eastAsia="ＭＳ ゴシック"/>
          <w:color w:val="0000FF"/>
        </w:rPr>
        <w:t>.</w:t>
      </w:r>
      <w:r>
        <w:rPr>
          <w:rFonts w:eastAsia="ＭＳ ゴシック" w:hint="eastAsia"/>
          <w:color w:val="0000FF"/>
        </w:rPr>
        <w:t>サーバレスの責任モデルを用いて説明する．</w:t>
      </w:r>
    </w:p>
    <w:p w14:paraId="0323D716"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IaaS</w:t>
      </w:r>
      <w:r>
        <w:rPr>
          <w:rFonts w:eastAsia="ＭＳ ゴシック" w:hint="eastAsia"/>
          <w:color w:val="0000FF"/>
        </w:rPr>
        <w:t>（</w:t>
      </w:r>
      <w:r>
        <w:rPr>
          <w:rFonts w:eastAsia="ＭＳ ゴシック" w:hint="eastAsia"/>
          <w:color w:val="0000FF"/>
        </w:rPr>
        <w:t>Infrastructure as a Service</w:t>
      </w:r>
      <w:r>
        <w:rPr>
          <w:rFonts w:eastAsia="ＭＳ ゴシック" w:hint="eastAsia"/>
          <w:color w:val="0000FF"/>
        </w:rPr>
        <w:t>）</w:t>
      </w:r>
    </w:p>
    <w:p w14:paraId="10FF190C" w14:textId="77777777" w:rsidR="003D58E9" w:rsidRPr="00765B68" w:rsidRDefault="003D58E9" w:rsidP="003D58E9">
      <w:pPr>
        <w:ind w:firstLineChars="100" w:firstLine="220"/>
        <w:rPr>
          <w:rFonts w:eastAsia="ＭＳ ゴシック"/>
          <w:color w:val="0000FF"/>
        </w:rPr>
      </w:pPr>
      <w:r>
        <w:rPr>
          <w:rFonts w:eastAsia="ＭＳ ゴシック" w:hint="eastAsia"/>
          <w:color w:val="0000FF"/>
        </w:rPr>
        <w:t>「</w:t>
      </w:r>
      <w:r w:rsidRPr="00765B68">
        <w:rPr>
          <w:rFonts w:eastAsia="ＭＳ ゴシック" w:hint="eastAsia"/>
          <w:color w:val="0000FF"/>
        </w:rPr>
        <w:t>仮想化</w:t>
      </w:r>
      <w:r>
        <w:rPr>
          <w:rFonts w:eastAsia="ＭＳ ゴシック" w:hint="eastAsia"/>
          <w:color w:val="0000FF"/>
        </w:rPr>
        <w:t>」</w:t>
      </w:r>
      <w:r w:rsidRPr="00765B68">
        <w:rPr>
          <w:rFonts w:eastAsia="ＭＳ ゴシック" w:hint="eastAsia"/>
          <w:color w:val="0000FF"/>
        </w:rPr>
        <w:t>以下のインフラ部分は，クラウド事業者により高度に抽象化されており，利用者はインフラの導入・構築、管理が大幅に省力化される特徴がある．</w:t>
      </w:r>
    </w:p>
    <w:p w14:paraId="2570AD39" w14:textId="095ACC83" w:rsidR="003D58E9" w:rsidRDefault="003D58E9" w:rsidP="003D58E9">
      <w:pPr>
        <w:rPr>
          <w:rFonts w:eastAsia="ＭＳ ゴシック"/>
          <w:color w:val="0000FF"/>
        </w:rPr>
      </w:pPr>
      <w:r>
        <w:rPr>
          <w:rFonts w:eastAsia="ＭＳ ゴシック" w:hint="eastAsia"/>
          <w:color w:val="0000FF"/>
        </w:rPr>
        <w:t>・</w:t>
      </w:r>
      <w:r>
        <w:rPr>
          <w:rFonts w:eastAsia="ＭＳ ゴシック" w:hint="eastAsia"/>
          <w:color w:val="0000FF"/>
        </w:rPr>
        <w:t>PaaS</w:t>
      </w:r>
      <w:r>
        <w:rPr>
          <w:rFonts w:eastAsia="ＭＳ ゴシック" w:hint="eastAsia"/>
          <w:color w:val="0000FF"/>
        </w:rPr>
        <w:t>（</w:t>
      </w:r>
      <w:r>
        <w:rPr>
          <w:rFonts w:eastAsia="ＭＳ ゴシック" w:hint="eastAsia"/>
          <w:color w:val="0000FF"/>
        </w:rPr>
        <w:t>Platform as a Service</w:t>
      </w:r>
      <w:r>
        <w:rPr>
          <w:rFonts w:eastAsia="ＭＳ ゴシック" w:hint="eastAsia"/>
          <w:color w:val="0000FF"/>
        </w:rPr>
        <w:t>）</w:t>
      </w:r>
    </w:p>
    <w:p w14:paraId="6EB23650" w14:textId="77777777" w:rsidR="003D58E9" w:rsidRPr="00765B68" w:rsidRDefault="003D58E9" w:rsidP="003D58E9">
      <w:pPr>
        <w:ind w:firstLineChars="100" w:firstLine="220"/>
        <w:rPr>
          <w:rFonts w:eastAsia="ＭＳ ゴシック"/>
          <w:color w:val="0000FF"/>
        </w:rPr>
      </w:pPr>
      <w:r w:rsidRPr="00765B68">
        <w:rPr>
          <w:rFonts w:eastAsia="ＭＳ ゴシック" w:hint="eastAsia"/>
          <w:color w:val="0000FF"/>
        </w:rPr>
        <w:t>IaaS</w:t>
      </w:r>
      <w:r w:rsidRPr="00765B68">
        <w:rPr>
          <w:rFonts w:eastAsia="ＭＳ ゴシック" w:hint="eastAsia"/>
          <w:color w:val="0000FF"/>
        </w:rPr>
        <w:t>の特徴に加え，</w:t>
      </w:r>
      <w:r>
        <w:rPr>
          <w:rFonts w:eastAsia="ＭＳ ゴシック" w:hint="eastAsia"/>
          <w:color w:val="0000FF"/>
        </w:rPr>
        <w:t>「</w:t>
      </w:r>
      <w:r w:rsidRPr="00765B68">
        <w:rPr>
          <w:rFonts w:eastAsia="ＭＳ ゴシック" w:hint="eastAsia"/>
          <w:color w:val="0000FF"/>
        </w:rPr>
        <w:t>ミドルウェア・ランタイム</w:t>
      </w:r>
      <w:r>
        <w:rPr>
          <w:rFonts w:eastAsia="ＭＳ ゴシック" w:hint="eastAsia"/>
          <w:color w:val="0000FF"/>
        </w:rPr>
        <w:t>」が提供される．ベンダーが提供する仕様に依存するため，自由度や柔軟性に制限を受けるが，各種ミドルウェア・ランタイム導入・設定が省力化される</w:t>
      </w:r>
      <w:r w:rsidRPr="00765B68">
        <w:rPr>
          <w:rFonts w:eastAsia="ＭＳ ゴシック" w:hint="eastAsia"/>
          <w:color w:val="0000FF"/>
        </w:rPr>
        <w:t>特徴がある．</w:t>
      </w:r>
      <w:r>
        <w:rPr>
          <w:rFonts w:eastAsia="ＭＳ ゴシック" w:hint="eastAsia"/>
          <w:color w:val="0000FF"/>
        </w:rPr>
        <w:t>また，拡張性、可用性を向上させる機能が提供されており</w:t>
      </w:r>
      <w:r>
        <w:rPr>
          <w:rFonts w:eastAsia="ＭＳ ゴシック" w:hint="eastAsia"/>
          <w:color w:val="0000FF"/>
        </w:rPr>
        <w:t xml:space="preserve">, </w:t>
      </w:r>
      <w:r>
        <w:rPr>
          <w:rFonts w:eastAsia="ＭＳ ゴシック" w:hint="eastAsia"/>
          <w:color w:val="0000FF"/>
        </w:rPr>
        <w:t>設定も可能である．</w:t>
      </w:r>
    </w:p>
    <w:p w14:paraId="45DA9203"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サーバレス</w:t>
      </w:r>
    </w:p>
    <w:p w14:paraId="6D205162" w14:textId="77777777" w:rsidR="003D58E9" w:rsidRDefault="003D58E9" w:rsidP="003D58E9">
      <w:pPr>
        <w:ind w:firstLineChars="100" w:firstLine="220"/>
        <w:rPr>
          <w:rFonts w:eastAsia="ＭＳ ゴシック"/>
          <w:color w:val="0000FF"/>
        </w:rPr>
      </w:pPr>
      <w:r w:rsidRPr="00765B68">
        <w:rPr>
          <w:rFonts w:eastAsia="ＭＳ ゴシック" w:hint="eastAsia"/>
          <w:color w:val="0000FF"/>
        </w:rPr>
        <w:t>上述の</w:t>
      </w:r>
      <w:r w:rsidRPr="00765B68">
        <w:rPr>
          <w:rFonts w:eastAsia="ＭＳ ゴシック" w:hint="eastAsia"/>
          <w:color w:val="0000FF"/>
        </w:rPr>
        <w:t>IaaS</w:t>
      </w:r>
      <w:r w:rsidRPr="00765B68">
        <w:rPr>
          <w:rFonts w:eastAsia="ＭＳ ゴシック" w:hint="eastAsia"/>
          <w:color w:val="0000FF"/>
        </w:rPr>
        <w:t>や</w:t>
      </w:r>
      <w:r w:rsidRPr="00765B68">
        <w:rPr>
          <w:rFonts w:eastAsia="ＭＳ ゴシック" w:hint="eastAsia"/>
          <w:color w:val="0000FF"/>
        </w:rPr>
        <w:t>PaaS</w:t>
      </w:r>
      <w:r w:rsidRPr="00765B68">
        <w:rPr>
          <w:rFonts w:eastAsia="ＭＳ ゴシック" w:hint="eastAsia"/>
          <w:color w:val="0000FF"/>
        </w:rPr>
        <w:t>の特徴に加え，</w:t>
      </w:r>
      <w:r>
        <w:rPr>
          <w:rFonts w:eastAsia="ＭＳ ゴシック" w:hint="eastAsia"/>
          <w:color w:val="0000FF"/>
        </w:rPr>
        <w:t>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Default="003D58E9" w:rsidP="003D58E9">
      <w:pPr>
        <w:ind w:firstLineChars="100" w:firstLine="220"/>
        <w:rPr>
          <w:rFonts w:eastAsia="ＭＳ ゴシック"/>
          <w:color w:val="0000FF"/>
        </w:rPr>
      </w:pPr>
      <w:r>
        <w:rPr>
          <w:rFonts w:eastAsia="ＭＳ ゴシック"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Default="003D58E9" w:rsidP="003D58E9">
      <w:pPr>
        <w:rPr>
          <w:rFonts w:eastAsia="ＭＳ ゴシック"/>
          <w:color w:val="0000FF"/>
        </w:rPr>
      </w:pPr>
      <w:r>
        <w:rPr>
          <w:rFonts w:eastAsia="ＭＳ ゴシック" w:hint="eastAsia"/>
          <w:color w:val="0000FF"/>
        </w:rPr>
        <w:t>(1)DynamoDB</w:t>
      </w:r>
    </w:p>
    <w:p w14:paraId="74F6C7B2" w14:textId="77777777" w:rsidR="003D58E9" w:rsidRDefault="003D58E9" w:rsidP="003D58E9">
      <w:pPr>
        <w:rPr>
          <w:rFonts w:eastAsia="ＭＳ ゴシック"/>
          <w:color w:val="0000FF"/>
        </w:rPr>
      </w:pPr>
      <w:r>
        <w:rPr>
          <w:rFonts w:eastAsia="ＭＳ ゴシック" w:hint="eastAsia"/>
          <w:color w:val="0000FF"/>
        </w:rPr>
        <w:t>・拡張性</w:t>
      </w:r>
    </w:p>
    <w:p w14:paraId="3A57E044" w14:textId="77777777" w:rsidR="003D58E9" w:rsidRDefault="003D58E9" w:rsidP="003D58E9">
      <w:pPr>
        <w:ind w:firstLineChars="100" w:firstLine="220"/>
        <w:rPr>
          <w:rFonts w:eastAsia="ＭＳ ゴシック"/>
          <w:color w:val="0000FF"/>
        </w:rPr>
      </w:pPr>
      <w:r>
        <w:rPr>
          <w:rFonts w:eastAsia="ＭＳ ゴシック" w:hint="eastAsia"/>
          <w:color w:val="0000FF"/>
        </w:rPr>
        <w:t>DynamoDB</w:t>
      </w:r>
      <w:r>
        <w:rPr>
          <w:rFonts w:eastAsia="ＭＳ ゴシック" w:hint="eastAsia"/>
          <w:color w:val="0000FF"/>
        </w:rPr>
        <w:t>はキャパシティユニットを増減させることで処理性能が決まる．キャパシティユニットとは，</w:t>
      </w:r>
      <w:r>
        <w:rPr>
          <w:rFonts w:eastAsia="ＭＳ ゴシック" w:hint="eastAsia"/>
          <w:color w:val="0000FF"/>
        </w:rPr>
        <w:t>1</w:t>
      </w:r>
      <w:r>
        <w:rPr>
          <w:rFonts w:eastAsia="ＭＳ ゴシック" w:hint="eastAsia"/>
          <w:color w:val="0000FF"/>
        </w:rPr>
        <w:t>秒あたりに</w:t>
      </w:r>
      <w:r>
        <w:rPr>
          <w:rFonts w:eastAsia="ＭＳ ゴシック" w:hint="eastAsia"/>
          <w:color w:val="0000FF"/>
        </w:rPr>
        <w:t>N</w:t>
      </w:r>
      <w:r>
        <w:rPr>
          <w:rFonts w:eastAsia="ＭＳ ゴシック" w:hint="eastAsia"/>
          <w:color w:val="0000FF"/>
        </w:rPr>
        <w:t>回の読み書きできる容量を指し，読み込み／書き込みの単位に設定可能である。利用者はシステム要件に合わせて適切に値を設定する，もしくは</w:t>
      </w:r>
      <w:r>
        <w:rPr>
          <w:rFonts w:eastAsia="ＭＳ ゴシック" w:hint="eastAsia"/>
          <w:color w:val="0000FF"/>
        </w:rPr>
        <w:t>Auto Scaling</w:t>
      </w:r>
      <w:r>
        <w:rPr>
          <w:rFonts w:eastAsia="ＭＳ ゴシック" w:hint="eastAsia"/>
          <w:color w:val="0000FF"/>
        </w:rPr>
        <w:t>を利用可能である．</w:t>
      </w:r>
    </w:p>
    <w:p w14:paraId="58435A0F" w14:textId="77777777" w:rsidR="003D58E9" w:rsidRPr="00C653FE" w:rsidRDefault="003D58E9" w:rsidP="003D58E9">
      <w:pPr>
        <w:rPr>
          <w:rFonts w:eastAsia="ＭＳ ゴシック"/>
          <w:color w:val="0000FF"/>
        </w:rPr>
      </w:pPr>
      <w:r w:rsidRPr="00C653FE">
        <w:rPr>
          <w:rFonts w:eastAsia="ＭＳ ゴシック" w:hint="eastAsia"/>
          <w:color w:val="0000FF"/>
        </w:rPr>
        <w:t>・可用性：</w:t>
      </w:r>
    </w:p>
    <w:p w14:paraId="2AE2C49F" w14:textId="77777777" w:rsidR="003D58E9" w:rsidRDefault="003D58E9" w:rsidP="003D58E9">
      <w:pPr>
        <w:ind w:firstLineChars="100" w:firstLine="220"/>
        <w:rPr>
          <w:rFonts w:eastAsia="ＭＳ ゴシック"/>
          <w:color w:val="0000FF"/>
        </w:rPr>
      </w:pPr>
      <w:r w:rsidRPr="00C653FE">
        <w:rPr>
          <w:rFonts w:eastAsia="ＭＳ ゴシック" w:hint="eastAsia"/>
          <w:color w:val="0000FF"/>
        </w:rPr>
        <w:t>デフォルトで</w:t>
      </w:r>
      <w:r w:rsidRPr="00C653FE">
        <w:rPr>
          <w:rFonts w:eastAsia="ＭＳ ゴシック" w:hint="eastAsia"/>
          <w:color w:val="0000FF"/>
        </w:rPr>
        <w:t>3</w:t>
      </w:r>
      <w:r w:rsidRPr="00C653FE">
        <w:rPr>
          <w:rFonts w:eastAsia="ＭＳ ゴシック" w:hint="eastAsia"/>
          <w:color w:val="0000FF"/>
        </w:rPr>
        <w:t>つのアベイラビリティゾーンにデータが分散される．</w:t>
      </w:r>
      <w:r>
        <w:rPr>
          <w:rFonts w:eastAsia="ＭＳ ゴシック" w:hint="eastAsia"/>
          <w:color w:val="0000FF"/>
        </w:rPr>
        <w:t>Dynamo</w:t>
      </w:r>
      <w:r>
        <w:rPr>
          <w:rFonts w:eastAsia="ＭＳ ゴシック"/>
          <w:color w:val="0000FF"/>
        </w:rPr>
        <w:t>DB</w:t>
      </w:r>
      <w:r>
        <w:rPr>
          <w:rFonts w:eastAsia="ＭＳ ゴシック" w:hint="eastAsia"/>
          <w:color w:val="0000FF"/>
        </w:rPr>
        <w:t>グローバルテーブル（マルチリージョンにマルチデータベースをデプロイ）の場合，サービスレベルアグリーメント（</w:t>
      </w:r>
      <w:r>
        <w:rPr>
          <w:rFonts w:eastAsia="ＭＳ ゴシック" w:hint="eastAsia"/>
          <w:color w:val="0000FF"/>
        </w:rPr>
        <w:t>SLA</w:t>
      </w:r>
      <w:r>
        <w:rPr>
          <w:rFonts w:eastAsia="ＭＳ ゴシック" w:hint="eastAsia"/>
          <w:color w:val="0000FF"/>
        </w:rPr>
        <w:t>）は</w:t>
      </w:r>
      <w:r>
        <w:rPr>
          <w:rFonts w:eastAsia="ＭＳ ゴシック" w:hint="eastAsia"/>
          <w:color w:val="0000FF"/>
        </w:rPr>
        <w:t>99.999</w:t>
      </w:r>
      <w:r>
        <w:rPr>
          <w:rFonts w:eastAsia="ＭＳ ゴシック"/>
          <w:color w:val="0000FF"/>
        </w:rPr>
        <w:t>%</w:t>
      </w:r>
      <w:r>
        <w:rPr>
          <w:rFonts w:eastAsia="ＭＳ ゴシック" w:hint="eastAsia"/>
          <w:color w:val="0000FF"/>
        </w:rPr>
        <w:t>以上となる．</w:t>
      </w:r>
    </w:p>
    <w:p w14:paraId="589DD310" w14:textId="77777777" w:rsidR="003D58E9" w:rsidRPr="00765B68" w:rsidRDefault="003D58E9" w:rsidP="003D58E9">
      <w:pPr>
        <w:rPr>
          <w:rFonts w:eastAsia="ＭＳ ゴシック"/>
        </w:rPr>
      </w:pPr>
    </w:p>
    <w:p w14:paraId="39B6FBB5" w14:textId="77777777" w:rsidR="003D58E9" w:rsidRPr="00086163" w:rsidRDefault="003D58E9" w:rsidP="003D58E9">
      <w:pPr>
        <w:rPr>
          <w:rFonts w:eastAsia="ＭＳ ゴシック"/>
          <w:color w:val="0000FF"/>
        </w:rPr>
      </w:pPr>
      <w:r w:rsidRPr="00086163">
        <w:rPr>
          <w:rFonts w:eastAsia="ＭＳ ゴシック" w:hint="eastAsia"/>
          <w:color w:val="0000FF"/>
        </w:rPr>
        <w:t>(</w:t>
      </w:r>
      <w:r w:rsidRPr="00086163">
        <w:rPr>
          <w:rFonts w:eastAsia="ＭＳ ゴシック"/>
          <w:color w:val="0000FF"/>
        </w:rPr>
        <w:t>2</w:t>
      </w:r>
      <w:r w:rsidRPr="00086163">
        <w:rPr>
          <w:rFonts w:eastAsia="ＭＳ ゴシック" w:hint="eastAsia"/>
          <w:color w:val="0000FF"/>
        </w:rPr>
        <w:t>)</w:t>
      </w:r>
      <w:r w:rsidRPr="00086163">
        <w:rPr>
          <w:rFonts w:eastAsia="ＭＳ ゴシック"/>
          <w:color w:val="0000FF"/>
        </w:rPr>
        <w:t>AWS Lambda</w:t>
      </w:r>
    </w:p>
    <w:p w14:paraId="3BE32200" w14:textId="77777777" w:rsidR="003D58E9" w:rsidRPr="00086163" w:rsidRDefault="003D58E9" w:rsidP="003D58E9">
      <w:pPr>
        <w:rPr>
          <w:rFonts w:eastAsia="ＭＳ ゴシック"/>
          <w:color w:val="0000FF"/>
        </w:rPr>
      </w:pPr>
      <w:r w:rsidRPr="00086163">
        <w:rPr>
          <w:rFonts w:eastAsia="ＭＳ ゴシック" w:hint="eastAsia"/>
          <w:color w:val="0000FF"/>
        </w:rPr>
        <w:t>・拡張性</w:t>
      </w:r>
    </w:p>
    <w:p w14:paraId="139C2C46"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関数を処理するインスタンスは自動でスケーリングされ，並列で処理される．リージョンごとに，</w:t>
      </w:r>
      <w:r w:rsidRPr="00086163">
        <w:rPr>
          <w:rFonts w:eastAsia="ＭＳ ゴシック" w:hint="eastAsia"/>
          <w:color w:val="0000FF"/>
        </w:rPr>
        <w:t>1000</w:t>
      </w:r>
      <w:r w:rsidRPr="00086163">
        <w:rPr>
          <w:rFonts w:eastAsia="ＭＳ ゴシック" w:hint="eastAsia"/>
          <w:color w:val="0000FF"/>
        </w:rPr>
        <w:t>件（東京リージョン利用時）まで同時実行を処理する．</w:t>
      </w:r>
      <w:r w:rsidRPr="00086163">
        <w:rPr>
          <w:rFonts w:eastAsia="ＭＳ ゴシック"/>
          <w:color w:val="0000FF"/>
        </w:rPr>
        <w:t xml:space="preserve"> </w:t>
      </w:r>
    </w:p>
    <w:p w14:paraId="695B3DD6" w14:textId="77777777" w:rsidR="003D58E9" w:rsidRPr="00086163" w:rsidRDefault="003D58E9" w:rsidP="003D58E9">
      <w:pPr>
        <w:rPr>
          <w:rFonts w:eastAsia="ＭＳ ゴシック"/>
          <w:color w:val="0000FF"/>
        </w:rPr>
      </w:pPr>
      <w:r w:rsidRPr="00086163">
        <w:rPr>
          <w:rFonts w:eastAsia="ＭＳ ゴシック" w:hint="eastAsia"/>
          <w:color w:val="0000FF"/>
        </w:rPr>
        <w:t>・可用性：</w:t>
      </w:r>
    </w:p>
    <w:p w14:paraId="6C6034B9"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は複数のアペイラビリティゾーンで関数を実行し，１つのゾーンでサービスの中断が発生した場合にも，</w:t>
      </w:r>
      <w:r w:rsidRPr="00086163">
        <w:rPr>
          <w:rFonts w:eastAsia="ＭＳ ゴシック" w:hint="eastAsia"/>
          <w:color w:val="0000FF"/>
        </w:rPr>
        <w:t>Lambda</w:t>
      </w:r>
      <w:r w:rsidRPr="00086163">
        <w:rPr>
          <w:rFonts w:eastAsia="ＭＳ ゴシック" w:hint="eastAsia"/>
          <w:color w:val="0000FF"/>
        </w:rPr>
        <w:t>関数をイベントの処理に使用できることを保証されている．</w:t>
      </w:r>
    </w:p>
    <w:p w14:paraId="41D39252" w14:textId="77777777" w:rsidR="003D58E9" w:rsidRPr="0029057C" w:rsidRDefault="003D58E9" w:rsidP="003D58E9">
      <w:pPr>
        <w:rPr>
          <w:rFonts w:eastAsia="ＭＳ ゴシック"/>
          <w:color w:val="0000FF"/>
        </w:rPr>
      </w:pPr>
    </w:p>
    <w:p w14:paraId="6CA12A07" w14:textId="77777777" w:rsidR="003D58E9" w:rsidRPr="0029057C" w:rsidRDefault="003D58E9" w:rsidP="003D58E9">
      <w:pPr>
        <w:ind w:firstLineChars="100" w:firstLine="220"/>
        <w:rPr>
          <w:rFonts w:eastAsia="ＭＳ ゴシック"/>
          <w:color w:val="0000FF"/>
        </w:rPr>
      </w:pPr>
      <w:r w:rsidRPr="0029057C">
        <w:rPr>
          <w:rFonts w:eastAsia="ＭＳ ゴシック"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lastRenderedPageBreak/>
        <w:t xml:space="preserve">4.2 </w:t>
      </w:r>
      <w:r w:rsidRPr="00107868">
        <w:rPr>
          <w:rFonts w:eastAsia="ＭＳ ゴシック" w:hint="eastAsia"/>
          <w:color w:val="0000FF"/>
        </w:rPr>
        <w:t>構築作業時間</w:t>
      </w:r>
    </w:p>
    <w:p w14:paraId="6A629DD3"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構築作業時間が大きく短縮される理由について，手順</w:t>
      </w:r>
      <w:r w:rsidRPr="00107868">
        <w:rPr>
          <w:rFonts w:eastAsia="ＭＳ ゴシック" w:hint="eastAsia"/>
          <w:color w:val="0000FF"/>
        </w:rPr>
        <w:t>A-3</w:t>
      </w:r>
      <w:r w:rsidRPr="00107868">
        <w:rPr>
          <w:rFonts w:eastAsia="ＭＳ ゴシック" w:hint="eastAsia"/>
          <w:color w:val="0000FF"/>
        </w:rPr>
        <w:t>、手順</w:t>
      </w:r>
      <w:r w:rsidRPr="00107868">
        <w:rPr>
          <w:rFonts w:eastAsia="ＭＳ ゴシック" w:hint="eastAsia"/>
          <w:color w:val="0000FF"/>
        </w:rPr>
        <w:t>A-4</w:t>
      </w:r>
      <w:r w:rsidRPr="00107868">
        <w:rPr>
          <w:rFonts w:eastAsia="ＭＳ ゴシック"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直接要因は，各</w:t>
      </w:r>
      <w:r w:rsidRPr="00107868">
        <w:rPr>
          <w:rFonts w:eastAsia="ＭＳ ゴシック" w:hint="eastAsia"/>
          <w:color w:val="0000FF"/>
        </w:rPr>
        <w:t>Lambda</w:t>
      </w:r>
      <w:r w:rsidRPr="00107868">
        <w:rPr>
          <w:rFonts w:eastAsia="ＭＳ ゴシック" w:hint="eastAsia"/>
          <w:color w:val="0000FF"/>
        </w:rPr>
        <w:t>関数が「目的が</w:t>
      </w:r>
      <w:r w:rsidRPr="00107868">
        <w:rPr>
          <w:rFonts w:eastAsia="ＭＳ ゴシック" w:hint="eastAsia"/>
          <w:color w:val="0000FF"/>
        </w:rPr>
        <w:t>1</w:t>
      </w:r>
      <w:r w:rsidRPr="00107868">
        <w:rPr>
          <w:rFonts w:eastAsia="ＭＳ ゴシック" w:hint="eastAsia"/>
          <w:color w:val="0000FF"/>
        </w:rPr>
        <w:t>つもしくは</w:t>
      </w:r>
      <w:r w:rsidRPr="00107868">
        <w:rPr>
          <w:rFonts w:eastAsia="ＭＳ ゴシック" w:hint="eastAsia"/>
          <w:color w:val="0000FF"/>
        </w:rPr>
        <w:t>2</w:t>
      </w:r>
      <w:r w:rsidRPr="00107868">
        <w:rPr>
          <w:rFonts w:eastAsia="ＭＳ ゴシック" w:hint="eastAsia"/>
          <w:color w:val="0000FF"/>
        </w:rPr>
        <w:t>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F79E1" w:rsidRDefault="003D58E9" w:rsidP="003D58E9">
      <w:pPr>
        <w:rPr>
          <w:rFonts w:eastAsia="ＭＳ ゴシック"/>
          <w:color w:val="0000FF"/>
        </w:rPr>
      </w:pPr>
      <w:r w:rsidRPr="00CF79E1">
        <w:rPr>
          <w:rFonts w:eastAsia="ＭＳ ゴシック" w:hint="eastAsia"/>
          <w:color w:val="0000FF"/>
        </w:rPr>
        <w:t xml:space="preserve">　サーバレスの各サービスは，クラウド事業者責任範囲が広いため，</w:t>
      </w:r>
      <w:r w:rsidRPr="00CF79E1">
        <w:rPr>
          <w:rFonts w:eastAsiaTheme="minorEastAsia"/>
          <w:color w:val="0000FF"/>
        </w:rPr>
        <w:t>利用者が設定値を入力して構成を確定（保存）すると</w:t>
      </w:r>
      <w:r w:rsidRPr="00CF79E1">
        <w:rPr>
          <w:rFonts w:eastAsiaTheme="minorEastAsia" w:hint="eastAsia"/>
          <w:color w:val="0000FF"/>
        </w:rPr>
        <w:t>，自動でサービスが構築される</w:t>
      </w:r>
      <w:r>
        <w:rPr>
          <w:rFonts w:eastAsiaTheme="minorEastAsia" w:hint="eastAsia"/>
          <w:color w:val="0000FF"/>
        </w:rPr>
        <w:t>ため</w:t>
      </w:r>
      <w:r w:rsidRPr="00CF79E1">
        <w:rPr>
          <w:rFonts w:eastAsiaTheme="minorEastAsia" w:hint="eastAsia"/>
          <w:color w:val="0000FF"/>
        </w:rPr>
        <w:t>．</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サーバレスアーキテクチャーを適用した場合に，「作成が不要」となるドキュメントは，非機能の中でも</w:t>
      </w:r>
      <w:r>
        <w:rPr>
          <w:rFonts w:eastAsia="ＭＳ ゴシック" w:hint="eastAsia"/>
        </w:rPr>
        <w:t>IaaS</w:t>
      </w:r>
      <w:r>
        <w:rPr>
          <w:rFonts w:eastAsia="ＭＳ ゴシック"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16"/>
      <w:commentRangeStart w:id="17"/>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16"/>
      <w:r w:rsidRPr="00107868">
        <w:rPr>
          <w:rStyle w:val="af5"/>
          <w:color w:val="0000FF"/>
        </w:rPr>
        <w:commentReference w:id="16"/>
      </w:r>
      <w:commentRangeEnd w:id="17"/>
      <w:r>
        <w:rPr>
          <w:rStyle w:val="af5"/>
        </w:rPr>
        <w:commentReference w:id="17"/>
      </w:r>
    </w:p>
    <w:p w14:paraId="53172EBC" w14:textId="77777777" w:rsidR="003D58E9" w:rsidRPr="00107868" w:rsidRDefault="003D58E9" w:rsidP="003D58E9">
      <w:pPr>
        <w:rPr>
          <w:rFonts w:eastAsia="ＭＳ ゴシック"/>
        </w:rPr>
      </w:pPr>
    </w:p>
    <w:p w14:paraId="3B68CD98" w14:textId="77777777" w:rsidR="003D58E9" w:rsidRPr="00765B68" w:rsidRDefault="003D58E9" w:rsidP="003D58E9">
      <w:pPr>
        <w:rPr>
          <w:rFonts w:eastAsia="ＭＳ ゴシック"/>
        </w:rPr>
      </w:pPr>
      <w:r>
        <w:rPr>
          <w:rFonts w:eastAsia="ＭＳ ゴシック" w:hint="eastAsia"/>
        </w:rPr>
        <w:t xml:space="preserve">4.4. </w:t>
      </w:r>
      <w:r>
        <w:rPr>
          <w:rFonts w:eastAsia="ＭＳ ゴシック" w:hint="eastAsia"/>
        </w:rPr>
        <w:t>結論</w:t>
      </w:r>
    </w:p>
    <w:p w14:paraId="3EA41E41" w14:textId="77777777" w:rsidR="003D58E9" w:rsidRDefault="003D58E9" w:rsidP="003D58E9">
      <w:pPr>
        <w:rPr>
          <w:rFonts w:eastAsia="ＭＳ ゴシック"/>
        </w:rPr>
      </w:pPr>
      <w:r>
        <w:rPr>
          <w:rFonts w:eastAsia="ＭＳ ゴシック" w:hint="eastAsia"/>
        </w:rPr>
        <w:t xml:space="preserve">　サーバレスアーキテクチャーを適用することで，開発期間の短縮が可能でビジネスアジリティが向上すると言える．</w:t>
      </w:r>
    </w:p>
    <w:p w14:paraId="39297BE1" w14:textId="77777777" w:rsidR="003D58E9" w:rsidRPr="00175BAC" w:rsidRDefault="003D58E9" w:rsidP="003D58E9">
      <w:pPr>
        <w:rPr>
          <w:rFonts w:eastAsia="ＭＳ ゴシック"/>
        </w:rPr>
      </w:pPr>
    </w:p>
    <w:p w14:paraId="07823F88" w14:textId="77777777" w:rsidR="003D58E9" w:rsidRDefault="003D58E9" w:rsidP="003D58E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2EF1A512" w14:textId="5C4733E1" w:rsidR="003D58E9" w:rsidRDefault="003D58E9">
      <w:pPr>
        <w:rPr>
          <w:rFonts w:eastAsia="ＭＳ ゴシック"/>
        </w:rPr>
      </w:pPr>
      <w:r>
        <w:rPr>
          <w:rFonts w:eastAsia="ＭＳ ゴシック" w:hint="eastAsia"/>
        </w:rPr>
        <w:t xml:space="preserve">　</w:t>
      </w:r>
      <w:commentRangeStart w:id="18"/>
      <w:r>
        <w:rPr>
          <w:rFonts w:hint="eastAsia"/>
        </w:rPr>
        <w:t>本検証では，業務ロジックおよびアプリケーション開発に対しては，開発期間の短縮効果は確認できなかった．</w:t>
      </w:r>
      <w:commentRangeEnd w:id="18"/>
      <w:r>
        <w:rPr>
          <w:rStyle w:val="af5"/>
        </w:rPr>
        <w:commentReference w:id="18"/>
      </w:r>
      <w:r>
        <w:rPr>
          <w:rFonts w:hint="eastAsia"/>
        </w:rPr>
        <w:t>2</w:t>
      </w:r>
      <w:r>
        <w:rPr>
          <w:rFonts w:hint="eastAsia"/>
        </w:rPr>
        <w:t>章で述べたとおり，</w:t>
      </w:r>
      <w:r>
        <w:rPr>
          <w:rFonts w:hint="eastAsia"/>
          <w:color w:val="000000"/>
        </w:rPr>
        <w:t>サーバレスとは「</w:t>
      </w:r>
      <w:r w:rsidRPr="00DA1F5B">
        <w:rPr>
          <w:rFonts w:hint="eastAsia"/>
          <w:color w:val="000000"/>
        </w:rPr>
        <w:t>サーバ管理を必要としないアプリケ</w:t>
      </w:r>
      <w:r w:rsidRPr="00DA1F5B">
        <w:rPr>
          <w:rFonts w:hint="eastAsia"/>
          <w:color w:val="000000"/>
        </w:rPr>
        <w:t>ーションの構築と実行の概念</w:t>
      </w:r>
      <w:r>
        <w:rPr>
          <w:rFonts w:hint="eastAsia"/>
          <w:color w:val="000000"/>
        </w:rPr>
        <w:t>」である．</w:t>
      </w:r>
      <w:r w:rsidR="00885DF2">
        <w:rPr>
          <w:rFonts w:hint="eastAsia"/>
          <w:color w:val="000000"/>
        </w:rPr>
        <w:t>ｘｘｘ</w:t>
      </w:r>
    </w:p>
    <w:p w14:paraId="07565E83" w14:textId="77777777" w:rsidR="003D58E9" w:rsidRDefault="003D58E9">
      <w:pPr>
        <w:rPr>
          <w:rFonts w:eastAsia="ＭＳ ゴシック"/>
        </w:rPr>
      </w:pPr>
    </w:p>
    <w:p w14:paraId="17747932" w14:textId="77777777" w:rsidR="003D58E9" w:rsidRDefault="003D58E9">
      <w:pPr>
        <w:rPr>
          <w:rFonts w:eastAsia="ＭＳ ゴシック"/>
        </w:rPr>
      </w:pPr>
    </w:p>
    <w:p w14:paraId="6375F0E8" w14:textId="77777777" w:rsidR="003F49B8" w:rsidRPr="00885DF2" w:rsidRDefault="000F59A6" w:rsidP="000F59A6">
      <w:pPr>
        <w:ind w:firstLineChars="100" w:firstLine="220"/>
        <w:rPr>
          <w:strike/>
        </w:rPr>
      </w:pPr>
      <w:r w:rsidRPr="00885DF2">
        <w:rPr>
          <w:rFonts w:hint="eastAsia"/>
          <w:strike/>
        </w:rPr>
        <w:t>3</w:t>
      </w:r>
      <w:r w:rsidR="008902A3" w:rsidRPr="00885DF2">
        <w:rPr>
          <w:strike/>
        </w:rPr>
        <w:t>.</w:t>
      </w:r>
      <w:r w:rsidR="00506375" w:rsidRPr="00885DF2">
        <w:rPr>
          <w:rFonts w:hint="eastAsia"/>
          <w:strike/>
        </w:rPr>
        <w:t>3</w:t>
      </w:r>
      <w:r w:rsidR="00506375" w:rsidRPr="00885DF2">
        <w:rPr>
          <w:rFonts w:hint="eastAsia"/>
          <w:strike/>
        </w:rPr>
        <w:t>検証結果より，サーバレスアーキテクチャーを適用することで開発期間の短縮が可能であり，</w:t>
      </w:r>
      <w:r w:rsidR="008902A3" w:rsidRPr="00885DF2">
        <w:rPr>
          <w:rFonts w:hint="eastAsia"/>
          <w:strike/>
        </w:rPr>
        <w:t>ビジネスアジリティの向上が</w:t>
      </w:r>
      <w:r w:rsidR="00506375" w:rsidRPr="00885DF2">
        <w:rPr>
          <w:rFonts w:hint="eastAsia"/>
          <w:strike/>
        </w:rPr>
        <w:t>確認できた．</w:t>
      </w:r>
      <w:r w:rsidR="008902A3" w:rsidRPr="00885DF2">
        <w:rPr>
          <w:rFonts w:hint="eastAsia"/>
          <w:strike/>
        </w:rPr>
        <w:t>開発期間が短縮された</w:t>
      </w:r>
      <w:r w:rsidR="00506375" w:rsidRPr="00885DF2">
        <w:rPr>
          <w:rFonts w:hint="eastAsia"/>
          <w:strike/>
        </w:rPr>
        <w:t>主たる要因は</w:t>
      </w:r>
      <w:r w:rsidR="008902A3" w:rsidRPr="00885DF2">
        <w:rPr>
          <w:rFonts w:hint="eastAsia"/>
          <w:strike/>
        </w:rPr>
        <w:t>，</w:t>
      </w:r>
      <w:r w:rsidR="008902A3" w:rsidRPr="00885DF2">
        <w:rPr>
          <w:rFonts w:hint="eastAsia"/>
          <w:strike/>
        </w:rPr>
        <w:t xml:space="preserve"> </w:t>
      </w:r>
      <w:commentRangeStart w:id="19"/>
      <w:r w:rsidR="008902A3" w:rsidRPr="00885DF2">
        <w:rPr>
          <w:rFonts w:hint="eastAsia"/>
          <w:strike/>
        </w:rPr>
        <w:t>[</w:t>
      </w:r>
      <w:r w:rsidR="008902A3" w:rsidRPr="00885DF2">
        <w:rPr>
          <w:rFonts w:hint="eastAsia"/>
          <w:strike/>
        </w:rPr>
        <w:t>参照</w:t>
      </w:r>
      <w:r w:rsidR="008902A3" w:rsidRPr="00885DF2">
        <w:rPr>
          <w:rFonts w:hint="eastAsia"/>
          <w:strike/>
        </w:rPr>
        <w:t>]</w:t>
      </w:r>
      <w:r w:rsidR="008902A3" w:rsidRPr="00885DF2">
        <w:rPr>
          <w:rFonts w:hint="eastAsia"/>
          <w:strike/>
        </w:rPr>
        <w:t>評価シートより，非機能関連のドキュメント作成量および構築作業時間が大きく削減されたことである．</w:t>
      </w:r>
      <w:commentRangeEnd w:id="19"/>
    </w:p>
    <w:p w14:paraId="4AD13C70" w14:textId="77777777" w:rsidR="003F49B8" w:rsidRPr="00885DF2" w:rsidRDefault="003F49B8" w:rsidP="000F59A6">
      <w:pPr>
        <w:ind w:firstLineChars="100" w:firstLine="220"/>
        <w:rPr>
          <w:strike/>
        </w:rPr>
      </w:pPr>
    </w:p>
    <w:p w14:paraId="2B4A6884" w14:textId="3EA7EA38" w:rsidR="00FD217C" w:rsidRPr="00885DF2" w:rsidRDefault="00DB1CA1" w:rsidP="000F59A6">
      <w:pPr>
        <w:ind w:firstLineChars="100" w:firstLine="180"/>
        <w:rPr>
          <w:strike/>
        </w:rPr>
      </w:pPr>
      <w:r w:rsidRPr="00885DF2">
        <w:rPr>
          <w:rStyle w:val="af5"/>
          <w:strike/>
        </w:rPr>
        <w:commentReference w:id="19"/>
      </w:r>
      <w:r w:rsidR="008902A3" w:rsidRPr="00885DF2">
        <w:rPr>
          <w:rFonts w:hint="eastAsia"/>
          <w:strike/>
        </w:rPr>
        <w:t>一方で，</w:t>
      </w:r>
      <w:commentRangeStart w:id="20"/>
      <w:r w:rsidR="008902A3" w:rsidRPr="00885DF2">
        <w:rPr>
          <w:rFonts w:hint="eastAsia"/>
          <w:strike/>
        </w:rPr>
        <w:t>本検証では，業務ロジックおよびアプリケーション開発に対しては，開発期間の短縮効果は確認できなかった．</w:t>
      </w:r>
      <w:commentRangeEnd w:id="20"/>
      <w:r w:rsidR="002C44B4" w:rsidRPr="00885DF2">
        <w:rPr>
          <w:rStyle w:val="af5"/>
          <w:strike/>
        </w:rPr>
        <w:commentReference w:id="20"/>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21"/>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21"/>
      <w:r w:rsidR="002C44B4">
        <w:rPr>
          <w:rStyle w:val="af5"/>
        </w:rPr>
        <w:commentReference w:id="21"/>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22"/>
      <w:r w:rsidRPr="007D1FA8">
        <w:rPr>
          <w:rFonts w:hint="eastAsia"/>
          <w:color w:val="000000" w:themeColor="text1"/>
        </w:rPr>
        <w:t>各サービス毎</w:t>
      </w:r>
      <w:commentRangeEnd w:id="22"/>
      <w:r w:rsidR="002C44B4">
        <w:rPr>
          <w:rStyle w:val="af5"/>
        </w:rPr>
        <w:commentReference w:id="22"/>
      </w:r>
      <w:r w:rsidRPr="007D1FA8">
        <w:rPr>
          <w:rFonts w:hint="eastAsia"/>
          <w:color w:val="000000" w:themeColor="text1"/>
        </w:rPr>
        <w:t>に異なる為、各々のサービスの連携に関してエラー分析が複雑化し、</w:t>
      </w:r>
      <w:commentRangeStart w:id="23"/>
      <w:r w:rsidRPr="007D1FA8">
        <w:rPr>
          <w:rFonts w:hint="eastAsia"/>
          <w:color w:val="000000" w:themeColor="text1"/>
        </w:rPr>
        <w:t>従来システムのような統一的な運用が難しい。</w:t>
      </w:r>
      <w:commentRangeEnd w:id="23"/>
      <w:r w:rsidR="002C44B4">
        <w:rPr>
          <w:rStyle w:val="af5"/>
        </w:rPr>
        <w:commentReference w:id="23"/>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4"/>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4"/>
      <w:r w:rsidR="00C020BC">
        <w:rPr>
          <w:rStyle w:val="af5"/>
        </w:rPr>
        <w:commentReference w:id="24"/>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5"/>
      <w:r>
        <w:rPr>
          <w:rFonts w:eastAsia="ＭＳ ゴシック" w:hint="eastAsia"/>
          <w:szCs w:val="22"/>
        </w:rPr>
        <w:t>今後の展望</w:t>
      </w:r>
      <w:commentRangeEnd w:id="25"/>
      <w:r w:rsidR="00C020BC">
        <w:rPr>
          <w:rStyle w:val="af5"/>
        </w:rPr>
        <w:commentReference w:id="25"/>
      </w:r>
    </w:p>
    <w:p w14:paraId="251461A9" w14:textId="0517AF80" w:rsidR="00B67AFE" w:rsidRPr="00B67AFE" w:rsidRDefault="00B67AFE" w:rsidP="00B67AFE">
      <w:pPr>
        <w:pStyle w:val="aa"/>
        <w:ind w:firstLine="220"/>
        <w:rPr>
          <w:rFonts w:hint="eastAsia"/>
          <w:color w:val="0000FF"/>
          <w:szCs w:val="22"/>
        </w:rPr>
      </w:pPr>
      <w:r w:rsidRPr="00B67AFE">
        <w:rPr>
          <w:rFonts w:hint="eastAsia"/>
          <w:color w:val="0000FF"/>
          <w:szCs w:val="22"/>
        </w:rPr>
        <w:t>サーバレスアーキテクチャーを用いることで，</w:t>
      </w:r>
      <w:r w:rsidRPr="00B67AFE">
        <w:rPr>
          <w:rFonts w:hint="eastAsia"/>
          <w:color w:val="0000FF"/>
          <w:szCs w:val="22"/>
        </w:rPr>
        <w:lastRenderedPageBreak/>
        <w:t>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rFonts w:hint="eastAsia"/>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rFonts w:hint="eastAsia"/>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EE57519" w14:textId="4F206255" w:rsidR="007D1FA8" w:rsidRPr="00B67AFE" w:rsidRDefault="00B67AFE" w:rsidP="00B67AFE">
      <w:pPr>
        <w:pStyle w:val="aa"/>
        <w:ind w:firstLine="220"/>
        <w:rPr>
          <w:rFonts w:hint="eastAsia"/>
          <w:color w:val="0000FF"/>
          <w:szCs w:val="22"/>
        </w:rPr>
      </w:pPr>
      <w:r w:rsidRPr="00B67AFE">
        <w:rPr>
          <w:rFonts w:hint="eastAsia"/>
          <w:color w:val="0000FF"/>
          <w:szCs w:val="22"/>
        </w:rPr>
        <w:t>ただし，これらを実現させるためには、開発と運用の一体的体制やアジャイル開発を推進する組織風土の醸成に加え、高度な技術力とクラウドに対する豊富な知識を持つ人材の育成が必要である．</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58222C"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6" o:title=""/>
          </v:shape>
          <o:OLEObject Type="Embed" ProgID="Excel.Sheet.8" ShapeID="_x0000_s1027" DrawAspect="Content" ObjectID="_1660146517" r:id="rId17"/>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58222C"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8" o:title=""/>
          </v:shape>
          <o:OLEObject Type="Embed" ProgID="Excel.Sheet.8" ShapeID="_x0000_s1026" DrawAspect="Content" ObjectID="_1660146518" r:id="rId19"/>
        </w:object>
      </w:r>
    </w:p>
    <w:sectPr w:rsidR="00DA28E7" w:rsidRPr="001767C8" w:rsidSect="00692B25">
      <w:footerReference w:type="default" r:id="rId20"/>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4"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5"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6"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7"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8"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9"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1"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2"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13"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14"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15"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6"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17" w:author="石野 大輔" w:date="2020-08-28T01:06:00Z" w:initials="石野">
    <w:p w14:paraId="7B648511" w14:textId="134A511B" w:rsidR="003D58E9" w:rsidRDefault="003D58E9">
      <w:pPr>
        <w:pStyle w:val="af6"/>
      </w:pPr>
      <w:r>
        <w:rPr>
          <w:rStyle w:val="af5"/>
        </w:rPr>
        <w:annotationRef/>
      </w:r>
      <w:r>
        <w:t>考察に移動</w:t>
      </w:r>
    </w:p>
  </w:comment>
  <w:comment w:id="18" w:author="MAMORU KITAGAWA" w:date="2020-08-24T22:34:00Z" w:initials="MK">
    <w:p w14:paraId="39FBBBA7" w14:textId="77777777" w:rsidR="003D58E9" w:rsidRDefault="003D58E9" w:rsidP="003D58E9">
      <w:pPr>
        <w:pStyle w:val="af6"/>
      </w:pPr>
      <w:r>
        <w:rPr>
          <w:rStyle w:val="af5"/>
        </w:rPr>
        <w:annotationRef/>
      </w:r>
      <w:r>
        <w:rPr>
          <w:rFonts w:hint="eastAsia"/>
        </w:rPr>
        <w:t>なぜ？考察なので理由を述べること。</w:t>
      </w:r>
    </w:p>
  </w:comment>
  <w:comment w:id="19"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20"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21"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22"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23"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4"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5"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99EAA" w15:done="0"/>
  <w15:commentEx w15:paraId="0A9A9DFD" w15:done="0"/>
  <w15:commentEx w15:paraId="68ABB525" w15:done="0"/>
  <w15:commentEx w15:paraId="3DC1F4BA" w15:done="0"/>
  <w15:commentEx w15:paraId="274B2642" w15:done="0"/>
  <w15:commentEx w15:paraId="09ADBD85" w15:done="0"/>
  <w15:commentEx w15:paraId="29688195" w15:done="0"/>
  <w15:commentEx w15:paraId="567A0528" w15:done="0"/>
  <w15:commentEx w15:paraId="313A3FAC" w15:paraIdParent="567A0528" w15:done="0"/>
  <w15:commentEx w15:paraId="1BF334BB" w15:done="0"/>
  <w15:commentEx w15:paraId="0C8FFAE4" w15:done="0"/>
  <w15:commentEx w15:paraId="492A6612" w15:done="0"/>
  <w15:commentEx w15:paraId="5FDE2C20" w15:paraIdParent="492A6612" w15:done="0"/>
  <w15:commentEx w15:paraId="5B3F6D29" w15:done="0"/>
  <w15:commentEx w15:paraId="2446FD22" w15:done="0"/>
  <w15:commentEx w15:paraId="796A8CC5" w15:done="0"/>
  <w15:commentEx w15:paraId="6F58BA9B" w15:done="0"/>
  <w15:commentEx w15:paraId="7B648511" w15:paraIdParent="6F58BA9B" w15:done="0"/>
  <w15:commentEx w15:paraId="39FBBBA7"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3D" w16cex:dateUtc="2020-08-24T13:14:00Z"/>
  <w16cex:commentExtensible w16cex:durableId="22EEBA7E" w16cex:dateUtc="2020-08-24T13:15:00Z"/>
  <w16cex:commentExtensible w16cex:durableId="22EEBE03" w16cex:dateUtc="2020-08-24T13:30: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313A3FAC" w16cid:durableId="22F3D20A"/>
  <w16cid:commentId w16cid:paraId="1BF334BB" w16cid:durableId="22F1499B"/>
  <w16cid:commentId w16cid:paraId="0C8FFAE4" w16cid:durableId="22EEBA3D"/>
  <w16cid:commentId w16cid:paraId="492A6612" w16cid:durableId="22EEBA7E"/>
  <w16cid:commentId w16cid:paraId="5FDE2C20" w16cid:durableId="22F3D20E"/>
  <w16cid:commentId w16cid:paraId="5B3F6D29" w16cid:durableId="22F1499E"/>
  <w16cid:commentId w16cid:paraId="2446FD22" w16cid:durableId="22F1499F"/>
  <w16cid:commentId w16cid:paraId="796A8CC5" w16cid:durableId="22EEBE03"/>
  <w16cid:commentId w16cid:paraId="6F58BA9B" w16cid:durableId="22F3D212"/>
  <w16cid:commentId w16cid:paraId="7B648511" w16cid:durableId="22F3D213"/>
  <w16cid:commentId w16cid:paraId="39FBBBA7" w16cid:durableId="22F3D214"/>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BFAD9" w14:textId="77777777" w:rsidR="0058222C" w:rsidRDefault="0058222C">
      <w:r>
        <w:separator/>
      </w:r>
    </w:p>
  </w:endnote>
  <w:endnote w:type="continuationSeparator" w:id="0">
    <w:p w14:paraId="7E1F4A5E" w14:textId="77777777" w:rsidR="0058222C" w:rsidRDefault="0058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C5AEC" w14:textId="77777777" w:rsidR="0058222C" w:rsidRDefault="0058222C">
      <w:r>
        <w:separator/>
      </w:r>
    </w:p>
  </w:footnote>
  <w:footnote w:type="continuationSeparator" w:id="0">
    <w:p w14:paraId="2A5A40CF" w14:textId="77777777" w:rsidR="0058222C" w:rsidRDefault="00582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C1EE2"/>
    <w:rsid w:val="000F59A6"/>
    <w:rsid w:val="00163359"/>
    <w:rsid w:val="001767C8"/>
    <w:rsid w:val="0018351F"/>
    <w:rsid w:val="001A3FD9"/>
    <w:rsid w:val="001B417E"/>
    <w:rsid w:val="001B4F51"/>
    <w:rsid w:val="001D3075"/>
    <w:rsid w:val="001D6392"/>
    <w:rsid w:val="00234293"/>
    <w:rsid w:val="002A1431"/>
    <w:rsid w:val="002C44B4"/>
    <w:rsid w:val="002D0C3C"/>
    <w:rsid w:val="00321FAE"/>
    <w:rsid w:val="00324058"/>
    <w:rsid w:val="00333F24"/>
    <w:rsid w:val="00334CB2"/>
    <w:rsid w:val="00337495"/>
    <w:rsid w:val="003604BC"/>
    <w:rsid w:val="003627B0"/>
    <w:rsid w:val="00376B07"/>
    <w:rsid w:val="0039059B"/>
    <w:rsid w:val="003A2A40"/>
    <w:rsid w:val="003A5A4F"/>
    <w:rsid w:val="003A68DD"/>
    <w:rsid w:val="003D22E4"/>
    <w:rsid w:val="003D58E9"/>
    <w:rsid w:val="003F49B8"/>
    <w:rsid w:val="00465533"/>
    <w:rsid w:val="004773D6"/>
    <w:rsid w:val="004938EF"/>
    <w:rsid w:val="004B6FEF"/>
    <w:rsid w:val="004C50A7"/>
    <w:rsid w:val="004F030E"/>
    <w:rsid w:val="0050072C"/>
    <w:rsid w:val="00506375"/>
    <w:rsid w:val="005067DA"/>
    <w:rsid w:val="005543E3"/>
    <w:rsid w:val="00562400"/>
    <w:rsid w:val="00572764"/>
    <w:rsid w:val="0058222C"/>
    <w:rsid w:val="00586B9B"/>
    <w:rsid w:val="00590941"/>
    <w:rsid w:val="005E07BD"/>
    <w:rsid w:val="00636F41"/>
    <w:rsid w:val="00641718"/>
    <w:rsid w:val="006455DE"/>
    <w:rsid w:val="00676307"/>
    <w:rsid w:val="006813B7"/>
    <w:rsid w:val="00683A78"/>
    <w:rsid w:val="00690143"/>
    <w:rsid w:val="00692B25"/>
    <w:rsid w:val="0069673C"/>
    <w:rsid w:val="00697D35"/>
    <w:rsid w:val="006E4AF1"/>
    <w:rsid w:val="006F29FA"/>
    <w:rsid w:val="006F3826"/>
    <w:rsid w:val="00724765"/>
    <w:rsid w:val="00733498"/>
    <w:rsid w:val="007D1FA8"/>
    <w:rsid w:val="007D7BA1"/>
    <w:rsid w:val="007F0D07"/>
    <w:rsid w:val="00803F59"/>
    <w:rsid w:val="00820A33"/>
    <w:rsid w:val="008363E7"/>
    <w:rsid w:val="008778A4"/>
    <w:rsid w:val="00885DF2"/>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B110EF"/>
    <w:rsid w:val="00B15A90"/>
    <w:rsid w:val="00B36DBC"/>
    <w:rsid w:val="00B44ABD"/>
    <w:rsid w:val="00B52E69"/>
    <w:rsid w:val="00B67AFE"/>
    <w:rsid w:val="00B848DF"/>
    <w:rsid w:val="00B93F33"/>
    <w:rsid w:val="00B943F0"/>
    <w:rsid w:val="00B95F59"/>
    <w:rsid w:val="00BA191E"/>
    <w:rsid w:val="00BB15E7"/>
    <w:rsid w:val="00BD1441"/>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oleObject" Target="embeddings/Microsoft_Excel_97-2003_Worksheet.xls"/><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5</TotalTime>
  <Pages>8</Pages>
  <Words>1293</Words>
  <Characters>7372</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cp:revision>
  <cp:lastPrinted>2004-12-22T03:50:00Z</cp:lastPrinted>
  <dcterms:created xsi:type="dcterms:W3CDTF">2020-08-28T10:02:00Z</dcterms:created>
  <dcterms:modified xsi:type="dcterms:W3CDTF">2020-08-28T10:02:00Z</dcterms:modified>
</cp:coreProperties>
</file>