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RIVERSRECOVER: CONTINUOUS DATA PROTECTION AND POINT-IN-TIME RECOVERY FOR THE UNIVERSITY OF PORT HARCOURT RESULTS DATABASE</w:t>
      </w:r>
    </w:p>
    <w:p>
      <w:pPr>
        <w:spacing w:after="1000"/>
        <w:jc w:val="center"/>
      </w:pPr>
      <w:r>
        <w:rPr>
          <w:b w:val="0"/>
          <w:sz w:val="24"/>
        </w:rPr>
        <w:t>Trigger-based change journal, hash-chained encrypted shipping, Senate locks and a database freeze switch</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RiversRecover for the University of Port Harcourt (UNIPORT), Choba, Rivers State. Its design combines trigger-based change journal, hash-chained encrypted shipping, Senate locks and a database freeze switch. The system was implemented in Python and evaluated with an automated test suite that simulates outages, quiet and loud ransomware, tampering and misuse. All 15 tests passed. Key measurements: Live database: 400 students, 787 results, 308.0 KiB; Base snapshot: up to journal row 1187, 308.0 KiB; Journal rows replayed in recovery: 13; Recovery time after ransomware: 0.051 s, exact match: yes.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The most sensitive asset at UNIPORT is not a file share but the examination results database. Two threats dominate: insiders changing grades, and malware that destroys the database file. A nightly backup loses a day of work and says nothing about who changed what.</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Nightly backups lose up to a day of results entry.</w:t>
      </w:r>
    </w:p>
    <w:p>
      <w:pPr>
        <w:pStyle w:val="ListBullet"/>
      </w:pPr>
      <w:r>
        <w:rPr>
          <w:b w:val="0"/>
        </w:rPr>
        <w:t>Approved results can be edited by anyone with database access.</w:t>
      </w:r>
    </w:p>
    <w:p>
      <w:pPr>
        <w:pStyle w:val="ListBullet"/>
      </w:pPr>
      <w:r>
        <w:rPr>
          <w:b w:val="0"/>
        </w:rPr>
        <w:t>Grade tampering is found long after it happens.</w:t>
      </w:r>
    </w:p>
    <w:p>
      <w:pPr>
        <w:pStyle w:val="ListBullet"/>
      </w:pPr>
      <w:r>
        <w:rPr>
          <w:b w:val="0"/>
        </w:rPr>
        <w:t>There is no way to rebuild the database as it was at a precise moment.</w:t>
      </w:r>
    </w:p>
    <w:p>
      <w:pPr>
        <w:pStyle w:val="Heading2"/>
      </w:pPr>
      <w:r>
        <w:t>1.3 Aim and Objectives</w:t>
      </w:r>
    </w:p>
    <w:p>
      <w:pPr>
        <w:jc w:val="both"/>
      </w:pPr>
      <w:r>
        <w:rPr>
          <w:b w:val="0"/>
        </w:rPr>
        <w:t>The aim is to design, implement and evaluate RiversRecover, a secure system for the University of Port Harcourt (UNIPORT), Choba, Rivers State. The objectives are to:</w:t>
      </w:r>
    </w:p>
    <w:p>
      <w:pPr>
        <w:pStyle w:val="ListNumber"/>
      </w:pPr>
      <w:r>
        <w:rPr>
          <w:b w:val="0"/>
        </w:rPr>
        <w:t>journal every row change with database triggers;</w:t>
      </w:r>
    </w:p>
    <w:p>
      <w:pPr>
        <w:pStyle w:val="ListNumber"/>
      </w:pPr>
      <w:r>
        <w:rPr>
          <w:b w:val="0"/>
        </w:rPr>
        <w:t>ship the journal every few seconds as encrypted, hash-chained segments;</w:t>
      </w:r>
    </w:p>
    <w:p>
      <w:pPr>
        <w:pStyle w:val="ListNumber"/>
      </w:pPr>
      <w:r>
        <w:rPr>
          <w:b w:val="0"/>
        </w:rPr>
        <w:t>lock Senate-approved results unless an amendment window is opened;</w:t>
      </w:r>
    </w:p>
    <w:p>
      <w:pPr>
        <w:pStyle w:val="ListNumber"/>
      </w:pPr>
      <w:r>
        <w:rPr>
          <w:b w:val="0"/>
        </w:rPr>
        <w:t>freeze the database automatically on mass changes;</w:t>
      </w:r>
    </w:p>
    <w:p>
      <w:pPr>
        <w:pStyle w:val="ListNumber"/>
      </w:pPr>
      <w:r>
        <w:rPr>
          <w:b w:val="0"/>
        </w:rPr>
        <w:t>rebuild the database at any chosen second (point-in-time recovery);</w:t>
      </w:r>
    </w:p>
    <w:p>
      <w:pPr>
        <w:pStyle w:val="ListNumber"/>
      </w:pPr>
      <w:r>
        <w:rPr>
          <w:b w:val="0"/>
        </w:rPr>
        <w:t>evaluate tamper, freeze and recovery.</w:t>
      </w:r>
    </w:p>
    <w:p>
      <w:pPr>
        <w:pStyle w:val="Heading2"/>
      </w:pPr>
      <w:r>
        <w:t>1.4 Scope and Limitations</w:t>
      </w:r>
    </w:p>
    <w:p>
      <w:pPr>
        <w:jc w:val="both"/>
      </w:pPr>
      <w:r>
        <w:rPr>
          <w:b w:val="0"/>
        </w:rPr>
        <w:t>SQLite stands in for the production DBMS; the same trigger and journal approach applies to MySQL or PostgreSQL. The system was tested on one computer; the README describes deployment on other computers.</w:t>
      </w:r>
    </w:p>
    <w:p>
      <w:pPr>
        <w:pStyle w:val="Heading2"/>
      </w:pPr>
      <w:r>
        <w:t>1.5 Significance of the Study</w:t>
      </w:r>
    </w:p>
    <w:p>
      <w:pPr>
        <w:jc w:val="both"/>
      </w:pPr>
      <w:r>
        <w:rPr>
          <w:b w:val="0"/>
        </w:rPr>
        <w:t>RiversRecover gives the University of Port Harcourt (UNIPORT), Choba, Rivers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RiversRecover</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RiversRecover</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One 256-bit AES-GCM recovery key for segments and base snapshots.</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Varshney and Kumar (2026) locate a verified clean recovery point; RiversRecover can choose any second as that point. Kumar et al. (2026) verify backups before restoration; RiversRecover verifies the journal hash chain. Ilau et al. (2025) show that recovery strategy changes outcomes; continuous journalling moves the recovery point objective from hours to seconds.</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The reviewed work protects files. Database-level protection of examination records, including tamper prevention, is not covered.</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Triggers journal every insert, update and delete</w:t>
            </w:r>
          </w:p>
        </w:tc>
      </w:tr>
      <w:tr>
        <w:tc>
          <w:tcPr>
            <w:tcW w:type="dxa" w:w="850"/>
          </w:tcPr>
          <w:p>
            <w:pPr>
              <w:spacing w:line="240" w:lineRule="auto" w:after="40"/>
            </w:pPr>
            <w:r>
              <w:rPr>
                <w:sz w:val="20"/>
              </w:rPr>
              <w:t>FR2</w:t>
            </w:r>
          </w:p>
        </w:tc>
        <w:tc>
          <w:tcPr>
            <w:tcW w:type="dxa" w:w="8220"/>
          </w:tcPr>
          <w:p>
            <w:pPr>
              <w:spacing w:line="240" w:lineRule="auto" w:after="40"/>
            </w:pPr>
            <w:r>
              <w:rPr>
                <w:sz w:val="20"/>
              </w:rPr>
              <w:t>Ship encrypted, chained segments every 5 s</w:t>
            </w:r>
          </w:p>
        </w:tc>
      </w:tr>
      <w:tr>
        <w:tc>
          <w:tcPr>
            <w:tcW w:type="dxa" w:w="850"/>
          </w:tcPr>
          <w:p>
            <w:pPr>
              <w:spacing w:line="240" w:lineRule="auto" w:after="40"/>
            </w:pPr>
            <w:r>
              <w:rPr>
                <w:sz w:val="20"/>
              </w:rPr>
              <w:t>FR3</w:t>
            </w:r>
          </w:p>
        </w:tc>
        <w:tc>
          <w:tcPr>
            <w:tcW w:type="dxa" w:w="8220"/>
          </w:tcPr>
          <w:p>
            <w:pPr>
              <w:spacing w:line="240" w:lineRule="auto" w:after="40"/>
            </w:pPr>
            <w:r>
              <w:rPr>
                <w:sz w:val="20"/>
              </w:rPr>
              <w:t>Senate lock on approved results</w:t>
            </w:r>
          </w:p>
        </w:tc>
      </w:tr>
      <w:tr>
        <w:tc>
          <w:tcPr>
            <w:tcW w:type="dxa" w:w="850"/>
          </w:tcPr>
          <w:p>
            <w:pPr>
              <w:spacing w:line="240" w:lineRule="auto" w:after="40"/>
            </w:pPr>
            <w:r>
              <w:rPr>
                <w:sz w:val="20"/>
              </w:rPr>
              <w:t>FR4</w:t>
            </w:r>
          </w:p>
        </w:tc>
        <w:tc>
          <w:tcPr>
            <w:tcW w:type="dxa" w:w="8220"/>
          </w:tcPr>
          <w:p>
            <w:pPr>
              <w:spacing w:line="240" w:lineRule="auto" w:after="40"/>
            </w:pPr>
            <w:r>
              <w:rPr>
                <w:sz w:val="20"/>
              </w:rPr>
              <w:t>Freeze on 40 changes per minute or 10 grade-A updates</w:t>
            </w:r>
          </w:p>
        </w:tc>
      </w:tr>
      <w:tr>
        <w:tc>
          <w:tcPr>
            <w:tcW w:type="dxa" w:w="850"/>
          </w:tcPr>
          <w:p>
            <w:pPr>
              <w:spacing w:line="240" w:lineRule="auto" w:after="40"/>
            </w:pPr>
            <w:r>
              <w:rPr>
                <w:sz w:val="20"/>
              </w:rPr>
              <w:t>FR5</w:t>
            </w:r>
          </w:p>
        </w:tc>
        <w:tc>
          <w:tcPr>
            <w:tcW w:type="dxa" w:w="8220"/>
          </w:tcPr>
          <w:p>
            <w:pPr>
              <w:spacing w:line="240" w:lineRule="auto" w:after="40"/>
            </w:pPr>
            <w:r>
              <w:rPr>
                <w:sz w:val="20"/>
              </w:rPr>
              <w:t>Point-in-time recovery to any second</w:t>
            </w:r>
          </w:p>
        </w:tc>
      </w:tr>
      <w:tr>
        <w:tc>
          <w:tcPr>
            <w:tcW w:type="dxa" w:w="850"/>
          </w:tcPr>
          <w:p>
            <w:pPr>
              <w:spacing w:line="240" w:lineRule="auto" w:after="40"/>
            </w:pPr>
            <w:r>
              <w:rPr>
                <w:sz w:val="20"/>
              </w:rPr>
              <w:t>FR6</w:t>
            </w:r>
          </w:p>
        </w:tc>
        <w:tc>
          <w:tcPr>
            <w:tcW w:type="dxa" w:w="8220"/>
          </w:tcPr>
          <w:p>
            <w:pPr>
              <w:spacing w:line="240" w:lineRule="auto" w:after="40"/>
            </w:pPr>
            <w:r>
              <w:rPr>
                <w:sz w:val="20"/>
              </w:rPr>
              <w:t>Verify store; DBA and auditor roles</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No downtime for base snapshots (online backup API)</w:t>
            </w:r>
          </w:p>
        </w:tc>
      </w:tr>
      <w:tr>
        <w:tc>
          <w:tcPr>
            <w:tcW w:type="dxa" w:w="850"/>
          </w:tcPr>
          <w:p>
            <w:pPr>
              <w:spacing w:line="240" w:lineRule="auto" w:after="40"/>
            </w:pPr>
            <w:r>
              <w:rPr>
                <w:sz w:val="20"/>
              </w:rPr>
              <w:t>NFR2</w:t>
            </w:r>
          </w:p>
        </w:tc>
        <w:tc>
          <w:tcPr>
            <w:tcW w:type="dxa" w:w="8220"/>
          </w:tcPr>
          <w:p>
            <w:pPr>
              <w:spacing w:line="240" w:lineRule="auto" w:after="40"/>
            </w:pPr>
            <w:r>
              <w:rPr>
                <w:sz w:val="20"/>
              </w:rPr>
              <w:t>Recovery starts a new timeline safely</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9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RiversRecover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cdp.py</w:t>
            </w:r>
          </w:p>
        </w:tc>
        <w:tc>
          <w:tcPr>
            <w:tcW w:type="dxa" w:w="6803"/>
          </w:tcPr>
          <w:p>
            <w:pPr>
              <w:spacing w:line="240" w:lineRule="auto" w:after="40"/>
            </w:pPr>
            <w:r>
              <w:rPr>
                <w:sz w:val="20"/>
              </w:rPr>
              <w:t>Schema, triggers, shipping, detection, freeze, base snapshots, verification, PITR</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and shipper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simulations, tests</w:t>
            </w:r>
          </w:p>
        </w:tc>
      </w:tr>
    </w:tbl>
    <w:p/>
    <w:p>
      <w:pPr>
        <w:jc w:val="both"/>
      </w:pPr>
      <w:r>
        <w:rPr>
          <w:b w:val="0"/>
        </w:rPr>
        <w:t>The main design decisions, and how they differ from the earlier VarsityShield and Zaman Lafiya projects, are:</w:t>
      </w:r>
    </w:p>
    <w:p>
      <w:pPr>
        <w:pStyle w:val="ListBullet"/>
      </w:pPr>
      <w:r>
        <w:rPr>
          <w:b w:val="0"/>
        </w:rPr>
      </w:r>
      <w:r>
        <w:rPr>
          <w:b/>
        </w:rPr>
        <w:t>Continuous data protection.</w:t>
      </w:r>
      <w:r>
        <w:rPr>
          <w:b w:val="0"/>
        </w:rPr>
        <w:t xml:space="preserve"> SQLite triggers write a row image of every change into a journal. Recovery point objective is the 5-second ship interval, not the last nightly backup.</w:t>
      </w:r>
    </w:p>
    <w:p>
      <w:pPr>
        <w:pStyle w:val="ListBullet"/>
      </w:pPr>
      <w:r>
        <w:rPr>
          <w:b w:val="0"/>
        </w:rPr>
      </w:r>
      <w:r>
        <w:rPr>
          <w:b/>
        </w:rPr>
        <w:t>Point-in-time recovery</w:t>
      </w:r>
      <w:r>
        <w:rPr>
          <w:b w:val="0"/>
        </w:rPr>
        <w:t xml:space="preserve"> to any second: newest encrypted base snapshot before that moment + replay of the journal. A recovery starts a new timeline, so rolled-back changes are never replayed by mistake.</w:t>
      </w:r>
    </w:p>
    <w:p>
      <w:pPr>
        <w:pStyle w:val="ListBullet"/>
      </w:pPr>
      <w:r>
        <w:rPr>
          <w:b w:val="0"/>
        </w:rPr>
      </w:r>
      <w:r>
        <w:rPr>
          <w:b/>
        </w:rPr>
        <w:t>Hash-chained, encrypted journal segments</w:t>
      </w:r>
      <w:r>
        <w:rPr>
          <w:b w:val="0"/>
        </w:rPr>
        <w:t xml:space="preserve"> (AES-256-GCM with the previous segment's SHA-256 bound as associated data).</w:t>
      </w:r>
    </w:p>
    <w:p>
      <w:pPr>
        <w:pStyle w:val="ListBullet"/>
      </w:pPr>
      <w:r>
        <w:rPr>
          <w:b w:val="0"/>
        </w:rPr>
      </w:r>
      <w:r>
        <w:rPr>
          <w:b/>
        </w:rPr>
        <w:t>Senate lock.</w:t>
      </w:r>
      <w:r>
        <w:rPr>
          <w:b w:val="0"/>
        </w:rPr>
        <w:t xml:space="preserve"> Database triggers refuse any edit or delete of an approved result unless a DBA opens a short, logged amendment window.</w:t>
      </w:r>
    </w:p>
    <w:p>
      <w:pPr>
        <w:pStyle w:val="ListBullet"/>
      </w:pPr>
      <w:r>
        <w:rPr>
          <w:b w:val="0"/>
        </w:rPr>
      </w:r>
      <w:r>
        <w:rPr>
          <w:b/>
        </w:rPr>
        <w:t>Freeze switch.</w:t>
      </w:r>
      <w:r>
        <w:rPr>
          <w:b w:val="0"/>
        </w:rPr>
        <w:t xml:space="preserve"> 40 result changes in 60 seconds, or 10 results turned into an A, freezes every table through triggers.</w:t>
      </w:r>
    </w:p>
    <w:p>
      <w:pPr>
        <w:pStyle w:val="ListBullet"/>
      </w:pPr>
      <w:r>
        <w:rPr>
          <w:b w:val="0"/>
        </w:rPr>
      </w:r>
      <w:r>
        <w:rPr>
          <w:b/>
        </w:rPr>
        <w:t>Online base snapshots</w:t>
      </w:r>
      <w:r>
        <w:rPr>
          <w:b w:val="0"/>
        </w:rPr>
        <w:t xml:space="preserve"> with SQLite's backup API (no downtime), copied to two other locations.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RiversRecover</w:t>
            </w:r>
          </w:p>
        </w:tc>
      </w:tr>
      <w:tr>
        <w:tc>
          <w:tcPr>
            <w:tcW w:type="dxa" w:w="3402"/>
          </w:tcPr>
          <w:p>
            <w:pPr>
              <w:spacing w:line="240" w:lineRule="auto" w:after="40"/>
            </w:pPr>
            <w:r>
              <w:rPr>
                <w:sz w:val="20"/>
              </w:rPr>
              <w:t>Insider edits approved grade</w:t>
            </w:r>
          </w:p>
        </w:tc>
        <w:tc>
          <w:tcPr>
            <w:tcW w:type="dxa" w:w="5669"/>
          </w:tcPr>
          <w:p>
            <w:pPr>
              <w:spacing w:line="240" w:lineRule="auto" w:after="40"/>
            </w:pPr>
            <w:r>
              <w:rPr>
                <w:sz w:val="20"/>
              </w:rPr>
              <w:t>Trigger refuses without amendment window</w:t>
            </w:r>
          </w:p>
        </w:tc>
      </w:tr>
      <w:tr>
        <w:tc>
          <w:tcPr>
            <w:tcW w:type="dxa" w:w="3402"/>
          </w:tcPr>
          <w:p>
            <w:pPr>
              <w:spacing w:line="240" w:lineRule="auto" w:after="40"/>
            </w:pPr>
            <w:r>
              <w:rPr>
                <w:sz w:val="20"/>
              </w:rPr>
              <w:t>Burst of grade changes</w:t>
            </w:r>
          </w:p>
        </w:tc>
        <w:tc>
          <w:tcPr>
            <w:tcW w:type="dxa" w:w="5669"/>
          </w:tcPr>
          <w:p>
            <w:pPr>
              <w:spacing w:line="240" w:lineRule="auto" w:after="40"/>
            </w:pPr>
            <w:r>
              <w:rPr>
                <w:sz w:val="20"/>
              </w:rPr>
              <w:t>Freeze triggers on every table</w:t>
            </w:r>
          </w:p>
        </w:tc>
      </w:tr>
      <w:tr>
        <w:tc>
          <w:tcPr>
            <w:tcW w:type="dxa" w:w="3402"/>
          </w:tcPr>
          <w:p>
            <w:pPr>
              <w:spacing w:line="240" w:lineRule="auto" w:after="40"/>
            </w:pPr>
            <w:r>
              <w:rPr>
                <w:sz w:val="20"/>
              </w:rPr>
              <w:t>Mass delete</w:t>
            </w:r>
          </w:p>
        </w:tc>
        <w:tc>
          <w:tcPr>
            <w:tcW w:type="dxa" w:w="5669"/>
          </w:tcPr>
          <w:p>
            <w:pPr>
              <w:spacing w:line="240" w:lineRule="auto" w:after="40"/>
            </w:pPr>
            <w:r>
              <w:rPr>
                <w:sz w:val="20"/>
              </w:rPr>
              <w:t>Refused while frozen</w:t>
            </w:r>
          </w:p>
        </w:tc>
      </w:tr>
      <w:tr>
        <w:tc>
          <w:tcPr>
            <w:tcW w:type="dxa" w:w="3402"/>
          </w:tcPr>
          <w:p>
            <w:pPr>
              <w:spacing w:line="240" w:lineRule="auto" w:after="40"/>
            </w:pPr>
            <w:r>
              <w:rPr>
                <w:sz w:val="20"/>
              </w:rPr>
              <w:t>Database file encrypted</w:t>
            </w:r>
          </w:p>
        </w:tc>
        <w:tc>
          <w:tcPr>
            <w:tcW w:type="dxa" w:w="5669"/>
          </w:tcPr>
          <w:p>
            <w:pPr>
              <w:spacing w:line="240" w:lineRule="auto" w:after="40"/>
            </w:pPr>
            <w:r>
              <w:rPr>
                <w:sz w:val="20"/>
              </w:rPr>
              <w:t>PITR from base + journal</w:t>
            </w:r>
          </w:p>
        </w:tc>
      </w:tr>
      <w:tr>
        <w:tc>
          <w:tcPr>
            <w:tcW w:type="dxa" w:w="3402"/>
          </w:tcPr>
          <w:p>
            <w:pPr>
              <w:spacing w:line="240" w:lineRule="auto" w:after="40"/>
            </w:pPr>
            <w:r>
              <w:rPr>
                <w:sz w:val="20"/>
              </w:rPr>
              <w:t>Journal segment altered</w:t>
            </w:r>
          </w:p>
        </w:tc>
        <w:tc>
          <w:tcPr>
            <w:tcW w:type="dxa" w:w="5669"/>
          </w:tcPr>
          <w:p>
            <w:pPr>
              <w:spacing w:line="240" w:lineRule="auto" w:after="40"/>
            </w:pPr>
            <w:r>
              <w:rPr>
                <w:sz w:val="20"/>
              </w:rPr>
              <w:t>Hash chain and GCM fail</w:t>
            </w:r>
          </w:p>
        </w:tc>
      </w:tr>
      <w:tr>
        <w:tc>
          <w:tcPr>
            <w:tcW w:type="dxa" w:w="3402"/>
          </w:tcPr>
          <w:p>
            <w:pPr>
              <w:spacing w:line="240" w:lineRule="auto" w:after="40"/>
            </w:pPr>
            <w:r>
              <w:rPr>
                <w:sz w:val="20"/>
              </w:rPr>
              <w:t>Auditor runs recovery</w:t>
            </w:r>
          </w:p>
        </w:tc>
        <w:tc>
          <w:tcPr>
            <w:tcW w:type="dxa" w:w="5669"/>
          </w:tcPr>
          <w:p>
            <w:pPr>
              <w:spacing w:line="240" w:lineRule="auto" w:after="40"/>
            </w:pPr>
            <w:r>
              <w:rPr>
                <w:sz w:val="20"/>
              </w:rPr>
              <w:t>403</w:t>
            </w:r>
          </w:p>
        </w:tc>
      </w:tr>
    </w:tbl>
    <w:p/>
    <w:p>
      <w:pPr>
        <w:jc w:val="both"/>
      </w:pPr>
      <w:r>
        <w:rPr>
          <w:b w:val="0"/>
        </w:rPr>
        <w:t>Cryptographic keys: One 256-bit AES-GCM recovery key for segments and base snapshots.</w:t>
      </w:r>
    </w:p>
    <w:p>
      <w:pPr>
        <w:pStyle w:val="Heading2"/>
      </w:pPr>
      <w:r>
        <w:t>3.5 Algorithms</w:t>
      </w:r>
    </w:p>
    <w:p>
      <w:pPr>
        <w:pStyle w:val="Heading3"/>
      </w:pPr>
      <w:r>
        <w:t>3.5.1 Journal and shipping</w:t>
      </w:r>
    </w:p>
    <w:p>
      <w:pPr>
        <w:jc w:val="both"/>
      </w:pPr>
      <w:r>
        <w:rPr>
          <w:b w:val="0"/>
        </w:rPr>
        <w:t>AFTER triggers append (time, table, op, key, row JSON) to a journal. Every 5 s new rows are serialised, encrypted with AES-256-GCM using the previous segment's SHA-256 as associated data, and recorded with their own hash.</w:t>
      </w:r>
    </w:p>
    <w:p>
      <w:pPr>
        <w:pStyle w:val="Heading3"/>
      </w:pPr>
      <w:r>
        <w:t>3.5.2 Point-in-time recovery</w:t>
      </w:r>
    </w:p>
    <w:p>
      <w:pPr>
        <w:jc w:val="both"/>
      </w:pPr>
      <w:r>
        <w:rPr>
          <w:b w:val="0"/>
        </w:rPr>
        <w:t>Choose the newest base taken before time T; restore it; drop triggers; replay journal rows after the base up to T; recreate triggers; mark later shipped rows as an abandoned timeline so they are never replayed.</w:t>
      </w:r>
    </w:p>
    <w:p>
      <w:pPr>
        <w:pStyle w:val="Heading3"/>
      </w:pPr>
      <w:r>
        <w:t>3.5.3 Freeze</w:t>
      </w:r>
    </w:p>
    <w:p>
      <w:pPr>
        <w:jc w:val="both"/>
      </w:pPr>
      <w:r>
        <w:rPr>
          <w:b w:val="0"/>
        </w:rPr>
        <w:t>Counting result updates and deletes in the last 60 s; 40 or more, or 10 updates to grade A, set control.frozen = 1; BEFORE triggers on every table then abort writes.</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http://127.0.0.1:5109. Setup takes about ten minutes with 1_SETUP.bat; the README in the project folder gives every step and a defence demonstration script.</w:t>
      </w:r>
    </w:p>
    <w:p>
      <w:pPr>
        <w:pStyle w:val="Heading2"/>
      </w:pPr>
      <w:r>
        <w:t>4.2 Operation and Demonstration</w:t>
      </w:r>
    </w:p>
    <w:p>
      <w:pPr>
        <w:jc w:val="both"/>
      </w:pPr>
      <w:r>
        <w:rPr>
          <w:b w:val="0"/>
        </w:rPr>
        <w:t>RiversRecover protects a live examination results database instead of a folder of files. Every insert, update and delete is captured by database triggers, shipped every 5 seconds to an encrypted recovery store, and can be replayed to rebuild the database as it was at any second. Senate-approved results cannot be edited without a logged amendment window, and a burst of grade changes freezes the whole database until a DBA investigates.</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UNIPORT's live results database.</w:t>
            </w:r>
          </w:p>
        </w:tc>
        <w:tc>
          <w:tcPr>
            <w:tcW w:type="dxa" w:w="2551"/>
          </w:tcPr>
          <w:p>
            <w:pPr>
              <w:spacing w:line="240" w:lineRule="auto" w:after="40"/>
            </w:pPr>
            <w:r>
              <w:rPr>
                <w:sz w:val="20"/>
              </w:rPr>
              <w:t>serve</w:t>
            </w:r>
          </w:p>
        </w:tc>
        <w:tc>
          <w:tcPr>
            <w:tcW w:type="dxa" w:w="3685"/>
          </w:tcPr>
          <w:p>
            <w:pPr>
              <w:spacing w:line="240" w:lineRule="auto" w:after="40"/>
            </w:pPr>
            <w:r>
              <w:rPr>
                <w:sz w:val="20"/>
              </w:rPr>
              <w:t>Writable, row counts, changes-per-minute chart</w:t>
            </w:r>
          </w:p>
        </w:tc>
      </w:tr>
      <w:tr>
        <w:tc>
          <w:tcPr>
            <w:tcW w:type="dxa" w:w="2835"/>
          </w:tcPr>
          <w:p>
            <w:pPr>
              <w:spacing w:line="240" w:lineRule="auto" w:after="40"/>
            </w:pPr>
            <w:r>
              <w:rPr>
                <w:sz w:val="20"/>
              </w:rPr>
              <w:t>A staff member edits a Senate-approved grade.</w:t>
            </w:r>
          </w:p>
        </w:tc>
        <w:tc>
          <w:tcPr>
            <w:tcW w:type="dxa" w:w="2551"/>
          </w:tcPr>
          <w:p>
            <w:pPr>
              <w:spacing w:line="240" w:lineRule="auto" w:after="40"/>
            </w:pPr>
            <w:r>
              <w:rPr>
                <w:sz w:val="20"/>
              </w:rPr>
              <w:t>grade-tamper</w:t>
            </w:r>
          </w:p>
        </w:tc>
        <w:tc>
          <w:tcPr>
            <w:tcW w:type="dxa" w:w="3685"/>
          </w:tcPr>
          <w:p>
            <w:pPr>
              <w:spacing w:line="240" w:lineRule="auto" w:after="40"/>
            </w:pPr>
            <w:r>
              <w:rPr>
                <w:sz w:val="20"/>
              </w:rPr>
              <w:t>Approved rows refused. After 33 current grades become A: FROZEN</w:t>
            </w:r>
          </w:p>
        </w:tc>
      </w:tr>
      <w:tr>
        <w:tc>
          <w:tcPr>
            <w:tcW w:type="dxa" w:w="2835"/>
          </w:tcPr>
          <w:p>
            <w:pPr>
              <w:spacing w:line="240" w:lineRule="auto" w:after="40"/>
            </w:pPr>
            <w:r>
              <w:rPr>
                <w:sz w:val="20"/>
              </w:rPr>
              <w:t>They try to delete the evidence.</w:t>
            </w:r>
          </w:p>
        </w:tc>
        <w:tc>
          <w:tcPr>
            <w:tcW w:type="dxa" w:w="2551"/>
          </w:tcPr>
          <w:p>
            <w:pPr>
              <w:spacing w:line="240" w:lineRule="auto" w:after="40"/>
            </w:pPr>
            <w:r>
              <w:rPr>
                <w:sz w:val="20"/>
              </w:rPr>
              <w:t>mass-delete</w:t>
            </w:r>
          </w:p>
        </w:tc>
        <w:tc>
          <w:tcPr>
            <w:tcW w:type="dxa" w:w="3685"/>
          </w:tcPr>
          <w:p>
            <w:pPr>
              <w:spacing w:line="240" w:lineRule="auto" w:after="40"/>
            </w:pPr>
            <w:r>
              <w:rPr>
                <w:sz w:val="20"/>
              </w:rPr>
              <w:t>DATABASE FROZEN error</w:t>
            </w:r>
          </w:p>
        </w:tc>
      </w:tr>
      <w:tr>
        <w:tc>
          <w:tcPr>
            <w:tcW w:type="dxa" w:w="2835"/>
          </w:tcPr>
          <w:p>
            <w:pPr>
              <w:spacing w:line="240" w:lineRule="auto" w:after="40"/>
            </w:pPr>
            <w:r>
              <w:rPr>
                <w:sz w:val="20"/>
              </w:rPr>
              <w:t>We roll back to 2 minutes ago.</w:t>
            </w:r>
          </w:p>
        </w:tc>
        <w:tc>
          <w:tcPr>
            <w:tcW w:type="dxa" w:w="2551"/>
          </w:tcPr>
          <w:p>
            <w:pPr>
              <w:spacing w:line="240" w:lineRule="auto" w:after="40"/>
            </w:pPr>
            <w:r>
              <w:rPr>
                <w:sz w:val="20"/>
              </w:rPr>
              <w:t>(Point-in-time recovery page)</w:t>
            </w:r>
          </w:p>
        </w:tc>
        <w:tc>
          <w:tcPr>
            <w:tcW w:type="dxa" w:w="3685"/>
          </w:tcPr>
          <w:p>
            <w:pPr>
              <w:spacing w:line="240" w:lineRule="auto" w:after="40"/>
            </w:pPr>
            <w:r>
              <w:rPr>
                <w:sz w:val="20"/>
              </w:rPr>
              <w:t>Pick a time before the tamper. Database rebuilt and writable</w:t>
            </w:r>
          </w:p>
        </w:tc>
      </w:tr>
      <w:tr>
        <w:tc>
          <w:tcPr>
            <w:tcW w:type="dxa" w:w="2835"/>
          </w:tcPr>
          <w:p>
            <w:pPr>
              <w:spacing w:line="240" w:lineRule="auto" w:after="40"/>
            </w:pPr>
            <w:r>
              <w:rPr>
                <w:sz w:val="20"/>
              </w:rPr>
              <w:t>Ransomware encrypts the database file.</w:t>
            </w:r>
          </w:p>
        </w:tc>
        <w:tc>
          <w:tcPr>
            <w:tcW w:type="dxa" w:w="2551"/>
          </w:tcPr>
          <w:p>
            <w:pPr>
              <w:spacing w:line="240" w:lineRule="auto" w:after="40"/>
            </w:pPr>
            <w:r>
              <w:rPr>
                <w:sz w:val="20"/>
              </w:rPr>
              <w:t>ransomware</w:t>
            </w:r>
          </w:p>
        </w:tc>
        <w:tc>
          <w:tcPr>
            <w:tcW w:type="dxa" w:w="3685"/>
          </w:tcPr>
          <w:p>
            <w:pPr>
              <w:spacing w:line="240" w:lineRule="auto" w:after="40"/>
            </w:pPr>
            <w:r>
              <w:rPr>
                <w:sz w:val="20"/>
              </w:rPr>
              <w:t>Dashboard: LIVE DATABASE UNREADABLE</w:t>
            </w:r>
          </w:p>
        </w:tc>
      </w:tr>
      <w:tr>
        <w:tc>
          <w:tcPr>
            <w:tcW w:type="dxa" w:w="2835"/>
          </w:tcPr>
          <w:p>
            <w:pPr>
              <w:spacing w:line="240" w:lineRule="auto" w:after="40"/>
            </w:pPr>
            <w:r>
              <w:rPr>
                <w:sz w:val="20"/>
              </w:rPr>
              <w:t>We recover to the last second.</w:t>
            </w:r>
          </w:p>
        </w:tc>
        <w:tc>
          <w:tcPr>
            <w:tcW w:type="dxa" w:w="2551"/>
          </w:tcPr>
          <w:p>
            <w:pPr>
              <w:spacing w:line="240" w:lineRule="auto" w:after="40"/>
            </w:pPr>
            <w:r>
              <w:rPr>
                <w:sz w:val="20"/>
              </w:rPr>
              <w:t>recover</w:t>
            </w:r>
          </w:p>
        </w:tc>
        <w:tc>
          <w:tcPr>
            <w:tcW w:type="dxa" w:w="3685"/>
          </w:tcPr>
          <w:p>
            <w:pPr>
              <w:spacing w:line="240" w:lineRule="auto" w:after="40"/>
            </w:pPr>
            <w:r>
              <w:rPr>
                <w:sz w:val="20"/>
              </w:rPr>
              <w:t>Rebuilt from base + journal, no shipped change lost</w:t>
            </w:r>
          </w:p>
        </w:tc>
      </w:tr>
    </w:tbl>
    <w:p/>
    <w:p>
      <w:pPr>
        <w:pStyle w:val="Heading2"/>
      </w:pPr>
      <w:r>
        <w:t>4.3 Test Plan and Results</w:t>
      </w:r>
    </w:p>
    <w:p>
      <w:pPr>
        <w:jc w:val="both"/>
      </w:pPr>
      <w:r>
        <w:rPr>
          <w:b w:val="0"/>
        </w:rPr>
        <w:t>The automated test program ran 15 tests. 15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Base snapshot taken with the online backup API</w:t>
            </w:r>
          </w:p>
        </w:tc>
        <w:tc>
          <w:tcPr>
            <w:tcW w:type="dxa" w:w="907"/>
          </w:tcPr>
          <w:p>
            <w:pPr>
              <w:spacing w:line="240" w:lineRule="auto" w:after="40"/>
            </w:pPr>
            <w:r>
              <w:rPr>
                <w:sz w:val="20"/>
              </w:rPr>
              <w:t>PASS</w:t>
            </w:r>
          </w:p>
        </w:tc>
        <w:tc>
          <w:tcPr>
            <w:tcW w:type="dxa" w:w="3628"/>
          </w:tcPr>
          <w:p>
            <w:pPr>
              <w:spacing w:line="240" w:lineRule="auto" w:after="40"/>
            </w:pPr>
            <w:r>
              <w:rPr>
                <w:sz w:val="20"/>
              </w:rPr>
              <w:t>{'base': 'base_000001187_1791131458.enc', 'upto_seq': 1187, 'bytes': 315420}</w:t>
            </w:r>
          </w:p>
        </w:tc>
      </w:tr>
      <w:tr>
        <w:tc>
          <w:tcPr>
            <w:tcW w:type="dxa" w:w="567"/>
          </w:tcPr>
          <w:p>
            <w:pPr>
              <w:spacing w:line="240" w:lineRule="auto" w:after="40"/>
            </w:pPr>
            <w:r>
              <w:rPr>
                <w:sz w:val="20"/>
              </w:rPr>
              <w:t>2</w:t>
            </w:r>
          </w:p>
        </w:tc>
        <w:tc>
          <w:tcPr>
            <w:tcW w:type="dxa" w:w="3969"/>
          </w:tcPr>
          <w:p>
            <w:pPr>
              <w:spacing w:line="240" w:lineRule="auto" w:after="40"/>
            </w:pPr>
            <w:r>
              <w:rPr>
                <w:sz w:val="20"/>
              </w:rPr>
              <w:t>Normal edits are journalled and shipped</w:t>
            </w:r>
          </w:p>
        </w:tc>
        <w:tc>
          <w:tcPr>
            <w:tcW w:type="dxa" w:w="907"/>
          </w:tcPr>
          <w:p>
            <w:pPr>
              <w:spacing w:line="240" w:lineRule="auto" w:after="40"/>
            </w:pPr>
            <w:r>
              <w:rPr>
                <w:sz w:val="20"/>
              </w:rPr>
              <w:t>PASS</w:t>
            </w:r>
          </w:p>
        </w:tc>
        <w:tc>
          <w:tcPr>
            <w:tcW w:type="dxa" w:w="3628"/>
          </w:tcPr>
          <w:p>
            <w:pPr>
              <w:spacing w:line="240" w:lineRule="auto" w:after="40"/>
            </w:pPr>
            <w:r>
              <w:rPr>
                <w:sz w:val="20"/>
              </w:rPr>
              <w:t>{'rows': 6, 'segment': 'seg_000001188_000001193.enc'}</w:t>
            </w:r>
          </w:p>
        </w:tc>
      </w:tr>
      <w:tr>
        <w:tc>
          <w:tcPr>
            <w:tcW w:type="dxa" w:w="567"/>
          </w:tcPr>
          <w:p>
            <w:pPr>
              <w:spacing w:line="240" w:lineRule="auto" w:after="40"/>
            </w:pPr>
            <w:r>
              <w:rPr>
                <w:sz w:val="20"/>
              </w:rPr>
              <w:t>3</w:t>
            </w:r>
          </w:p>
        </w:tc>
        <w:tc>
          <w:tcPr>
            <w:tcW w:type="dxa" w:w="3969"/>
          </w:tcPr>
          <w:p>
            <w:pPr>
              <w:spacing w:line="240" w:lineRule="auto" w:after="40"/>
            </w:pPr>
            <w:r>
              <w:rPr>
                <w:sz w:val="20"/>
              </w:rPr>
              <w:t>Editing a Senate-approved result is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Amendment window allows a logged edit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Grade-tamper burst freezes the database</w:t>
            </w:r>
          </w:p>
        </w:tc>
        <w:tc>
          <w:tcPr>
            <w:tcW w:type="dxa" w:w="907"/>
          </w:tcPr>
          <w:p>
            <w:pPr>
              <w:spacing w:line="240" w:lineRule="auto" w:after="40"/>
            </w:pPr>
            <w:r>
              <w:rPr>
                <w:sz w:val="20"/>
              </w:rPr>
              <w:t>PASS</w:t>
            </w:r>
          </w:p>
        </w:tc>
        <w:tc>
          <w:tcPr>
            <w:tcW w:type="dxa" w:w="3628"/>
          </w:tcPr>
          <w:p>
            <w:pPr>
              <w:spacing w:line="240" w:lineRule="auto" w:after="40"/>
            </w:pPr>
            <w:r>
              <w:rPr>
                <w:sz w:val="20"/>
              </w:rPr>
              <w:t>33 results updated to grade A in one burst</w:t>
            </w:r>
          </w:p>
        </w:tc>
      </w:tr>
      <w:tr>
        <w:tc>
          <w:tcPr>
            <w:tcW w:type="dxa" w:w="567"/>
          </w:tcPr>
          <w:p>
            <w:pPr>
              <w:spacing w:line="240" w:lineRule="auto" w:after="40"/>
            </w:pPr>
            <w:r>
              <w:rPr>
                <w:sz w:val="20"/>
              </w:rPr>
              <w:t>6</w:t>
            </w:r>
          </w:p>
        </w:tc>
        <w:tc>
          <w:tcPr>
            <w:tcW w:type="dxa" w:w="3969"/>
          </w:tcPr>
          <w:p>
            <w:pPr>
              <w:spacing w:line="240" w:lineRule="auto" w:after="40"/>
            </w:pPr>
            <w:r>
              <w:rPr>
                <w:sz w:val="20"/>
              </w:rPr>
              <w:t>Approved results were never changed by the insider</w:t>
            </w:r>
          </w:p>
        </w:tc>
        <w:tc>
          <w:tcPr>
            <w:tcW w:type="dxa" w:w="907"/>
          </w:tcPr>
          <w:p>
            <w:pPr>
              <w:spacing w:line="240" w:lineRule="auto" w:after="40"/>
            </w:pPr>
            <w:r>
              <w:rPr>
                <w:sz w:val="20"/>
              </w:rPr>
              <w:t>PASS</w:t>
            </w:r>
          </w:p>
        </w:tc>
        <w:tc>
          <w:tcPr>
            <w:tcW w:type="dxa" w:w="3628"/>
          </w:tcPr>
          <w:p>
            <w:pPr>
              <w:spacing w:line="240" w:lineRule="auto" w:after="40"/>
            </w:pPr>
            <w:r>
              <w:rPr>
                <w:sz w:val="20"/>
              </w:rPr>
              <w:t>{'changed': 33, 'blocked': 27}</w:t>
            </w:r>
          </w:p>
        </w:tc>
      </w:tr>
      <w:tr>
        <w:tc>
          <w:tcPr>
            <w:tcW w:type="dxa" w:w="567"/>
          </w:tcPr>
          <w:p>
            <w:pPr>
              <w:spacing w:line="240" w:lineRule="auto" w:after="40"/>
            </w:pPr>
            <w:r>
              <w:rPr>
                <w:sz w:val="20"/>
              </w:rPr>
              <w:t>7</w:t>
            </w:r>
          </w:p>
        </w:tc>
        <w:tc>
          <w:tcPr>
            <w:tcW w:type="dxa" w:w="3969"/>
          </w:tcPr>
          <w:p>
            <w:pPr>
              <w:spacing w:line="240" w:lineRule="auto" w:after="40"/>
            </w:pPr>
            <w:r>
              <w:rPr>
                <w:sz w:val="20"/>
              </w:rPr>
              <w:t>Frozen database refuses a mass delete</w:t>
            </w:r>
          </w:p>
        </w:tc>
        <w:tc>
          <w:tcPr>
            <w:tcW w:type="dxa" w:w="907"/>
          </w:tcPr>
          <w:p>
            <w:pPr>
              <w:spacing w:line="240" w:lineRule="auto" w:after="40"/>
            </w:pPr>
            <w:r>
              <w:rPr>
                <w:sz w:val="20"/>
              </w:rPr>
              <w:t>PASS</w:t>
            </w:r>
          </w:p>
        </w:tc>
        <w:tc>
          <w:tcPr>
            <w:tcW w:type="dxa" w:w="3628"/>
          </w:tcPr>
          <w:p>
            <w:pPr>
              <w:spacing w:line="240" w:lineRule="auto" w:after="40"/>
            </w:pPr>
            <w:r>
              <w:rPr>
                <w:sz w:val="20"/>
              </w:rPr>
              <w:t>{'deleted': 'DATABASE FROZEN by RiversRecover: suspected attack'}</w:t>
            </w:r>
          </w:p>
        </w:tc>
      </w:tr>
      <w:tr>
        <w:tc>
          <w:tcPr>
            <w:tcW w:type="dxa" w:w="567"/>
          </w:tcPr>
          <w:p>
            <w:pPr>
              <w:spacing w:line="240" w:lineRule="auto" w:after="40"/>
            </w:pPr>
            <w:r>
              <w:rPr>
                <w:sz w:val="20"/>
              </w:rPr>
              <w:t>8</w:t>
            </w:r>
          </w:p>
        </w:tc>
        <w:tc>
          <w:tcPr>
            <w:tcW w:type="dxa" w:w="3969"/>
          </w:tcPr>
          <w:p>
            <w:pPr>
              <w:spacing w:line="240" w:lineRule="auto" w:after="40"/>
            </w:pPr>
            <w:r>
              <w:rPr>
                <w:sz w:val="20"/>
              </w:rPr>
              <w:t>Point-in-time recovery to the moment before the tamper is exact</w:t>
            </w:r>
          </w:p>
        </w:tc>
        <w:tc>
          <w:tcPr>
            <w:tcW w:type="dxa" w:w="907"/>
          </w:tcPr>
          <w:p>
            <w:pPr>
              <w:spacing w:line="240" w:lineRule="auto" w:after="40"/>
            </w:pPr>
            <w:r>
              <w:rPr>
                <w:sz w:val="20"/>
              </w:rPr>
              <w:t>PASS</w:t>
            </w:r>
          </w:p>
        </w:tc>
        <w:tc>
          <w:tcPr>
            <w:tcW w:type="dxa" w:w="3628"/>
          </w:tcPr>
          <w:p>
            <w:pPr>
              <w:spacing w:line="240" w:lineRule="auto" w:after="40"/>
            </w:pPr>
            <w:r>
              <w:rPr>
                <w:sz w:val="20"/>
              </w:rPr>
              <w:t>{'target_time': '2026-10-04 16:31:02.309644', 'base': 1, 'replayed_rows': 7, 'seconds': 0.049}</w:t>
            </w:r>
          </w:p>
        </w:tc>
      </w:tr>
      <w:tr>
        <w:tc>
          <w:tcPr>
            <w:tcW w:type="dxa" w:w="567"/>
          </w:tcPr>
          <w:p>
            <w:pPr>
              <w:spacing w:line="240" w:lineRule="auto" w:after="40"/>
            </w:pPr>
            <w:r>
              <w:rPr>
                <w:sz w:val="20"/>
              </w:rPr>
              <w:t>9</w:t>
            </w:r>
          </w:p>
        </w:tc>
        <w:tc>
          <w:tcPr>
            <w:tcW w:type="dxa" w:w="3969"/>
          </w:tcPr>
          <w:p>
            <w:pPr>
              <w:spacing w:line="240" w:lineRule="auto" w:after="40"/>
            </w:pPr>
            <w:r>
              <w:rPr>
                <w:sz w:val="20"/>
              </w:rPr>
              <w:t>Recovered database is writable and triggers are back</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Ransomware made the live database unreadable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Recovery after ransomware loses no shipped change (RPO = ship interval)</w:t>
            </w:r>
          </w:p>
        </w:tc>
        <w:tc>
          <w:tcPr>
            <w:tcW w:type="dxa" w:w="907"/>
          </w:tcPr>
          <w:p>
            <w:pPr>
              <w:spacing w:line="240" w:lineRule="auto" w:after="40"/>
            </w:pPr>
            <w:r>
              <w:rPr>
                <w:sz w:val="20"/>
              </w:rPr>
              <w:t>PASS</w:t>
            </w:r>
          </w:p>
        </w:tc>
        <w:tc>
          <w:tcPr>
            <w:tcW w:type="dxa" w:w="3628"/>
          </w:tcPr>
          <w:p>
            <w:pPr>
              <w:spacing w:line="240" w:lineRule="auto" w:after="40"/>
            </w:pPr>
            <w:r>
              <w:rPr>
                <w:sz w:val="20"/>
              </w:rPr>
              <w:t>RTO 0.051 s</w:t>
            </w:r>
          </w:p>
        </w:tc>
      </w:tr>
      <w:tr>
        <w:tc>
          <w:tcPr>
            <w:tcW w:type="dxa" w:w="567"/>
          </w:tcPr>
          <w:p>
            <w:pPr>
              <w:spacing w:line="240" w:lineRule="auto" w:after="40"/>
            </w:pPr>
            <w:r>
              <w:rPr>
                <w:sz w:val="20"/>
              </w:rPr>
              <w:t>12</w:t>
            </w:r>
          </w:p>
        </w:tc>
        <w:tc>
          <w:tcPr>
            <w:tcW w:type="dxa" w:w="3969"/>
          </w:tcPr>
          <w:p>
            <w:pPr>
              <w:spacing w:line="240" w:lineRule="auto" w:after="40"/>
            </w:pPr>
            <w:r>
              <w:rPr>
                <w:sz w:val="20"/>
              </w:rPr>
              <w:t>Recovery store chain verifies</w:t>
            </w:r>
          </w:p>
        </w:tc>
        <w:tc>
          <w:tcPr>
            <w:tcW w:type="dxa" w:w="907"/>
          </w:tcPr>
          <w:p>
            <w:pPr>
              <w:spacing w:line="240" w:lineRule="auto" w:after="40"/>
            </w:pPr>
            <w:r>
              <w:rPr>
                <w:sz w:val="20"/>
              </w:rPr>
              <w:t>PASS</w:t>
            </w:r>
          </w:p>
        </w:tc>
        <w:tc>
          <w:tcPr>
            <w:tcW w:type="dxa" w:w="3628"/>
          </w:tcPr>
          <w:p>
            <w:pPr>
              <w:spacing w:line="240" w:lineRule="auto" w:after="40"/>
            </w:pPr>
            <w:r>
              <w:rPr>
                <w:sz w:val="20"/>
              </w:rPr>
              <w:t>{'segments': 5, 'bases': 1, 'problems': []}</w:t>
            </w:r>
          </w:p>
        </w:tc>
      </w:tr>
      <w:tr>
        <w:tc>
          <w:tcPr>
            <w:tcW w:type="dxa" w:w="567"/>
          </w:tcPr>
          <w:p>
            <w:pPr>
              <w:spacing w:line="240" w:lineRule="auto" w:after="40"/>
            </w:pPr>
            <w:r>
              <w:rPr>
                <w:sz w:val="20"/>
              </w:rPr>
              <w:t>13</w:t>
            </w:r>
          </w:p>
        </w:tc>
        <w:tc>
          <w:tcPr>
            <w:tcW w:type="dxa" w:w="3969"/>
          </w:tcPr>
          <w:p>
            <w:pPr>
              <w:spacing w:line="240" w:lineRule="auto" w:after="40"/>
            </w:pPr>
            <w:r>
              <w:rPr>
                <w:sz w:val="20"/>
              </w:rPr>
              <w:t>Tampered journal segment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Auditor cannot run recovery</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Auditor can view the journal</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9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Live database</w:t>
            </w:r>
          </w:p>
        </w:tc>
        <w:tc>
          <w:tcPr>
            <w:tcW w:type="dxa" w:w="5102"/>
          </w:tcPr>
          <w:p>
            <w:pPr>
              <w:spacing w:line="240" w:lineRule="auto" w:after="40"/>
            </w:pPr>
            <w:r>
              <w:rPr>
                <w:sz w:val="20"/>
              </w:rPr>
              <w:t>400 students, 787 results, 308.0 KiB</w:t>
            </w:r>
          </w:p>
        </w:tc>
      </w:tr>
      <w:tr>
        <w:tc>
          <w:tcPr>
            <w:tcW w:type="dxa" w:w="3969"/>
          </w:tcPr>
          <w:p>
            <w:pPr>
              <w:spacing w:line="240" w:lineRule="auto" w:after="40"/>
            </w:pPr>
            <w:r>
              <w:rPr>
                <w:sz w:val="20"/>
              </w:rPr>
              <w:t>Base snapshot</w:t>
            </w:r>
          </w:p>
        </w:tc>
        <w:tc>
          <w:tcPr>
            <w:tcW w:type="dxa" w:w="5102"/>
          </w:tcPr>
          <w:p>
            <w:pPr>
              <w:spacing w:line="240" w:lineRule="auto" w:after="40"/>
            </w:pPr>
            <w:r>
              <w:rPr>
                <w:sz w:val="20"/>
              </w:rPr>
              <w:t>up to journal row 1187, 308.0 KiB</w:t>
            </w:r>
          </w:p>
        </w:tc>
      </w:tr>
      <w:tr>
        <w:tc>
          <w:tcPr>
            <w:tcW w:type="dxa" w:w="3969"/>
          </w:tcPr>
          <w:p>
            <w:pPr>
              <w:spacing w:line="240" w:lineRule="auto" w:after="40"/>
            </w:pPr>
            <w:r>
              <w:rPr>
                <w:sz w:val="20"/>
              </w:rPr>
              <w:t>Journal rows replayed in recovery</w:t>
            </w:r>
          </w:p>
        </w:tc>
        <w:tc>
          <w:tcPr>
            <w:tcW w:type="dxa" w:w="5102"/>
          </w:tcPr>
          <w:p>
            <w:pPr>
              <w:spacing w:line="240" w:lineRule="auto" w:after="40"/>
            </w:pPr>
            <w:r>
              <w:rPr>
                <w:sz w:val="20"/>
              </w:rPr>
              <w:t>13</w:t>
            </w:r>
          </w:p>
        </w:tc>
      </w:tr>
      <w:tr>
        <w:tc>
          <w:tcPr>
            <w:tcW w:type="dxa" w:w="3969"/>
          </w:tcPr>
          <w:p>
            <w:pPr>
              <w:spacing w:line="240" w:lineRule="auto" w:after="40"/>
            </w:pPr>
            <w:r>
              <w:rPr>
                <w:sz w:val="20"/>
              </w:rPr>
              <w:t>Recovery time after ransomware</w:t>
            </w:r>
          </w:p>
        </w:tc>
        <w:tc>
          <w:tcPr>
            <w:tcW w:type="dxa" w:w="5102"/>
          </w:tcPr>
          <w:p>
            <w:pPr>
              <w:spacing w:line="240" w:lineRule="auto" w:after="40"/>
            </w:pPr>
            <w:r>
              <w:rPr>
                <w:sz w:val="20"/>
              </w:rPr>
              <w:t>0.051 s, exact match: yes</w:t>
            </w:r>
          </w:p>
        </w:tc>
      </w:tr>
      <w:tr>
        <w:tc>
          <w:tcPr>
            <w:tcW w:type="dxa" w:w="3969"/>
          </w:tcPr>
          <w:p>
            <w:pPr>
              <w:spacing w:line="240" w:lineRule="auto" w:after="40"/>
            </w:pPr>
            <w:r>
              <w:rPr>
                <w:sz w:val="20"/>
              </w:rPr>
              <w:t>Recovery point objective</w:t>
            </w:r>
          </w:p>
        </w:tc>
        <w:tc>
          <w:tcPr>
            <w:tcW w:type="dxa" w:w="5102"/>
          </w:tcPr>
          <w:p>
            <w:pPr>
              <w:spacing w:line="240" w:lineRule="auto" w:after="40"/>
            </w:pPr>
            <w:r>
              <w:rPr>
                <w:sz w:val="20"/>
              </w:rPr>
              <w:t>last shipped journal row (ship interval 5 s)</w:t>
            </w:r>
          </w:p>
        </w:tc>
      </w:tr>
    </w:tbl>
    <w:p/>
    <w:p>
      <w:pPr>
        <w:pStyle w:val="Heading2"/>
      </w:pPr>
      <w:r>
        <w:t>4.5 Discussion</w:t>
      </w:r>
    </w:p>
    <w:p>
      <w:pPr>
        <w:jc w:val="both"/>
      </w:pPr>
      <w:r>
        <w:rPr>
          <w:b w:val="0"/>
        </w:rPr>
        <w:t>The first version failed one test, and the failure was instructive: after rolling back, new journal rows reused sequence numbers from the abandoned timeline, so a later recovery could have replayed tampered rows. Real database systems solve this with timelines; RiversRecover now does the same. The freeze is blunt: it stops all writes, including legitimate ones, until a DBA investigates. That suits examination periods better than silent damage.</w:t>
      </w:r>
    </w:p>
    <w:p>
      <w:pPr>
        <w:jc w:val="both"/>
      </w:pPr>
      <w:r>
        <w:rPr>
          <w:b w:val="0"/>
        </w:rPr>
        <w:t>Of the tests, 7 exercised security controls, 0 exercised detection or analytics, and 8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RiversRecover for the University of Port Harcourt (UNIPORT), Choba, Rivers State. Its design combines trigger-based change journal, hash-chained encrypted shipping, Senate locks and a database freeze switch. It met its objectives and passed all 15 automated tests.</w:t>
      </w:r>
    </w:p>
    <w:p>
      <w:pPr>
        <w:pStyle w:val="Heading2"/>
      </w:pPr>
      <w:r>
        <w:t>5.2 Conclusion</w:t>
      </w:r>
    </w:p>
    <w:p>
      <w:pPr>
        <w:jc w:val="both"/>
      </w:pPr>
      <w:r>
        <w:rPr>
          <w:b w:val="0"/>
        </w:rPr>
        <w:t>RiversRecover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Keep the recovery store on a different server from the database.</w:t>
      </w:r>
    </w:p>
    <w:p>
      <w:pPr>
        <w:pStyle w:val="ListBullet"/>
      </w:pPr>
      <w:r>
        <w:rPr>
          <w:b w:val="0"/>
        </w:rPr>
        <w:t>Open amendment windows only after Senate minutes are signed.</w:t>
      </w:r>
    </w:p>
    <w:p>
      <w:pPr>
        <w:pStyle w:val="ListBullet"/>
      </w:pPr>
      <w:r>
        <w:rPr>
          <w:b w:val="0"/>
        </w:rPr>
        <w:t>Port the triggers to the production DBMS used by the results portal.</w:t>
      </w:r>
    </w:p>
    <w:p>
      <w:pPr>
        <w:pStyle w:val="Heading2"/>
      </w:pPr>
      <w:r>
        <w:t>5.4 Contribution to Knowledge</w:t>
      </w:r>
    </w:p>
    <w:p>
      <w:pPr>
        <w:jc w:val="both"/>
      </w:pPr>
      <w:r>
        <w:rPr>
          <w:b w:val="0"/>
        </w:rPr>
        <w:t>This project addresses the gap identified in Chapter Two: The reviewed work protects files. Database-level protection of examination records, including tamper prevention, is not covered.</w:t>
      </w:r>
    </w:p>
    <w:p>
      <w:pPr>
        <w:pStyle w:val="Heading2"/>
      </w:pPr>
      <w:r>
        <w:t>5.5 Suggestions for Further Work</w:t>
      </w:r>
    </w:p>
    <w:p>
      <w:pPr>
        <w:pStyle w:val="ListBullet"/>
      </w:pPr>
      <w:r>
        <w:rPr>
          <w:b w:val="0"/>
        </w:rPr>
        <w:t>Per-user attribution of changes through database accounts.</w:t>
      </w:r>
    </w:p>
    <w:p>
      <w:pPr>
        <w:pStyle w:val="ListBullet"/>
      </w:pPr>
      <w:r>
        <w:rPr>
          <w:b w:val="0"/>
        </w:rPr>
        <w:t>Streaming the journal over TLS to a remote site.</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backup-recovery/A09-uniport-riversrecover to the computer.</w:t>
      </w:r>
    </w:p>
    <w:p>
      <w:pPr>
        <w:pStyle w:val="ListNumber"/>
      </w:pPr>
      <w:r>
        <w:rPr>
          <w:b w:val="0"/>
        </w:rPr>
        <w:t>Install Python 3.10 or newer with 'Add python.exe to PATH' ticked.</w:t>
      </w:r>
    </w:p>
    <w:p>
      <w:pPr>
        <w:pStyle w:val="ListNumber"/>
      </w:pPr>
      <w:r>
        <w:rPr>
          <w:b w:val="0"/>
        </w:rPr>
        <w:t>Double-click 1_SETUP.bat, then 2_START.bat, and open http://127.0.0.1:5109.</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RiversRecover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cdp.py</w:t>
            </w:r>
          </w:p>
        </w:tc>
        <w:tc>
          <w:tcPr>
            <w:tcW w:type="dxa" w:w="6803"/>
          </w:tcPr>
          <w:p>
            <w:pPr>
              <w:spacing w:line="240" w:lineRule="auto" w:after="40"/>
            </w:pPr>
            <w:r>
              <w:rPr>
                <w:sz w:val="20"/>
              </w:rPr>
              <w:t>Schema, triggers, shipping, detection, freeze, base snapshots, verification, PITR</w:t>
            </w:r>
          </w:p>
        </w:tc>
      </w:tr>
      <w:tr>
        <w:tc>
          <w:tcPr>
            <w:tcW w:type="dxa" w:w="2268"/>
          </w:tcPr>
          <w:p>
            <w:pPr>
              <w:spacing w:line="240" w:lineRule="auto" w:after="40"/>
            </w:pPr>
            <w:r>
              <w:rPr>
                <w:sz w:val="20"/>
              </w:rPr>
              <w:t>app.py</w:t>
            </w:r>
          </w:p>
        </w:tc>
        <w:tc>
          <w:tcPr>
            <w:tcW w:type="dxa" w:w="6803"/>
          </w:tcPr>
          <w:p>
            <w:pPr>
              <w:spacing w:line="240" w:lineRule="auto" w:after="40"/>
            </w:pPr>
            <w:r>
              <w:rPr>
                <w:sz w:val="20"/>
              </w:rPr>
              <w:t>Flask console and shipper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simulations, tests</w:t>
            </w:r>
          </w:p>
        </w:tc>
      </w:tr>
    </w:tbl>
    <w:p/>
    <w:p>
      <w:pPr>
        <w:pStyle w:val="Heading1"/>
        <w:jc w:val="center"/>
      </w:pPr>
      <w:r>
        <w:t>APPENDIX C: CODE EXCERPT</w:t>
      </w:r>
    </w:p>
    <w:p>
      <w:pPr>
        <w:jc w:val="both"/>
      </w:pPr>
      <w:r>
        <w:rPr>
          <w:b w:val="0"/>
        </w:rPr>
        <w:t>The function detect from cdp.py, the heart of the design described in Section 3.5.</w:t>
      </w:r>
    </w:p>
    <w:p>
      <w:pPr>
        <w:spacing w:line="240" w:lineRule="auto"/>
      </w:pPr>
      <w:r>
        <w:rPr>
          <w:rFonts w:ascii="Consolas" w:hAnsi="Consolas"/>
          <w:sz w:val="18"/>
        </w:rPr>
        <w:t>def detect(rows):</w:t>
        <w:br/>
        <w:t xml:space="preserve">    c = cfg()["detector"]</w:t>
        <w:br/>
        <w:t xml:space="preserve">    cutoff = (dt.datetime.now() - dt.timedelta(seconds=c["window_seconds"])).strftime("%Y-%m-%d %H:%M:%S")</w:t>
        <w:br/>
        <w:t xml:space="preserve">    recent = [r for r in rows if r["ts"] &gt;= cutoff and r["op"] in ("U", "D") and r["tbl"] == "results"]</w:t>
        <w:br/>
        <w:t xml:space="preserve">    grade_flips = 0</w:t>
        <w:br/>
        <w:t xml:space="preserve">    for r in recent:</w:t>
        <w:br/>
        <w:t xml:space="preserve">        if r["op"] == "U" and r["row"]:</w:t>
        <w:br/>
        <w:t xml:space="preserve">            if json.loads(r["row"]).get("grade") == "A":</w:t>
        <w:br/>
        <w:t xml:space="preserve">                grade_flips += 1</w:t>
        <w:br/>
        <w:t xml:space="preserve">    reasons = []</w:t>
        <w:br/>
        <w:t xml:space="preserve">    if len(recent) &gt;= c["max_changes"]:</w:t>
        <w:br/>
        <w:t xml:space="preserve">        reasons.append(f"{len(recent)} result rows changed or deleted in {c['window_seconds']} s")</w:t>
        <w:br/>
        <w:t xml:space="preserve">    if grade_flips &gt;= c["max_grade_a_updates"]:</w:t>
        <w:br/>
        <w:t xml:space="preserve">        reasons.append(f"{grade_flips} results updated to grade A in one burst")</w:t>
        <w:br/>
        <w:t xml:space="preserve">    if reasons:</w:t>
        <w:br/>
        <w:t xml:space="preserve">        freeze("; ".join(reasons))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