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05B6" w14:textId="77777777" w:rsidR="00B20E65" w:rsidRDefault="00B20E65" w:rsidP="00B20E65">
      <w:pPr>
        <w:rPr>
          <w:rFonts w:ascii="Times New Roman" w:hAnsi="Times New Roman" w:cs="Times New Roman"/>
          <w:b/>
          <w:bCs/>
          <w:sz w:val="32"/>
          <w:szCs w:val="32"/>
        </w:rPr>
      </w:pPr>
      <w:r w:rsidRPr="00005B3E">
        <w:rPr>
          <w:rFonts w:ascii="Times New Roman" w:hAnsi="Times New Roman" w:cs="Times New Roman"/>
          <w:b/>
          <w:bCs/>
          <w:sz w:val="32"/>
          <w:szCs w:val="32"/>
        </w:rPr>
        <w:t>Hardware component</w:t>
      </w:r>
    </w:p>
    <w:p w14:paraId="089AC1E8" w14:textId="77777777" w:rsidR="00B20E65" w:rsidRPr="00005B3E" w:rsidRDefault="00B20E65" w:rsidP="00B20E65">
      <w:pPr>
        <w:rPr>
          <w:rFonts w:ascii="Times New Roman" w:hAnsi="Times New Roman" w:cs="Times New Roman"/>
          <w:sz w:val="28"/>
          <w:szCs w:val="28"/>
        </w:rPr>
      </w:pPr>
      <w:r>
        <w:rPr>
          <w:rFonts w:ascii="Times New Roman" w:hAnsi="Times New Roman" w:cs="Times New Roman"/>
          <w:b/>
          <w:bCs/>
          <w:sz w:val="28"/>
          <w:szCs w:val="28"/>
        </w:rPr>
        <w:t>Raspberry Pi</w:t>
      </w:r>
    </w:p>
    <w:p w14:paraId="340D9843" w14:textId="77777777" w:rsidR="00B20E65" w:rsidRPr="00230D13" w:rsidRDefault="00B20E65" w:rsidP="00B20E65">
      <w:pPr>
        <w:jc w:val="both"/>
        <w:rPr>
          <w:rFonts w:ascii="Times New Roman" w:hAnsi="Times New Roman" w:cs="Times New Roman"/>
          <w:sz w:val="28"/>
          <w:szCs w:val="28"/>
        </w:rPr>
      </w:pPr>
      <w:r w:rsidRPr="00D375ED">
        <w:rPr>
          <w:rFonts w:ascii="Times New Roman" w:hAnsi="Times New Roman" w:cs="Times New Roman"/>
          <w:sz w:val="24"/>
          <w:szCs w:val="24"/>
        </w:rPr>
        <w:t xml:space="preserve">The Raspberry Pi is a low cost, </w:t>
      </w:r>
      <w:r w:rsidRPr="00D375ED">
        <w:rPr>
          <w:rStyle w:val="Strong"/>
          <w:rFonts w:ascii="Times New Roman" w:hAnsi="Times New Roman" w:cs="Times New Roman"/>
          <w:b w:val="0"/>
          <w:bCs w:val="0"/>
          <w:sz w:val="24"/>
          <w:szCs w:val="24"/>
        </w:rPr>
        <w:t>credit</w:t>
      </w:r>
      <w:r w:rsidRPr="00D375ED">
        <w:rPr>
          <w:rStyle w:val="Strong"/>
          <w:rFonts w:ascii="Times New Roman" w:hAnsi="Times New Roman" w:cs="Times New Roman"/>
          <w:sz w:val="24"/>
          <w:szCs w:val="24"/>
        </w:rPr>
        <w:t>-</w:t>
      </w:r>
      <w:r w:rsidRPr="00D375ED">
        <w:rPr>
          <w:rStyle w:val="Strong"/>
          <w:rFonts w:ascii="Times New Roman" w:hAnsi="Times New Roman" w:cs="Times New Roman"/>
          <w:b w:val="0"/>
          <w:bCs w:val="0"/>
          <w:sz w:val="24"/>
          <w:szCs w:val="24"/>
        </w:rPr>
        <w:t>card</w:t>
      </w:r>
      <w:r w:rsidRPr="00D375ED">
        <w:rPr>
          <w:rStyle w:val="Strong"/>
          <w:rFonts w:ascii="Times New Roman" w:hAnsi="Times New Roman" w:cs="Times New Roman"/>
          <w:sz w:val="24"/>
          <w:szCs w:val="24"/>
        </w:rPr>
        <w:t xml:space="preserve"> </w:t>
      </w:r>
      <w:r w:rsidRPr="00D375ED">
        <w:rPr>
          <w:rStyle w:val="Strong"/>
          <w:rFonts w:ascii="Times New Roman" w:hAnsi="Times New Roman" w:cs="Times New Roman"/>
          <w:b w:val="0"/>
          <w:bCs w:val="0"/>
          <w:sz w:val="24"/>
          <w:szCs w:val="24"/>
        </w:rPr>
        <w:t>sized</w:t>
      </w:r>
      <w:r w:rsidRPr="00D375ED">
        <w:rPr>
          <w:rStyle w:val="Strong"/>
          <w:rFonts w:ascii="Times New Roman" w:hAnsi="Times New Roman" w:cs="Times New Roman"/>
          <w:sz w:val="24"/>
          <w:szCs w:val="24"/>
        </w:rPr>
        <w:t xml:space="preserve"> </w:t>
      </w:r>
      <w:r>
        <w:rPr>
          <w:rStyle w:val="Strong"/>
          <w:rFonts w:ascii="Times New Roman" w:hAnsi="Times New Roman" w:cs="Times New Roman"/>
          <w:b w:val="0"/>
          <w:bCs w:val="0"/>
          <w:sz w:val="24"/>
          <w:szCs w:val="24"/>
        </w:rPr>
        <w:t>microcontroller. This microcontroller can connect a computer monitor or TV, standard keyboard and mouse.</w:t>
      </w:r>
      <w:r w:rsidRPr="00D375ED">
        <w:rPr>
          <w:rFonts w:ascii="Times New Roman" w:hAnsi="Times New Roman" w:cs="Times New Roman"/>
          <w:sz w:val="24"/>
          <w:szCs w:val="24"/>
        </w:rPr>
        <w:t xml:space="preserve"> It’s capable of doing everything you</w:t>
      </w:r>
      <w:r>
        <w:rPr>
          <w:rFonts w:ascii="Times New Roman" w:hAnsi="Times New Roman" w:cs="Times New Roman"/>
          <w:sz w:val="24"/>
          <w:szCs w:val="24"/>
        </w:rPr>
        <w:t xml:space="preserve"> woul</w:t>
      </w:r>
      <w:r w:rsidRPr="00D375ED">
        <w:rPr>
          <w:rFonts w:ascii="Times New Roman" w:hAnsi="Times New Roman" w:cs="Times New Roman"/>
          <w:sz w:val="24"/>
          <w:szCs w:val="24"/>
        </w:rPr>
        <w:t xml:space="preserve">d expect a </w:t>
      </w:r>
      <w:r>
        <w:rPr>
          <w:rFonts w:ascii="Times New Roman" w:hAnsi="Times New Roman" w:cs="Times New Roman"/>
          <w:sz w:val="24"/>
          <w:szCs w:val="24"/>
        </w:rPr>
        <w:t>personal</w:t>
      </w:r>
      <w:r w:rsidRPr="00D375ED">
        <w:rPr>
          <w:rFonts w:ascii="Times New Roman" w:hAnsi="Times New Roman" w:cs="Times New Roman"/>
          <w:sz w:val="24"/>
          <w:szCs w:val="24"/>
        </w:rPr>
        <w:t xml:space="preserve"> computer to do, from browsing the internet and playing high-definition video, to making spreadsheets, word-processing, and playing games.</w:t>
      </w:r>
      <w:r>
        <w:rPr>
          <w:rFonts w:ascii="Times New Roman" w:hAnsi="Times New Roman" w:cs="Times New Roman"/>
          <w:sz w:val="24"/>
          <w:szCs w:val="24"/>
        </w:rPr>
        <w:t xml:space="preserve"> Moreover, i</w:t>
      </w:r>
      <w:r w:rsidRPr="00D375ED">
        <w:rPr>
          <w:rFonts w:ascii="Times New Roman" w:hAnsi="Times New Roman" w:cs="Times New Roman"/>
          <w:sz w:val="24"/>
          <w:szCs w:val="24"/>
        </w:rPr>
        <w:t xml:space="preserve">t is a capable </w:t>
      </w:r>
      <w:r>
        <w:rPr>
          <w:rFonts w:ascii="Times New Roman" w:hAnsi="Times New Roman" w:cs="Times New Roman"/>
          <w:sz w:val="24"/>
          <w:szCs w:val="24"/>
        </w:rPr>
        <w:t xml:space="preserve">of performing computing in high level programming languages like </w:t>
      </w:r>
      <w:r w:rsidRPr="00D375ED">
        <w:rPr>
          <w:rFonts w:ascii="Times New Roman" w:hAnsi="Times New Roman" w:cs="Times New Roman"/>
          <w:sz w:val="24"/>
          <w:szCs w:val="24"/>
        </w:rPr>
        <w:t>Scratch and Python.</w:t>
      </w:r>
      <w:r>
        <w:rPr>
          <w:rFonts w:ascii="Times New Roman" w:hAnsi="Times New Roman" w:cs="Times New Roman"/>
          <w:sz w:val="24"/>
          <w:szCs w:val="24"/>
        </w:rPr>
        <w:t xml:space="preserve"> </w:t>
      </w:r>
      <w:r w:rsidRPr="00230D13">
        <w:rPr>
          <w:rFonts w:ascii="Times New Roman" w:hAnsi="Times New Roman" w:cs="Times New Roman"/>
          <w:sz w:val="24"/>
          <w:szCs w:val="24"/>
        </w:rPr>
        <w:t xml:space="preserve">Raspberry Pi SBCs feature a </w:t>
      </w:r>
      <w:hyperlink r:id="rId5" w:tooltip="Broadcom" w:history="1">
        <w:r w:rsidRPr="00230D13">
          <w:rPr>
            <w:rStyle w:val="Hyperlink"/>
            <w:rFonts w:ascii="Times New Roman" w:hAnsi="Times New Roman" w:cs="Times New Roman"/>
            <w:color w:val="auto"/>
            <w:sz w:val="24"/>
            <w:szCs w:val="24"/>
            <w:u w:val="none"/>
          </w:rPr>
          <w:t>Broadcom</w:t>
        </w:r>
      </w:hyperlink>
      <w:r w:rsidRPr="00230D13">
        <w:rPr>
          <w:rFonts w:ascii="Times New Roman" w:hAnsi="Times New Roman" w:cs="Times New Roman"/>
          <w:sz w:val="24"/>
          <w:szCs w:val="24"/>
        </w:rPr>
        <w:t xml:space="preserve"> </w:t>
      </w:r>
      <w:r>
        <w:rPr>
          <w:rFonts w:ascii="Times New Roman" w:hAnsi="Times New Roman" w:cs="Times New Roman"/>
          <w:sz w:val="24"/>
          <w:szCs w:val="24"/>
        </w:rPr>
        <w:t>system on chip</w:t>
      </w:r>
      <w:r w:rsidRPr="00230D13">
        <w:rPr>
          <w:rFonts w:ascii="Times New Roman" w:hAnsi="Times New Roman" w:cs="Times New Roman"/>
          <w:sz w:val="24"/>
          <w:szCs w:val="24"/>
        </w:rPr>
        <w:t xml:space="preserve"> with an integrated </w:t>
      </w:r>
      <w:r>
        <w:rPr>
          <w:rFonts w:ascii="Times New Roman" w:hAnsi="Times New Roman" w:cs="Times New Roman"/>
          <w:sz w:val="24"/>
          <w:szCs w:val="24"/>
        </w:rPr>
        <w:t>ARM</w:t>
      </w:r>
      <w:r w:rsidRPr="00230D13">
        <w:rPr>
          <w:rFonts w:ascii="Times New Roman" w:hAnsi="Times New Roman" w:cs="Times New Roman"/>
          <w:sz w:val="24"/>
          <w:szCs w:val="24"/>
        </w:rPr>
        <w:t xml:space="preserve">-compatible </w:t>
      </w:r>
      <w:r>
        <w:rPr>
          <w:rFonts w:ascii="Times New Roman" w:hAnsi="Times New Roman" w:cs="Times New Roman"/>
          <w:sz w:val="24"/>
          <w:szCs w:val="24"/>
        </w:rPr>
        <w:t>CPU</w:t>
      </w:r>
      <w:r w:rsidRPr="00230D13">
        <w:rPr>
          <w:rFonts w:ascii="Times New Roman" w:hAnsi="Times New Roman" w:cs="Times New Roman"/>
          <w:sz w:val="24"/>
          <w:szCs w:val="24"/>
        </w:rPr>
        <w:t xml:space="preserve"> and </w:t>
      </w:r>
      <w:r>
        <w:rPr>
          <w:rFonts w:ascii="Times New Roman" w:hAnsi="Times New Roman" w:cs="Times New Roman"/>
          <w:sz w:val="24"/>
          <w:szCs w:val="24"/>
        </w:rPr>
        <w:t>on-chip GPU.</w:t>
      </w:r>
    </w:p>
    <w:p w14:paraId="08970A1B" w14:textId="77777777" w:rsidR="00B20E65" w:rsidRDefault="00B20E65" w:rsidP="00B20E65">
      <w:pPr>
        <w:jc w:val="both"/>
        <w:rPr>
          <w:rFonts w:ascii="Times New Roman" w:hAnsi="Times New Roman" w:cs="Times New Roman"/>
          <w:sz w:val="24"/>
          <w:szCs w:val="24"/>
        </w:rPr>
      </w:pPr>
      <w:r>
        <w:rPr>
          <w:rFonts w:ascii="Times New Roman" w:hAnsi="Times New Roman" w:cs="Times New Roman"/>
          <w:sz w:val="24"/>
          <w:szCs w:val="24"/>
        </w:rPr>
        <w:t>D</w:t>
      </w:r>
      <w:r w:rsidRPr="000F5619">
        <w:rPr>
          <w:rFonts w:ascii="Times New Roman" w:hAnsi="Times New Roman" w:cs="Times New Roman"/>
          <w:sz w:val="24"/>
          <w:szCs w:val="24"/>
        </w:rPr>
        <w:t xml:space="preserve">eveloped in the </w:t>
      </w:r>
      <w:hyperlink r:id="rId6" w:tooltip="Sony" w:history="1">
        <w:r w:rsidRPr="000F5619">
          <w:rPr>
            <w:rStyle w:val="Hyperlink"/>
            <w:rFonts w:ascii="Times New Roman" w:hAnsi="Times New Roman" w:cs="Times New Roman"/>
            <w:color w:val="auto"/>
            <w:sz w:val="24"/>
            <w:szCs w:val="24"/>
            <w:u w:val="none"/>
          </w:rPr>
          <w:t>United Kingdom</w:t>
        </w:r>
      </w:hyperlink>
      <w:r w:rsidRPr="000F5619">
        <w:rPr>
          <w:rFonts w:ascii="Times New Roman" w:hAnsi="Times New Roman" w:cs="Times New Roman"/>
          <w:sz w:val="24"/>
          <w:szCs w:val="24"/>
        </w:rPr>
        <w:t xml:space="preserve"> by the </w:t>
      </w:r>
      <w:hyperlink r:id="rId7" w:history="1">
        <w:r w:rsidRPr="000F5619">
          <w:rPr>
            <w:rStyle w:val="Hyperlink"/>
            <w:rFonts w:ascii="Times New Roman" w:hAnsi="Times New Roman" w:cs="Times New Roman"/>
            <w:color w:val="auto"/>
            <w:sz w:val="24"/>
            <w:szCs w:val="24"/>
            <w:u w:val="none"/>
          </w:rPr>
          <w:t>Raspberry Pi Foundation</w:t>
        </w:r>
      </w:hyperlink>
      <w:r>
        <w:rPr>
          <w:rFonts w:ascii="Times New Roman" w:hAnsi="Times New Roman" w:cs="Times New Roman"/>
          <w:sz w:val="24"/>
          <w:szCs w:val="24"/>
        </w:rPr>
        <w:t xml:space="preserve">, </w:t>
      </w:r>
      <w:r w:rsidRPr="000F5619">
        <w:rPr>
          <w:rFonts w:ascii="Times New Roman" w:hAnsi="Times New Roman" w:cs="Times New Roman"/>
          <w:sz w:val="24"/>
          <w:szCs w:val="24"/>
        </w:rPr>
        <w:t xml:space="preserve">in association with </w:t>
      </w:r>
      <w:hyperlink r:id="rId8" w:tooltip="Broadcom Inc." w:history="1">
        <w:r w:rsidRPr="000F5619">
          <w:rPr>
            <w:rStyle w:val="Hyperlink"/>
            <w:rFonts w:ascii="Times New Roman" w:hAnsi="Times New Roman" w:cs="Times New Roman"/>
            <w:color w:val="auto"/>
            <w:sz w:val="24"/>
            <w:szCs w:val="24"/>
            <w:u w:val="none"/>
          </w:rPr>
          <w:t>Broadcom</w:t>
        </w:r>
      </w:hyperlink>
      <w:r>
        <w:rPr>
          <w:rFonts w:ascii="Times New Roman" w:hAnsi="Times New Roman" w:cs="Times New Roman"/>
          <w:sz w:val="24"/>
          <w:szCs w:val="24"/>
        </w:rPr>
        <w:t xml:space="preserve">, the </w:t>
      </w:r>
      <w:r w:rsidRPr="00D375ED">
        <w:rPr>
          <w:rFonts w:ascii="Times New Roman" w:hAnsi="Times New Roman" w:cs="Times New Roman"/>
          <w:sz w:val="24"/>
          <w:szCs w:val="24"/>
        </w:rPr>
        <w:t>Raspberry Pi</w:t>
      </w:r>
      <w:r>
        <w:rPr>
          <w:rFonts w:ascii="Times New Roman" w:hAnsi="Times New Roman" w:cs="Times New Roman"/>
          <w:sz w:val="24"/>
          <w:szCs w:val="24"/>
        </w:rPr>
        <w:t xml:space="preserve"> has evolved over different generation.</w:t>
      </w:r>
    </w:p>
    <w:p w14:paraId="256B699A" w14:textId="77777777" w:rsidR="00B20E65" w:rsidRPr="00E12474" w:rsidRDefault="00B20E65" w:rsidP="00B20E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w:t>
      </w:r>
      <w:r w:rsidRPr="00E12474">
        <w:rPr>
          <w:rFonts w:ascii="Times New Roman" w:eastAsia="Times New Roman" w:hAnsi="Times New Roman" w:cs="Times New Roman"/>
          <w:i/>
          <w:iCs/>
          <w:sz w:val="24"/>
          <w:szCs w:val="24"/>
        </w:rPr>
        <w:t>Raspberry Pi Model B</w:t>
      </w:r>
      <w:r w:rsidRPr="00E12474">
        <w:rPr>
          <w:rFonts w:ascii="Times New Roman" w:eastAsia="Times New Roman" w:hAnsi="Times New Roman" w:cs="Times New Roman"/>
          <w:sz w:val="24"/>
          <w:szCs w:val="24"/>
        </w:rPr>
        <w:t xml:space="preserve"> was released in February 2012, followed by the simpler and cheaper </w:t>
      </w:r>
      <w:r w:rsidRPr="00E12474">
        <w:rPr>
          <w:rFonts w:ascii="Times New Roman" w:eastAsia="Times New Roman" w:hAnsi="Times New Roman" w:cs="Times New Roman"/>
          <w:i/>
          <w:iCs/>
          <w:sz w:val="24"/>
          <w:szCs w:val="24"/>
        </w:rPr>
        <w:t>Model</w:t>
      </w:r>
      <w:r w:rsidRPr="00E12474">
        <w:rPr>
          <w:rFonts w:ascii="Times New Roman" w:eastAsia="Times New Roman" w:hAnsi="Times New Roman" w:cs="Times New Roman"/>
          <w:b/>
          <w:bCs/>
          <w:i/>
          <w:iCs/>
          <w:sz w:val="24"/>
          <w:szCs w:val="24"/>
        </w:rPr>
        <w:t> </w:t>
      </w:r>
      <w:r w:rsidRPr="00E12474">
        <w:rPr>
          <w:rFonts w:ascii="Times New Roman" w:eastAsia="Times New Roman" w:hAnsi="Times New Roman" w:cs="Times New Roman"/>
          <w:i/>
          <w:iCs/>
          <w:sz w:val="24"/>
          <w:szCs w:val="24"/>
        </w:rPr>
        <w:t>A</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E12474">
        <w:rPr>
          <w:rFonts w:ascii="Times New Roman" w:eastAsia="Times New Roman" w:hAnsi="Times New Roman" w:cs="Times New Roman"/>
          <w:sz w:val="24"/>
          <w:szCs w:val="24"/>
        </w:rPr>
        <w:t>n 2014.</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These first-generation boards feature </w:t>
      </w:r>
      <w:r>
        <w:rPr>
          <w:rFonts w:ascii="Times New Roman" w:eastAsia="Times New Roman" w:hAnsi="Times New Roman" w:cs="Times New Roman"/>
          <w:sz w:val="24"/>
          <w:szCs w:val="24"/>
        </w:rPr>
        <w:t>ARM11 processors</w:t>
      </w:r>
      <w:r w:rsidRPr="00E12474">
        <w:rPr>
          <w:rFonts w:ascii="Times New Roman" w:eastAsia="Times New Roman" w:hAnsi="Times New Roman" w:cs="Times New Roman"/>
          <w:sz w:val="24"/>
          <w:szCs w:val="24"/>
        </w:rPr>
        <w:t xml:space="preserve">, are approximately credit-card sized and represent the standard mainline form-factor. Improved A+ and B+ models were released a year later. A </w:t>
      </w:r>
      <w:r>
        <w:rPr>
          <w:rFonts w:ascii="Times New Roman" w:eastAsia="Times New Roman" w:hAnsi="Times New Roman" w:cs="Times New Roman"/>
          <w:sz w:val="24"/>
          <w:szCs w:val="24"/>
        </w:rPr>
        <w:t>"Compute Module”</w:t>
      </w:r>
      <w:r w:rsidRPr="00E12474">
        <w:rPr>
          <w:rFonts w:ascii="Times New Roman" w:eastAsia="Times New Roman" w:hAnsi="Times New Roman" w:cs="Times New Roman"/>
          <w:sz w:val="24"/>
          <w:szCs w:val="24"/>
        </w:rPr>
        <w:t xml:space="preserve"> was released in April 2014 for </w:t>
      </w:r>
      <w:r>
        <w:rPr>
          <w:rFonts w:ascii="Times New Roman" w:eastAsia="Times New Roman" w:hAnsi="Times New Roman" w:cs="Times New Roman"/>
          <w:sz w:val="24"/>
          <w:szCs w:val="24"/>
        </w:rPr>
        <w:t>embedded applications</w:t>
      </w:r>
      <w:r w:rsidRPr="00E12474">
        <w:rPr>
          <w:rFonts w:ascii="Times New Roman" w:eastAsia="Times New Roman" w:hAnsi="Times New Roman" w:cs="Times New Roman"/>
          <w:sz w:val="24"/>
          <w:szCs w:val="24"/>
        </w:rPr>
        <w:t xml:space="preserve">. </w:t>
      </w:r>
    </w:p>
    <w:p w14:paraId="24BF10D7" w14:textId="77777777" w:rsidR="00B20E65" w:rsidRPr="00E12474" w:rsidRDefault="00B20E65" w:rsidP="00B20E65">
      <w:pPr>
        <w:spacing w:before="100" w:beforeAutospacing="1" w:after="100" w:afterAutospacing="1" w:line="240" w:lineRule="auto"/>
        <w:rPr>
          <w:rFonts w:ascii="Times New Roman" w:eastAsia="Times New Roman" w:hAnsi="Times New Roman" w:cs="Times New Roman"/>
          <w:sz w:val="24"/>
          <w:szCs w:val="24"/>
        </w:rPr>
      </w:pPr>
      <w:r w:rsidRPr="00E12474">
        <w:rPr>
          <w:rFonts w:ascii="Times New Roman" w:eastAsia="Times New Roman" w:hAnsi="Times New Roman" w:cs="Times New Roman"/>
          <w:sz w:val="24"/>
          <w:szCs w:val="24"/>
        </w:rPr>
        <w:t xml:space="preserve">The </w:t>
      </w:r>
      <w:r w:rsidRPr="00E12474">
        <w:rPr>
          <w:rFonts w:ascii="Times New Roman" w:eastAsia="Times New Roman" w:hAnsi="Times New Roman" w:cs="Times New Roman"/>
          <w:i/>
          <w:iCs/>
          <w:sz w:val="24"/>
          <w:szCs w:val="24"/>
        </w:rPr>
        <w:t>Raspberry Pi 2</w:t>
      </w:r>
      <w:r w:rsidRPr="00E12474">
        <w:rPr>
          <w:rFonts w:ascii="Times New Roman" w:eastAsia="Times New Roman" w:hAnsi="Times New Roman" w:cs="Times New Roman"/>
          <w:sz w:val="24"/>
          <w:szCs w:val="24"/>
        </w:rPr>
        <w:t xml:space="preserve"> was released in February 2015 and initially featured a 900 MHz 32-bit quad-core </w:t>
      </w:r>
      <w:r>
        <w:rPr>
          <w:rFonts w:ascii="Times New Roman" w:eastAsia="Times New Roman" w:hAnsi="Times New Roman" w:cs="Times New Roman"/>
          <w:sz w:val="24"/>
          <w:szCs w:val="24"/>
        </w:rPr>
        <w:t>ARM Cortex-A7</w:t>
      </w:r>
      <w:r w:rsidRPr="00E12474">
        <w:rPr>
          <w:rFonts w:ascii="Times New Roman" w:eastAsia="Times New Roman" w:hAnsi="Times New Roman" w:cs="Times New Roman"/>
          <w:sz w:val="24"/>
          <w:szCs w:val="24"/>
        </w:rPr>
        <w:t xml:space="preserve"> processor with 1 GB RAM. Revision 1.2 featured a 900 MHz</w:t>
      </w:r>
      <w:r>
        <w:rPr>
          <w:rFonts w:ascii="Times New Roman" w:eastAsia="Times New Roman" w:hAnsi="Times New Roman" w:cs="Times New Roman"/>
          <w:sz w:val="24"/>
          <w:szCs w:val="24"/>
        </w:rPr>
        <w:t xml:space="preserve"> 64-bit</w:t>
      </w:r>
      <w:r w:rsidRPr="00E12474">
        <w:rPr>
          <w:rFonts w:ascii="Times New Roman" w:eastAsia="Times New Roman" w:hAnsi="Times New Roman" w:cs="Times New Roman"/>
          <w:sz w:val="24"/>
          <w:szCs w:val="24"/>
        </w:rPr>
        <w:t xml:space="preserve"> quad-core </w:t>
      </w:r>
      <w:r>
        <w:rPr>
          <w:rFonts w:ascii="Times New Roman" w:eastAsia="Times New Roman" w:hAnsi="Times New Roman" w:cs="Times New Roman"/>
          <w:sz w:val="24"/>
          <w:szCs w:val="24"/>
        </w:rPr>
        <w:t xml:space="preserve">ARM Cortex-A53 </w:t>
      </w:r>
      <w:r w:rsidRPr="00E12474">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 xml:space="preserve">. This processor model is also used by </w:t>
      </w: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has an improved clock speed of </w:t>
      </w:r>
      <w:r w:rsidRPr="00E12474">
        <w:rPr>
          <w:rFonts w:ascii="Times New Roman" w:eastAsia="Times New Roman" w:hAnsi="Times New Roman" w:cs="Times New Roman"/>
          <w:sz w:val="24"/>
          <w:szCs w:val="24"/>
        </w:rPr>
        <w:t>1.2 GHz</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p>
    <w:p w14:paraId="50F5BE0E"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sz w:val="24"/>
          <w:szCs w:val="24"/>
        </w:rPr>
        <w:t xml:space="preserve">A </w:t>
      </w:r>
      <w:r w:rsidRPr="00E12474">
        <w:rPr>
          <w:rFonts w:ascii="Times New Roman" w:eastAsia="Times New Roman" w:hAnsi="Times New Roman" w:cs="Times New Roman"/>
          <w:i/>
          <w:iCs/>
          <w:sz w:val="24"/>
          <w:szCs w:val="24"/>
        </w:rPr>
        <w:t>Raspberry Pi Zero</w:t>
      </w:r>
      <w:r w:rsidRPr="00E12474">
        <w:rPr>
          <w:rFonts w:ascii="Times New Roman" w:eastAsia="Times New Roman" w:hAnsi="Times New Roman" w:cs="Times New Roman"/>
          <w:sz w:val="24"/>
          <w:szCs w:val="24"/>
        </w:rPr>
        <w:t xml:space="preserve"> with smaller size and reduced I/O and GPIO capabilities was released in November 2015. On 28 February 2017, the </w:t>
      </w:r>
      <w:r w:rsidRPr="00E12474">
        <w:rPr>
          <w:rFonts w:ascii="Times New Roman" w:eastAsia="Times New Roman" w:hAnsi="Times New Roman" w:cs="Times New Roman"/>
          <w:i/>
          <w:iCs/>
          <w:sz w:val="24"/>
          <w:szCs w:val="24"/>
        </w:rPr>
        <w:t>Raspberry Pi Zero</w:t>
      </w:r>
      <w:r w:rsidRPr="00E12474">
        <w:rPr>
          <w:rFonts w:ascii="Times New Roman" w:eastAsia="Times New Roman" w:hAnsi="Times New Roman" w:cs="Times New Roman"/>
          <w:b/>
          <w:bCs/>
          <w:sz w:val="24"/>
          <w:szCs w:val="24"/>
        </w:rPr>
        <w:t> </w:t>
      </w:r>
      <w:r w:rsidRPr="00E12474">
        <w:rPr>
          <w:rFonts w:ascii="Times New Roman" w:eastAsia="Times New Roman" w:hAnsi="Times New Roman" w:cs="Times New Roman"/>
          <w:i/>
          <w:iCs/>
          <w:sz w:val="24"/>
          <w:szCs w:val="24"/>
        </w:rPr>
        <w:t>W</w:t>
      </w:r>
      <w:r w:rsidRPr="00E12474">
        <w:rPr>
          <w:rFonts w:ascii="Times New Roman" w:eastAsia="Times New Roman" w:hAnsi="Times New Roman" w:cs="Times New Roman"/>
          <w:sz w:val="24"/>
          <w:szCs w:val="24"/>
        </w:rPr>
        <w:t xml:space="preserve"> was launched, a version of the Zero with Wi-Fi and Bluetooth capabilities.</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On 12 January 2018, the </w:t>
      </w:r>
      <w:r w:rsidRPr="00E12474">
        <w:rPr>
          <w:rFonts w:ascii="Times New Roman" w:eastAsia="Times New Roman" w:hAnsi="Times New Roman" w:cs="Times New Roman"/>
          <w:i/>
          <w:iCs/>
          <w:sz w:val="24"/>
          <w:szCs w:val="24"/>
        </w:rPr>
        <w:t>Raspberry Pi Zero WH</w:t>
      </w:r>
      <w:r w:rsidRPr="00E12474">
        <w:rPr>
          <w:rFonts w:ascii="Times New Roman" w:eastAsia="Times New Roman" w:hAnsi="Times New Roman" w:cs="Times New Roman"/>
          <w:sz w:val="24"/>
          <w:szCs w:val="24"/>
        </w:rPr>
        <w:t xml:space="preserve"> was launched, a version of the Zero W with pre-soldered GPIO headers. </w:t>
      </w:r>
    </w:p>
    <w:p w14:paraId="7E88F088"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sz w:val="24"/>
          <w:szCs w:val="24"/>
        </w:rPr>
        <w:t xml:space="preserve"> was released in February 2016 with a 1.2 GHz 64-bit </w:t>
      </w:r>
      <w:r>
        <w:rPr>
          <w:rFonts w:ascii="Times New Roman" w:eastAsia="Times New Roman" w:hAnsi="Times New Roman" w:cs="Times New Roman"/>
          <w:sz w:val="24"/>
          <w:szCs w:val="24"/>
        </w:rPr>
        <w:t>quad core ARM Cortex-A53</w:t>
      </w:r>
      <w:r w:rsidRPr="00E12474">
        <w:rPr>
          <w:rFonts w:ascii="Times New Roman" w:eastAsia="Times New Roman" w:hAnsi="Times New Roman" w:cs="Times New Roman"/>
          <w:sz w:val="24"/>
          <w:szCs w:val="24"/>
        </w:rPr>
        <w:t xml:space="preserve"> processor, on-board </w:t>
      </w:r>
      <w:r>
        <w:rPr>
          <w:rFonts w:ascii="Times New Roman" w:eastAsia="Times New Roman" w:hAnsi="Times New Roman" w:cs="Times New Roman"/>
          <w:sz w:val="24"/>
          <w:szCs w:val="24"/>
        </w:rPr>
        <w:t>802.11n Wi-Fi</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Bluetooth,</w:t>
      </w:r>
      <w:r w:rsidRPr="00E12474">
        <w:rPr>
          <w:rFonts w:ascii="Times New Roman" w:eastAsia="Times New Roman" w:hAnsi="Times New Roman" w:cs="Times New Roman"/>
          <w:sz w:val="24"/>
          <w:szCs w:val="24"/>
        </w:rPr>
        <w:t xml:space="preserve"> and USB boot capabilities</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E1247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2018</w:t>
      </w:r>
      <w:r w:rsidRPr="00E12474">
        <w:rPr>
          <w:rFonts w:ascii="Times New Roman" w:eastAsia="Times New Roman" w:hAnsi="Times New Roman" w:cs="Times New Roman"/>
          <w:sz w:val="24"/>
          <w:szCs w:val="24"/>
        </w:rPr>
        <w:t xml:space="preserve">, the </w:t>
      </w: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b/>
          <w:bCs/>
          <w:i/>
          <w:iCs/>
          <w:sz w:val="24"/>
          <w:szCs w:val="24"/>
        </w:rPr>
        <w:t>+</w:t>
      </w:r>
      <w:r w:rsidRPr="00E12474">
        <w:rPr>
          <w:rFonts w:ascii="Times New Roman" w:eastAsia="Times New Roman" w:hAnsi="Times New Roman" w:cs="Times New Roman"/>
          <w:sz w:val="24"/>
          <w:szCs w:val="24"/>
        </w:rPr>
        <w:t xml:space="preserve"> was launched</w:t>
      </w:r>
      <w:r>
        <w:rPr>
          <w:rFonts w:ascii="Times New Roman" w:eastAsia="Times New Roman" w:hAnsi="Times New Roman" w:cs="Times New Roman"/>
          <w:sz w:val="24"/>
          <w:szCs w:val="24"/>
        </w:rPr>
        <w:t>, on Pi Day. It has</w:t>
      </w:r>
      <w:r w:rsidRPr="00E12474">
        <w:rPr>
          <w:rFonts w:ascii="Times New Roman" w:eastAsia="Times New Roman" w:hAnsi="Times New Roman" w:cs="Times New Roman"/>
          <w:sz w:val="24"/>
          <w:szCs w:val="24"/>
        </w:rPr>
        <w:t xml:space="preserve"> a faster 1.4 GHz processor, a three-times faster </w:t>
      </w:r>
      <w:r>
        <w:rPr>
          <w:rFonts w:ascii="Times New Roman" w:eastAsia="Times New Roman" w:hAnsi="Times New Roman" w:cs="Times New Roman"/>
          <w:sz w:val="24"/>
          <w:szCs w:val="24"/>
        </w:rPr>
        <w:t xml:space="preserve">gigabit Ethernet </w:t>
      </w:r>
      <w:r w:rsidRPr="00E12474">
        <w:rPr>
          <w:rFonts w:ascii="Times New Roman" w:eastAsia="Times New Roman" w:hAnsi="Times New Roman" w:cs="Times New Roman"/>
          <w:sz w:val="24"/>
          <w:szCs w:val="24"/>
        </w:rPr>
        <w:t>(throughput limited to ca. 300 </w:t>
      </w:r>
      <w:r>
        <w:rPr>
          <w:rFonts w:ascii="Times New Roman" w:eastAsia="Times New Roman" w:hAnsi="Times New Roman" w:cs="Times New Roman"/>
          <w:sz w:val="24"/>
          <w:szCs w:val="24"/>
        </w:rPr>
        <w:t>Mbps</w:t>
      </w:r>
      <w:r w:rsidRPr="00E12474">
        <w:rPr>
          <w:rFonts w:ascii="Times New Roman" w:eastAsia="Times New Roman" w:hAnsi="Times New Roman" w:cs="Times New Roman"/>
          <w:sz w:val="24"/>
          <w:szCs w:val="24"/>
        </w:rPr>
        <w:t xml:space="preserve"> by the internal USB 2.0 connection), and 2.4 / 5 GHz </w:t>
      </w:r>
      <w:r>
        <w:rPr>
          <w:rFonts w:ascii="Times New Roman" w:eastAsia="Times New Roman" w:hAnsi="Times New Roman" w:cs="Times New Roman"/>
          <w:sz w:val="24"/>
          <w:szCs w:val="24"/>
        </w:rPr>
        <w:t>dual-band</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802.11ac</w:t>
      </w:r>
      <w:r w:rsidRPr="00E12474">
        <w:rPr>
          <w:rFonts w:ascii="Times New Roman" w:eastAsia="Times New Roman" w:hAnsi="Times New Roman" w:cs="Times New Roman"/>
          <w:sz w:val="24"/>
          <w:szCs w:val="24"/>
        </w:rPr>
        <w:t xml:space="preserve"> Wi-Fi (100 M</w:t>
      </w:r>
      <w:r>
        <w:rPr>
          <w:rFonts w:ascii="Times New Roman" w:eastAsia="Times New Roman" w:hAnsi="Times New Roman" w:cs="Times New Roman"/>
          <w:sz w:val="24"/>
          <w:szCs w:val="24"/>
        </w:rPr>
        <w:t>bps</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Other features are</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P</w:t>
      </w:r>
      <w:r>
        <w:rPr>
          <w:rFonts w:ascii="Times New Roman" w:eastAsia="Times New Roman" w:hAnsi="Times New Roman" w:cs="Times New Roman"/>
          <w:sz w:val="24"/>
          <w:szCs w:val="24"/>
        </w:rPr>
        <w:t>O</w:t>
      </w:r>
      <w:r w:rsidRPr="00E124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USB boot</w:t>
      </w:r>
      <w:r w:rsidRPr="00E1247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network boot</w:t>
      </w:r>
      <w:r w:rsidRPr="00E12474">
        <w:rPr>
          <w:rFonts w:ascii="Times New Roman" w:eastAsia="Times New Roman" w:hAnsi="Times New Roman" w:cs="Times New Roman"/>
          <w:sz w:val="24"/>
          <w:szCs w:val="24"/>
        </w:rPr>
        <w:t xml:space="preserve">. </w:t>
      </w:r>
    </w:p>
    <w:p w14:paraId="66807C41" w14:textId="77777777" w:rsidR="00B20E65" w:rsidRPr="00E12474" w:rsidRDefault="00B20E65" w:rsidP="00B20E65">
      <w:pPr>
        <w:spacing w:before="100" w:beforeAutospacing="1" w:after="100" w:afterAutospacing="1" w:line="240" w:lineRule="auto"/>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4 Model B</w:t>
      </w:r>
      <w:r w:rsidRPr="00E12474">
        <w:rPr>
          <w:rFonts w:ascii="Times New Roman" w:eastAsia="Times New Roman" w:hAnsi="Times New Roman" w:cs="Times New Roman"/>
          <w:sz w:val="24"/>
          <w:szCs w:val="24"/>
        </w:rPr>
        <w:t xml:space="preserve"> was released in June 2019 with a 1.5 GHz 64-bit quad core </w:t>
      </w:r>
      <w:r>
        <w:rPr>
          <w:rFonts w:ascii="Times New Roman" w:eastAsia="Times New Roman" w:hAnsi="Times New Roman" w:cs="Times New Roman"/>
          <w:sz w:val="24"/>
          <w:szCs w:val="24"/>
        </w:rPr>
        <w:t>ARM Cortex A-72</w:t>
      </w:r>
      <w:r w:rsidRPr="00E12474">
        <w:rPr>
          <w:rFonts w:ascii="Times New Roman" w:eastAsia="Times New Roman" w:hAnsi="Times New Roman" w:cs="Times New Roman"/>
          <w:sz w:val="24"/>
          <w:szCs w:val="24"/>
        </w:rPr>
        <w:t xml:space="preserve"> processor, on-board 802.11ac </w:t>
      </w:r>
      <w:r>
        <w:rPr>
          <w:rFonts w:ascii="Times New Roman" w:eastAsia="Times New Roman" w:hAnsi="Times New Roman" w:cs="Times New Roman"/>
          <w:sz w:val="24"/>
          <w:szCs w:val="24"/>
        </w:rPr>
        <w:t xml:space="preserve">Wi-Fi, Bluetooth 5, </w:t>
      </w:r>
      <w:r w:rsidRPr="00E12474">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gigabit Ethernet,</w:t>
      </w:r>
      <w:r w:rsidRPr="00E12474">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USB 2.0 </w:t>
      </w:r>
      <w:r w:rsidRPr="00E12474">
        <w:rPr>
          <w:rFonts w:ascii="Times New Roman" w:eastAsia="Times New Roman" w:hAnsi="Times New Roman" w:cs="Times New Roman"/>
          <w:sz w:val="24"/>
          <w:szCs w:val="24"/>
        </w:rPr>
        <w:t xml:space="preserve">ports, two </w:t>
      </w:r>
      <w:r>
        <w:rPr>
          <w:rFonts w:ascii="Times New Roman" w:eastAsia="Times New Roman" w:hAnsi="Times New Roman" w:cs="Times New Roman"/>
          <w:sz w:val="24"/>
          <w:szCs w:val="24"/>
        </w:rPr>
        <w:t xml:space="preserve">USB 3.0 </w:t>
      </w:r>
      <w:r w:rsidRPr="00E12474">
        <w:rPr>
          <w:rFonts w:ascii="Times New Roman" w:eastAsia="Times New Roman" w:hAnsi="Times New Roman" w:cs="Times New Roman"/>
          <w:sz w:val="24"/>
          <w:szCs w:val="24"/>
        </w:rPr>
        <w:t xml:space="preserve">ports, and dual-monitor support via a pair of micro HDMI </w:t>
      </w:r>
      <w:r>
        <w:rPr>
          <w:rFonts w:ascii="Times New Roman" w:eastAsia="Times New Roman" w:hAnsi="Times New Roman" w:cs="Times New Roman"/>
          <w:sz w:val="24"/>
          <w:szCs w:val="24"/>
        </w:rPr>
        <w:t xml:space="preserve">Type D </w:t>
      </w:r>
      <w:r w:rsidRPr="00E12474">
        <w:rPr>
          <w:rFonts w:ascii="Times New Roman" w:eastAsia="Times New Roman" w:hAnsi="Times New Roman" w:cs="Times New Roman"/>
          <w:sz w:val="24"/>
          <w:szCs w:val="24"/>
        </w:rPr>
        <w:t xml:space="preserve">ports for up to </w:t>
      </w:r>
      <w:r>
        <w:rPr>
          <w:rFonts w:ascii="Times New Roman" w:eastAsia="Times New Roman" w:hAnsi="Times New Roman" w:cs="Times New Roman"/>
          <w:sz w:val="24"/>
          <w:szCs w:val="24"/>
        </w:rPr>
        <w:t>4K resolution</w:t>
      </w:r>
      <w:r w:rsidRPr="00E12474">
        <w:rPr>
          <w:rFonts w:ascii="Times New Roman" w:eastAsia="Times New Roman" w:hAnsi="Times New Roman" w:cs="Times New Roman"/>
          <w:sz w:val="24"/>
          <w:szCs w:val="24"/>
        </w:rPr>
        <w:t xml:space="preserve">. The Pi 4 is also powered via a </w:t>
      </w:r>
      <w:r>
        <w:rPr>
          <w:rFonts w:ascii="Times New Roman" w:eastAsia="Times New Roman" w:hAnsi="Times New Roman" w:cs="Times New Roman"/>
          <w:sz w:val="24"/>
          <w:szCs w:val="24"/>
        </w:rPr>
        <w:t>USB-C</w:t>
      </w:r>
      <w:r w:rsidRPr="00E12474">
        <w:rPr>
          <w:rFonts w:ascii="Times New Roman" w:eastAsia="Times New Roman" w:hAnsi="Times New Roman" w:cs="Times New Roman"/>
          <w:sz w:val="24"/>
          <w:szCs w:val="24"/>
        </w:rPr>
        <w:t xml:space="preserve"> port, enabling additional power to be provided to downstream peripherals, when used with an appropriate PSU. The initial Raspberry Pi 4 board has a design flaw where third-party </w:t>
      </w:r>
      <w:r>
        <w:rPr>
          <w:rFonts w:ascii="Times New Roman" w:eastAsia="Times New Roman" w:hAnsi="Times New Roman" w:cs="Times New Roman"/>
          <w:sz w:val="24"/>
          <w:szCs w:val="24"/>
        </w:rPr>
        <w:t xml:space="preserve">e-marked </w:t>
      </w:r>
      <w:r w:rsidRPr="00E12474">
        <w:rPr>
          <w:rFonts w:ascii="Times New Roman" w:eastAsia="Times New Roman" w:hAnsi="Times New Roman" w:cs="Times New Roman"/>
          <w:sz w:val="24"/>
          <w:szCs w:val="24"/>
        </w:rPr>
        <w:t>USB cables, such as those used on Apple MacBooks, incorrectly identify it and refuse to provide power</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p>
    <w:p w14:paraId="6A2BA459"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lastRenderedPageBreak/>
        <w:t>Raspberry Pi 400</w:t>
      </w:r>
      <w:r w:rsidRPr="00E12474">
        <w:rPr>
          <w:rFonts w:ascii="Times New Roman" w:eastAsia="Times New Roman" w:hAnsi="Times New Roman" w:cs="Times New Roman"/>
          <w:sz w:val="24"/>
          <w:szCs w:val="24"/>
        </w:rPr>
        <w:t xml:space="preserve"> was released in November 2020. It features a custom board that is derived from the existing Raspberry Pi 4, specifically remodeled with a keyboard attached. The case was derived from that of the Raspberry Pi Keyboard</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A robust cooling solution like the one found in </w:t>
      </w:r>
      <w:r>
        <w:rPr>
          <w:rFonts w:ascii="Times New Roman" w:eastAsia="Times New Roman" w:hAnsi="Times New Roman" w:cs="Times New Roman"/>
          <w:sz w:val="24"/>
          <w:szCs w:val="24"/>
        </w:rPr>
        <w:t>Commodore 64</w:t>
      </w:r>
      <w:r w:rsidRPr="00E12474">
        <w:rPr>
          <w:rFonts w:ascii="Times New Roman" w:eastAsia="Times New Roman" w:hAnsi="Times New Roman" w:cs="Times New Roman"/>
          <w:sz w:val="24"/>
          <w:szCs w:val="24"/>
        </w:rPr>
        <w:t xml:space="preserve"> allows the Raspberry Pi 400's Broadcom BCM2711C0 processor to be clocked at 1.8 GHz, which is slightly higher than the Raspberry Pi 4 it's based on. The keyboard-computer features 4 GB of LPDDR4 RAM. </w:t>
      </w:r>
    </w:p>
    <w:p w14:paraId="274CE943" w14:textId="77777777" w:rsidR="00B20E65"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Pico</w:t>
      </w:r>
      <w:r w:rsidRPr="00E12474">
        <w:rPr>
          <w:rFonts w:ascii="Times New Roman" w:eastAsia="Times New Roman" w:hAnsi="Times New Roman" w:cs="Times New Roman"/>
          <w:sz w:val="24"/>
          <w:szCs w:val="24"/>
        </w:rPr>
        <w:t xml:space="preserve"> was released in January 2021. It was Raspberry Pi's first board based upon a single </w:t>
      </w:r>
      <w:r>
        <w:rPr>
          <w:rFonts w:ascii="Times New Roman" w:eastAsia="Times New Roman" w:hAnsi="Times New Roman" w:cs="Times New Roman"/>
          <w:sz w:val="24"/>
          <w:szCs w:val="24"/>
        </w:rPr>
        <w:t xml:space="preserve">microcontroller </w:t>
      </w:r>
      <w:r w:rsidRPr="00E12474">
        <w:rPr>
          <w:rFonts w:ascii="Times New Roman" w:eastAsia="Times New Roman" w:hAnsi="Times New Roman" w:cs="Times New Roman"/>
          <w:sz w:val="24"/>
          <w:szCs w:val="24"/>
        </w:rPr>
        <w:t xml:space="preserve">chip; the RP2040, which was designed by Raspberry Pi in the UK. The Pico has 264 KB of RAM and 2 MB of </w:t>
      </w:r>
      <w:r>
        <w:rPr>
          <w:rFonts w:ascii="Times New Roman" w:eastAsia="Times New Roman" w:hAnsi="Times New Roman" w:cs="Times New Roman"/>
          <w:sz w:val="24"/>
          <w:szCs w:val="24"/>
        </w:rPr>
        <w:t>flash memory</w:t>
      </w:r>
      <w:r w:rsidRPr="00E12474">
        <w:rPr>
          <w:rFonts w:ascii="Times New Roman" w:eastAsia="Times New Roman" w:hAnsi="Times New Roman" w:cs="Times New Roman"/>
          <w:sz w:val="24"/>
          <w:szCs w:val="24"/>
        </w:rPr>
        <w:t xml:space="preserve">. It is programmable in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CircuitPython</w:t>
      </w:r>
      <w:proofErr w:type="spellEnd"/>
      <w:r>
        <w:rPr>
          <w:rFonts w:ascii="Times New Roman" w:eastAsia="Times New Roman" w:hAnsi="Times New Roman" w:cs="Times New Roman"/>
          <w:sz w:val="24"/>
          <w:szCs w:val="24"/>
        </w:rPr>
        <w:t xml:space="preserve"> and C</w:t>
      </w:r>
      <w:r w:rsidRPr="00E12474">
        <w:rPr>
          <w:rFonts w:ascii="Times New Roman" w:eastAsia="Times New Roman" w:hAnsi="Times New Roman" w:cs="Times New Roman"/>
          <w:sz w:val="24"/>
          <w:szCs w:val="24"/>
        </w:rPr>
        <w:t xml:space="preserve">. It has partnered with </w:t>
      </w:r>
      <w:proofErr w:type="spellStart"/>
      <w:r>
        <w:rPr>
          <w:rFonts w:ascii="Times New Roman" w:eastAsia="Times New Roman" w:hAnsi="Times New Roman" w:cs="Times New Roman"/>
          <w:sz w:val="24"/>
          <w:szCs w:val="24"/>
        </w:rPr>
        <w:t>Vilros</w:t>
      </w:r>
      <w:proofErr w:type="spellEnd"/>
      <w:r w:rsidRPr="00E124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Adafruit</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Pimoroni</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Arduino</w:t>
      </w:r>
      <w:proofErr w:type="spellEnd"/>
      <w:r w:rsidRPr="00E1247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SparkFun</w:t>
      </w:r>
      <w:proofErr w:type="spellEnd"/>
      <w:r w:rsidRPr="00E12474">
        <w:rPr>
          <w:rFonts w:ascii="Times New Roman" w:eastAsia="Times New Roman" w:hAnsi="Times New Roman" w:cs="Times New Roman"/>
          <w:sz w:val="24"/>
          <w:szCs w:val="24"/>
        </w:rPr>
        <w:t xml:space="preserve"> to build Accessories for Raspberry Pi Pico and variety of other boards using RP2040 Silicon Platform. Rather than perform the role of general-purpose computer</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like the others in the range it is designed for </w:t>
      </w:r>
      <w:r>
        <w:rPr>
          <w:rFonts w:ascii="Times New Roman" w:eastAsia="Times New Roman" w:hAnsi="Times New Roman" w:cs="Times New Roman"/>
          <w:sz w:val="24"/>
          <w:szCs w:val="24"/>
        </w:rPr>
        <w:t>physical computing</w:t>
      </w:r>
      <w:r w:rsidRPr="00E12474">
        <w:rPr>
          <w:rFonts w:ascii="Times New Roman" w:eastAsia="Times New Roman" w:hAnsi="Times New Roman" w:cs="Times New Roman"/>
          <w:sz w:val="24"/>
          <w:szCs w:val="24"/>
        </w:rPr>
        <w:t xml:space="preserve">, similar in concept to an </w:t>
      </w:r>
      <w:r>
        <w:rPr>
          <w:rFonts w:ascii="Times New Roman" w:eastAsia="Times New Roman" w:hAnsi="Times New Roman" w:cs="Times New Roman"/>
          <w:sz w:val="24"/>
          <w:szCs w:val="24"/>
        </w:rPr>
        <w:t>Arduino.</w:t>
      </w:r>
      <w:r w:rsidRPr="00344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4C9D7DA4" w14:textId="77777777" w:rsidR="00B20E65" w:rsidRPr="000848C8" w:rsidRDefault="00B20E65" w:rsidP="00B20E65">
      <w:pPr>
        <w:spacing w:before="100" w:beforeAutospacing="1" w:after="100" w:afterAutospacing="1" w:line="240" w:lineRule="auto"/>
        <w:jc w:val="both"/>
      </w:pPr>
      <w:r>
        <w:rPr>
          <w:rFonts w:ascii="Times New Roman" w:eastAsia="Times New Roman" w:hAnsi="Times New Roman" w:cs="Times New Roman"/>
          <w:sz w:val="24"/>
          <w:szCs w:val="24"/>
        </w:rPr>
        <w:t>This project utilizes the Raspberry Pi 2 Model B. The detail of this model of Raspberry Pi is given below.</w:t>
      </w:r>
    </w:p>
    <w:p w14:paraId="50E9CF4C" w14:textId="77777777" w:rsidR="00B20E65" w:rsidRPr="00005B3E" w:rsidRDefault="00B20E65" w:rsidP="00B20E65">
      <w:pPr>
        <w:rPr>
          <w:rFonts w:ascii="Times New Roman" w:hAnsi="Times New Roman" w:cs="Times New Roman"/>
          <w:sz w:val="28"/>
          <w:szCs w:val="28"/>
        </w:rPr>
      </w:pPr>
      <w:r>
        <w:rPr>
          <w:rFonts w:ascii="Times New Roman" w:hAnsi="Times New Roman" w:cs="Times New Roman"/>
          <w:b/>
          <w:bCs/>
          <w:sz w:val="28"/>
          <w:szCs w:val="28"/>
        </w:rPr>
        <w:t xml:space="preserve">Raspberry </w:t>
      </w:r>
      <w:r w:rsidRPr="00D5744A">
        <w:rPr>
          <w:rFonts w:ascii="Times New Roman" w:hAnsi="Times New Roman" w:cs="Times New Roman"/>
          <w:b/>
          <w:bCs/>
          <w:sz w:val="28"/>
          <w:szCs w:val="28"/>
        </w:rPr>
        <w:t xml:space="preserve">Pi </w:t>
      </w:r>
      <w:r w:rsidRPr="00D5744A">
        <w:rPr>
          <w:rFonts w:ascii="Times New Roman" w:eastAsia="Times New Roman" w:hAnsi="Times New Roman" w:cs="Times New Roman"/>
          <w:b/>
          <w:bCs/>
          <w:sz w:val="24"/>
          <w:szCs w:val="24"/>
        </w:rPr>
        <w:t>2 Model B</w:t>
      </w:r>
    </w:p>
    <w:p w14:paraId="34C284D4" w14:textId="77777777" w:rsidR="00B20E65" w:rsidRPr="00354542" w:rsidRDefault="00B20E65" w:rsidP="00B20E65">
      <w:pPr>
        <w:spacing w:before="100" w:beforeAutospacing="1" w:after="100" w:afterAutospacing="1" w:line="240" w:lineRule="auto"/>
        <w:jc w:val="both"/>
        <w:rPr>
          <w:rFonts w:ascii="Times New Roman" w:hAnsi="Times New Roman" w:cs="Times New Roman"/>
          <w:sz w:val="24"/>
          <w:szCs w:val="24"/>
        </w:rPr>
      </w:pPr>
      <w:r w:rsidRPr="0081297B">
        <w:rPr>
          <w:rFonts w:ascii="Times New Roman" w:hAnsi="Times New Roman" w:cs="Times New Roman"/>
          <w:sz w:val="24"/>
          <w:szCs w:val="24"/>
        </w:rPr>
        <w:t>The Raspberry Pi 2 Model B is the second-generation Raspberry Pi. It is based on the BCM2836 system-on-chip (SoC), which includes a quad-core ARM Cortex-A7 processor and a powerful GPU.</w:t>
      </w:r>
      <w:r>
        <w:rPr>
          <w:rFonts w:ascii="Times New Roman" w:hAnsi="Times New Roman" w:cs="Times New Roman"/>
          <w:sz w:val="24"/>
          <w:szCs w:val="24"/>
        </w:rPr>
        <w:t xml:space="preserve"> It weights 42g and has a dimension of </w:t>
      </w:r>
      <w:r w:rsidRPr="00354542">
        <w:rPr>
          <w:rFonts w:ascii="Times New Roman" w:hAnsi="Times New Roman" w:cs="Times New Roman"/>
          <w:sz w:val="24"/>
          <w:szCs w:val="24"/>
        </w:rPr>
        <w:t xml:space="preserve">5 x 4 x 3 </w:t>
      </w:r>
      <w:r w:rsidRPr="00354542">
        <w:rPr>
          <w:rStyle w:val="Emphasis"/>
          <w:rFonts w:ascii="Times New Roman" w:hAnsi="Times New Roman" w:cs="Times New Roman"/>
          <w:sz w:val="24"/>
          <w:szCs w:val="24"/>
        </w:rPr>
        <w:t>inches</w:t>
      </w:r>
      <w:r>
        <w:t>.</w:t>
      </w:r>
      <w:r w:rsidRPr="0081297B">
        <w:rPr>
          <w:rFonts w:ascii="Times New Roman" w:hAnsi="Times New Roman" w:cs="Times New Roman"/>
          <w:sz w:val="24"/>
          <w:szCs w:val="24"/>
        </w:rPr>
        <w:t xml:space="preserve"> </w:t>
      </w:r>
      <w:r w:rsidRPr="00C91D14">
        <w:rPr>
          <w:rFonts w:ascii="Times New Roman" w:hAnsi="Times New Roman" w:cs="Times New Roman"/>
          <w:sz w:val="24"/>
          <w:szCs w:val="24"/>
        </w:rPr>
        <w:t xml:space="preserve">The raspberry pi 2 model </w:t>
      </w:r>
      <w:r>
        <w:rPr>
          <w:rFonts w:ascii="Times New Roman" w:hAnsi="Times New Roman" w:cs="Times New Roman"/>
          <w:sz w:val="24"/>
          <w:szCs w:val="24"/>
        </w:rPr>
        <w:t>B</w:t>
      </w:r>
      <w:r w:rsidRPr="00C91D14">
        <w:rPr>
          <w:rFonts w:ascii="Times New Roman" w:hAnsi="Times New Roman" w:cs="Times New Roman"/>
          <w:sz w:val="24"/>
          <w:szCs w:val="24"/>
        </w:rPr>
        <w:t xml:space="preserve"> is illustrated in the figure below</w:t>
      </w:r>
      <w:r>
        <w:rPr>
          <w:rFonts w:ascii="Times New Roman" w:hAnsi="Times New Roman" w:cs="Times New Roman"/>
          <w:sz w:val="24"/>
          <w:szCs w:val="24"/>
        </w:rPr>
        <w:t>.</w:t>
      </w:r>
      <w:r w:rsidRPr="00C91D14">
        <w:rPr>
          <w:rFonts w:ascii="Times New Roman" w:hAnsi="Times New Roman" w:cs="Times New Roman"/>
          <w:sz w:val="24"/>
          <w:szCs w:val="24"/>
        </w:rPr>
        <w:t xml:space="preserve"> </w:t>
      </w:r>
    </w:p>
    <w:p w14:paraId="256E9A46" w14:textId="77777777" w:rsidR="00B20E65" w:rsidRDefault="00B20E65" w:rsidP="00B20E65">
      <w:pPr>
        <w:spacing w:before="100" w:beforeAutospacing="1" w:after="100" w:afterAutospacing="1" w:line="240" w:lineRule="auto"/>
        <w:jc w:val="both"/>
      </w:pPr>
      <w:r>
        <w:rPr>
          <w:noProof/>
        </w:rPr>
        <w:drawing>
          <wp:inline distT="0" distB="0" distL="0" distR="0" wp14:anchorId="6354638B" wp14:editId="377BA9D5">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1F21406E" w14:textId="77777777" w:rsidR="00B20E65" w:rsidRDefault="00B20E65" w:rsidP="00B20E65">
      <w:pPr>
        <w:spacing w:before="100" w:beforeAutospacing="1" w:after="100" w:afterAutospacing="1" w:line="240" w:lineRule="auto"/>
        <w:jc w:val="both"/>
        <w:rPr>
          <w:rFonts w:ascii="Times New Roman" w:hAnsi="Times New Roman" w:cs="Times New Roman"/>
          <w:sz w:val="24"/>
          <w:szCs w:val="24"/>
        </w:rPr>
      </w:pPr>
    </w:p>
    <w:p w14:paraId="59B17CFF" w14:textId="77777777" w:rsidR="00B20E65" w:rsidRPr="001A7FD4" w:rsidRDefault="00B20E65" w:rsidP="00B20E65">
      <w:p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lastRenderedPageBreak/>
        <w:t xml:space="preserve">The specifications of this model are: </w:t>
      </w:r>
    </w:p>
    <w:p w14:paraId="091535F4"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F5885">
        <w:rPr>
          <w:rFonts w:ascii="Times New Roman" w:hAnsi="Times New Roman" w:cs="Times New Roman"/>
          <w:sz w:val="24"/>
          <w:szCs w:val="24"/>
        </w:rPr>
        <w:t>900 MHz quad-core ARM Cortex-A7 CPU</w:t>
      </w:r>
      <w:r w:rsidRPr="009F5885">
        <w:rPr>
          <w:rFonts w:ascii="Times New Roman" w:hAnsi="Times New Roman" w:cs="Times New Roman"/>
          <w:sz w:val="28"/>
          <w:szCs w:val="28"/>
        </w:rPr>
        <w:t xml:space="preserve"> </w:t>
      </w:r>
    </w:p>
    <w:p w14:paraId="0DC39A06"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1 GB of RAM</w:t>
      </w:r>
    </w:p>
    <w:p w14:paraId="23F89D7E" w14:textId="77777777" w:rsidR="00B20E65" w:rsidRPr="00354542"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8"/>
          <w:szCs w:val="28"/>
        </w:rPr>
      </w:pPr>
      <w:r w:rsidRPr="00354542">
        <w:rPr>
          <w:rFonts w:ascii="Times New Roman" w:hAnsi="Times New Roman" w:cs="Times New Roman"/>
          <w:sz w:val="24"/>
          <w:szCs w:val="24"/>
        </w:rPr>
        <w:t>Video Core IV 3D graphics core</w:t>
      </w:r>
    </w:p>
    <w:p w14:paraId="13BE9EED"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Ethernet port</w:t>
      </w:r>
    </w:p>
    <w:p w14:paraId="12E3ADC3"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HDMI output</w:t>
      </w:r>
    </w:p>
    <w:p w14:paraId="438DC624"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w:t>
      </w:r>
      <w:r w:rsidRPr="001A7FD4">
        <w:rPr>
          <w:rFonts w:ascii="Times New Roman" w:hAnsi="Times New Roman" w:cs="Times New Roman"/>
          <w:sz w:val="24"/>
          <w:szCs w:val="24"/>
        </w:rPr>
        <w:t>udio output</w:t>
      </w:r>
    </w:p>
    <w:p w14:paraId="30F724AD"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RCA composite video output</w:t>
      </w:r>
    </w:p>
    <w:p w14:paraId="1446D346"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w:t>
      </w:r>
      <w:r w:rsidRPr="001A7FD4">
        <w:rPr>
          <w:rFonts w:ascii="Times New Roman" w:hAnsi="Times New Roman" w:cs="Times New Roman"/>
          <w:sz w:val="24"/>
          <w:szCs w:val="24"/>
        </w:rPr>
        <w:t>our USB ports</w:t>
      </w:r>
    </w:p>
    <w:p w14:paraId="7C23D069"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w:t>
      </w:r>
      <w:r w:rsidRPr="001A7FD4">
        <w:rPr>
          <w:rFonts w:ascii="Times New Roman" w:hAnsi="Times New Roman" w:cs="Times New Roman"/>
          <w:sz w:val="24"/>
          <w:szCs w:val="24"/>
        </w:rPr>
        <w:t>icroSD card reader</w:t>
      </w:r>
    </w:p>
    <w:p w14:paraId="04FF3DE4"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40 pins</w:t>
      </w:r>
    </w:p>
    <w:p w14:paraId="4EF5FD1D" w14:textId="77777777" w:rsidR="00B20E65" w:rsidRPr="006C0EFE"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Raspberry Pi needs an Operating System to operate. Raspberry pi OS, previously known as Raspbian, is the officially supported operating system. To add this operating system, a microSD card is required, hence the microSD card reader on the list of specifications stated above. Earlier models Raspberry Pi used a full-sized SD card.</w:t>
      </w:r>
    </w:p>
    <w:p w14:paraId="4DFC1E98" w14:textId="77777777" w:rsidR="00B20E65" w:rsidRPr="006C0EFE"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6C0EFE">
        <w:rPr>
          <w:rFonts w:ascii="Times New Roman" w:eastAsia="Times New Roman" w:hAnsi="Times New Roman" w:cs="Times New Roman"/>
          <w:sz w:val="24"/>
          <w:szCs w:val="24"/>
        </w:rPr>
        <w:t>Because of a hardware limitation in the Raspberry Pi Zero, 1 and 2, the boot partition on the SD card must be 256GB or smaller otherwise the device will not boot up. Later models of Raspberry Pi 2 with a BCM2837 SoC, Raspberry Pi 3, 4 and 400 do not have this limitation. This does not affect Raspberry Pi OS, which always uses a small boot partition.</w:t>
      </w:r>
    </w:p>
    <w:p w14:paraId="5C2E9DFC" w14:textId="77777777" w:rsidR="00B20E65"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Pr="006C0EFE">
        <w:rPr>
          <w:rFonts w:ascii="Times New Roman" w:eastAsia="Times New Roman" w:hAnsi="Times New Roman" w:cs="Times New Roman"/>
          <w:sz w:val="24"/>
          <w:szCs w:val="24"/>
        </w:rPr>
        <w:t xml:space="preserve"> SD card of 8GB or greater capacity </w:t>
      </w:r>
      <w:r>
        <w:rPr>
          <w:rFonts w:ascii="Times New Roman" w:eastAsia="Times New Roman" w:hAnsi="Times New Roman" w:cs="Times New Roman"/>
          <w:sz w:val="24"/>
          <w:szCs w:val="24"/>
        </w:rPr>
        <w:t>is recommended to use for the</w:t>
      </w:r>
      <w:r w:rsidRPr="006C0EFE">
        <w:rPr>
          <w:rFonts w:ascii="Times New Roman" w:eastAsia="Times New Roman" w:hAnsi="Times New Roman" w:cs="Times New Roman"/>
          <w:sz w:val="24"/>
          <w:szCs w:val="24"/>
        </w:rPr>
        <w:t xml:space="preserve"> Raspberry Pi OS.</w:t>
      </w:r>
      <w:r>
        <w:rPr>
          <w:rFonts w:ascii="Times New Roman" w:eastAsia="Times New Roman" w:hAnsi="Times New Roman" w:cs="Times New Roman"/>
          <w:sz w:val="24"/>
          <w:szCs w:val="24"/>
        </w:rPr>
        <w:t xml:space="preserve"> However, the lite version of Raspberry Pi OS requires lesser memory size of</w:t>
      </w:r>
      <w:r w:rsidRPr="006C0EFE">
        <w:rPr>
          <w:rFonts w:ascii="Times New Roman" w:eastAsia="Times New Roman" w:hAnsi="Times New Roman" w:cs="Times New Roman"/>
          <w:sz w:val="24"/>
          <w:szCs w:val="24"/>
        </w:rPr>
        <w:t xml:space="preserve"> 4GB. Other operating systems have different requirements: for example, </w:t>
      </w:r>
      <w:proofErr w:type="spellStart"/>
      <w:r w:rsidRPr="006C0EFE">
        <w:rPr>
          <w:rFonts w:ascii="Times New Roman" w:eastAsia="Times New Roman" w:hAnsi="Times New Roman" w:cs="Times New Roman"/>
          <w:sz w:val="24"/>
          <w:szCs w:val="24"/>
        </w:rPr>
        <w:t>LibreELEC</w:t>
      </w:r>
      <w:proofErr w:type="spellEnd"/>
      <w:r w:rsidRPr="006C0EFE">
        <w:rPr>
          <w:rFonts w:ascii="Times New Roman" w:eastAsia="Times New Roman" w:hAnsi="Times New Roman" w:cs="Times New Roman"/>
          <w:sz w:val="24"/>
          <w:szCs w:val="24"/>
        </w:rPr>
        <w:t xml:space="preserve"> can run from a smaller card.</w:t>
      </w:r>
    </w:p>
    <w:p w14:paraId="036FB48D" w14:textId="77777777" w:rsidR="00B20E65" w:rsidRDefault="00B20E65" w:rsidP="00B20E65">
      <w:pPr>
        <w:pStyle w:val="NormalWeb"/>
        <w:jc w:val="both"/>
      </w:pPr>
      <w:r>
        <w:t>An imager provided by Raspberry Pi official website called Raspberry Pi Imager can be used to easily install the Raspberry Pi OS on the microSD card. This software is available for different platforms including windows, macOS and Linux. After downloading the software compatible for the platform at hand, we can run it and the following window will appear.</w:t>
      </w:r>
    </w:p>
    <w:p w14:paraId="6F6E3D31" w14:textId="77777777" w:rsidR="00B20E65" w:rsidRDefault="00B20E65" w:rsidP="00B20E65">
      <w:pPr>
        <w:pStyle w:val="NormalWeb"/>
        <w:jc w:val="center"/>
      </w:pPr>
      <w:r>
        <w:rPr>
          <w:noProof/>
        </w:rPr>
        <w:lastRenderedPageBreak/>
        <w:drawing>
          <wp:inline distT="0" distB="0" distL="0" distR="0" wp14:anchorId="1E2F1E28" wp14:editId="10A4ACD7">
            <wp:extent cx="47815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162300"/>
                    </a:xfrm>
                    <a:prstGeom prst="rect">
                      <a:avLst/>
                    </a:prstGeom>
                    <a:noFill/>
                    <a:ln>
                      <a:noFill/>
                    </a:ln>
                  </pic:spPr>
                </pic:pic>
              </a:graphicData>
            </a:graphic>
          </wp:inline>
        </w:drawing>
      </w:r>
    </w:p>
    <w:p w14:paraId="732E74F0" w14:textId="77777777" w:rsidR="00B20E65" w:rsidRDefault="00B20E65" w:rsidP="00B20E65">
      <w:pPr>
        <w:pStyle w:val="NormalWeb"/>
        <w:jc w:val="both"/>
      </w:pPr>
      <w:r>
        <w:t>It is possible to select from the different OS variations available on the “CHOOSE OS” dropdown. It is also possible to download the file directly from the website and select it here from our local machine. After connecting the microSD card on our personal computer, we can select it on the “CHOOSE STORAGE” dropdown and press the “WRITE” button, which will be active after selecting the appropriate OS and storage device. Once complete, we can plug the microSD card on the microSD card reader located at the back of the Raspberry Pi board.</w:t>
      </w:r>
    </w:p>
    <w:p w14:paraId="58490A01" w14:textId="77777777" w:rsidR="00B20E65" w:rsidRDefault="00B20E65" w:rsidP="00B20E65">
      <w:pPr>
        <w:pStyle w:val="NormalWeb"/>
        <w:jc w:val="both"/>
      </w:pPr>
      <w:r>
        <w:t>We can use two different ways to control the Raspberry Pi. One is by using the different ports provided by the Raspberry Pi board to connect IO devices. That is, connecting a conventional keyboard and mouse to the USB ports and a desktop monitor, TV, or any display with HDMI input to the HDMI output of the Raspberry Pi. This way we can use the Raspberry Pi as a personal computer.</w:t>
      </w:r>
    </w:p>
    <w:p w14:paraId="0511BB15" w14:textId="77777777" w:rsidR="00B20E65" w:rsidRDefault="00B20E65" w:rsidP="00B20E65">
      <w:pPr>
        <w:pStyle w:val="NormalWeb"/>
        <w:jc w:val="both"/>
      </w:pPr>
      <w:r>
        <w:t>Another option is to perform a Raspberry Pi headless setup and use a personal computer to control the Raspberry Pi. To do this, we must follow the following steps.</w:t>
      </w:r>
    </w:p>
    <w:p w14:paraId="1442CBA1" w14:textId="77777777" w:rsidR="00B20E65" w:rsidRDefault="00B20E65" w:rsidP="00B20E65">
      <w:pPr>
        <w:pStyle w:val="NormalWeb"/>
        <w:numPr>
          <w:ilvl w:val="0"/>
          <w:numId w:val="2"/>
        </w:numPr>
        <w:jc w:val="both"/>
      </w:pPr>
      <w:r>
        <w:t>After installing the OS on the microSD using the imager shown above, we must first open the boot partition of the microSD and add an extension less file called “</w:t>
      </w:r>
      <w:proofErr w:type="spellStart"/>
      <w:r w:rsidRPr="00EB36D4">
        <w:rPr>
          <w:rStyle w:val="Strong"/>
          <w:b w:val="0"/>
          <w:bCs w:val="0"/>
        </w:rPr>
        <w:t>ssh</w:t>
      </w:r>
      <w:proofErr w:type="spellEnd"/>
      <w:r>
        <w:t>”. The Raspberry Pi OS will automatically enable SSH (Secure Socket Shell) on first boot-up. This will allow us to remotely access the Pi command line or Desktop from a PC.</w:t>
      </w:r>
    </w:p>
    <w:p w14:paraId="618A9F67" w14:textId="77777777" w:rsidR="00B20E65" w:rsidRDefault="00B20E65" w:rsidP="00B20E65">
      <w:pPr>
        <w:pStyle w:val="NormalWeb"/>
        <w:numPr>
          <w:ilvl w:val="0"/>
          <w:numId w:val="2"/>
        </w:numPr>
        <w:jc w:val="both"/>
        <w:rPr>
          <w:rStyle w:val="Strong"/>
          <w:b w:val="0"/>
          <w:bCs w:val="0"/>
        </w:rPr>
      </w:pPr>
      <w:r>
        <w:t xml:space="preserve">Next, we use an ethernet cable to connect the Pi to our personal computer. Then we use Putty, the leading SSH client for Windows, to access the CLI of the Raspberry Pi. On Putty we enter </w:t>
      </w:r>
      <w:proofErr w:type="spellStart"/>
      <w:r>
        <w:t>raspberrypi</w:t>
      </w:r>
      <w:proofErr w:type="spellEnd"/>
      <w:r>
        <w:t xml:space="preserve"> or </w:t>
      </w:r>
      <w:proofErr w:type="spellStart"/>
      <w:r>
        <w:t>raspberrypi.local</w:t>
      </w:r>
      <w:proofErr w:type="spellEnd"/>
      <w:r>
        <w:t xml:space="preserve"> </w:t>
      </w:r>
      <w:r>
        <w:rPr>
          <w:rStyle w:val="Strong"/>
          <w:b w:val="0"/>
          <w:bCs w:val="0"/>
        </w:rPr>
        <w:t xml:space="preserve">as the host name of the connection we want to create. </w:t>
      </w:r>
    </w:p>
    <w:p w14:paraId="1E1209F0" w14:textId="77777777" w:rsidR="00B20E65" w:rsidRDefault="00B20E65" w:rsidP="00B20E65">
      <w:pPr>
        <w:pStyle w:val="NormalWeb"/>
        <w:numPr>
          <w:ilvl w:val="0"/>
          <w:numId w:val="2"/>
        </w:numPr>
        <w:jc w:val="both"/>
        <w:rPr>
          <w:rStyle w:val="Strong"/>
          <w:b w:val="0"/>
          <w:bCs w:val="0"/>
        </w:rPr>
      </w:pPr>
      <w:r>
        <w:rPr>
          <w:rStyle w:val="Strong"/>
          <w:b w:val="0"/>
          <w:bCs w:val="0"/>
        </w:rPr>
        <w:t xml:space="preserve">The above step will open a window prompting us to login. By default, the username is Pi and the password is raspberry, which can later be changed. This will give us access </w:t>
      </w:r>
      <w:r>
        <w:rPr>
          <w:rStyle w:val="Strong"/>
          <w:b w:val="0"/>
          <w:bCs w:val="0"/>
        </w:rPr>
        <w:lastRenderedPageBreak/>
        <w:t>to the Raspberry pi CLI. It is possible to stop here and use just the CLI or continue to access the Pi desktop.</w:t>
      </w:r>
    </w:p>
    <w:p w14:paraId="3513F5A9" w14:textId="77777777" w:rsidR="00B20E65" w:rsidRDefault="00B20E65" w:rsidP="00B20E65">
      <w:pPr>
        <w:pStyle w:val="NormalWeb"/>
        <w:numPr>
          <w:ilvl w:val="0"/>
          <w:numId w:val="2"/>
        </w:numPr>
        <w:jc w:val="both"/>
        <w:rPr>
          <w:rStyle w:val="Strong"/>
          <w:b w:val="0"/>
          <w:bCs w:val="0"/>
        </w:rPr>
      </w:pPr>
      <w:r>
        <w:rPr>
          <w:rStyle w:val="Strong"/>
          <w:b w:val="0"/>
          <w:bCs w:val="0"/>
        </w:rPr>
        <w:t xml:space="preserve">On the CLI, enter the command </w:t>
      </w:r>
      <w:proofErr w:type="spellStart"/>
      <w:r w:rsidRPr="00AB5C9C">
        <w:rPr>
          <w:rStyle w:val="Strong"/>
          <w:b w:val="0"/>
          <w:bCs w:val="0"/>
          <w:i/>
          <w:iCs/>
        </w:rPr>
        <w:t>sudo</w:t>
      </w:r>
      <w:proofErr w:type="spellEnd"/>
      <w:r w:rsidRPr="00AB5C9C">
        <w:rPr>
          <w:rStyle w:val="Strong"/>
          <w:b w:val="0"/>
          <w:bCs w:val="0"/>
          <w:i/>
          <w:iCs/>
        </w:rPr>
        <w:t xml:space="preserve"> </w:t>
      </w:r>
      <w:proofErr w:type="spellStart"/>
      <w:r w:rsidRPr="00AB5C9C">
        <w:rPr>
          <w:rStyle w:val="Strong"/>
          <w:b w:val="0"/>
          <w:bCs w:val="0"/>
          <w:i/>
          <w:iCs/>
        </w:rPr>
        <w:t>raspi</w:t>
      </w:r>
      <w:proofErr w:type="spellEnd"/>
      <w:r w:rsidRPr="00AB5C9C">
        <w:rPr>
          <w:rStyle w:val="Strong"/>
          <w:b w:val="0"/>
          <w:bCs w:val="0"/>
          <w:i/>
          <w:iCs/>
        </w:rPr>
        <w:t>-config</w:t>
      </w:r>
      <w:r>
        <w:rPr>
          <w:rStyle w:val="Strong"/>
          <w:b w:val="0"/>
          <w:bCs w:val="0"/>
        </w:rPr>
        <w:t>. This opens a configuration window.</w:t>
      </w:r>
    </w:p>
    <w:p w14:paraId="59C41415" w14:textId="77777777" w:rsidR="00B20E65" w:rsidRDefault="00B20E65" w:rsidP="00B20E65">
      <w:pPr>
        <w:pStyle w:val="NormalWeb"/>
        <w:numPr>
          <w:ilvl w:val="0"/>
          <w:numId w:val="2"/>
        </w:numPr>
        <w:jc w:val="both"/>
        <w:rPr>
          <w:rStyle w:val="Strong"/>
          <w:b w:val="0"/>
          <w:bCs w:val="0"/>
        </w:rPr>
      </w:pPr>
      <w:r>
        <w:rPr>
          <w:rStyle w:val="Strong"/>
          <w:b w:val="0"/>
          <w:bCs w:val="0"/>
        </w:rPr>
        <w:t>To enable VNC, navigate to Interfacing Options &gt; VNC select it and select Yes.</w:t>
      </w:r>
    </w:p>
    <w:p w14:paraId="5243529A" w14:textId="77777777" w:rsidR="00B20E65" w:rsidRDefault="00B20E65" w:rsidP="00B20E65">
      <w:pPr>
        <w:pStyle w:val="NormalWeb"/>
        <w:numPr>
          <w:ilvl w:val="0"/>
          <w:numId w:val="2"/>
        </w:numPr>
        <w:jc w:val="both"/>
        <w:rPr>
          <w:rStyle w:val="Strong"/>
          <w:b w:val="0"/>
          <w:bCs w:val="0"/>
        </w:rPr>
      </w:pPr>
      <w:r>
        <w:rPr>
          <w:rStyle w:val="Strong"/>
          <w:b w:val="0"/>
          <w:bCs w:val="0"/>
        </w:rPr>
        <w:t>After this we run VNC Viewer software.</w:t>
      </w:r>
    </w:p>
    <w:p w14:paraId="7BC4CA23" w14:textId="77777777" w:rsidR="00B20E65" w:rsidRDefault="00B20E65" w:rsidP="00B20E65">
      <w:pPr>
        <w:pStyle w:val="NormalWeb"/>
        <w:numPr>
          <w:ilvl w:val="0"/>
          <w:numId w:val="2"/>
        </w:numPr>
        <w:jc w:val="both"/>
        <w:rPr>
          <w:rStyle w:val="Strong"/>
          <w:b w:val="0"/>
          <w:bCs w:val="0"/>
        </w:rPr>
      </w:pPr>
      <w:r>
        <w:rPr>
          <w:rStyle w:val="Strong"/>
          <w:b w:val="0"/>
          <w:bCs w:val="0"/>
        </w:rPr>
        <w:t>Select New Connection from the File menu.</w:t>
      </w:r>
    </w:p>
    <w:p w14:paraId="478BAC02" w14:textId="77777777" w:rsidR="00B20E65" w:rsidRDefault="00B20E65" w:rsidP="00B20E65">
      <w:pPr>
        <w:pStyle w:val="NormalWeb"/>
        <w:numPr>
          <w:ilvl w:val="0"/>
          <w:numId w:val="2"/>
        </w:numPr>
        <w:jc w:val="both"/>
        <w:rPr>
          <w:rStyle w:val="Strong"/>
          <w:b w:val="0"/>
          <w:bCs w:val="0"/>
        </w:rPr>
      </w:pPr>
      <w:r>
        <w:rPr>
          <w:rStyle w:val="Strong"/>
          <w:b w:val="0"/>
          <w:bCs w:val="0"/>
        </w:rPr>
        <w:t xml:space="preserve">Enter </w:t>
      </w:r>
      <w:proofErr w:type="spellStart"/>
      <w:r>
        <w:t>raspberrypi</w:t>
      </w:r>
      <w:r>
        <w:rPr>
          <w:rStyle w:val="Strong"/>
        </w:rPr>
        <w:t>.</w:t>
      </w:r>
      <w:r w:rsidRPr="00ED7BB8">
        <w:rPr>
          <w:rStyle w:val="Strong"/>
          <w:b w:val="0"/>
          <w:bCs w:val="0"/>
        </w:rPr>
        <w:t>local</w:t>
      </w:r>
      <w:proofErr w:type="spellEnd"/>
      <w:r>
        <w:rPr>
          <w:rStyle w:val="Strong"/>
        </w:rPr>
        <w:t xml:space="preserve"> </w:t>
      </w:r>
      <w:r w:rsidRPr="00ED7BB8">
        <w:rPr>
          <w:rStyle w:val="Strong"/>
          <w:b w:val="0"/>
          <w:bCs w:val="0"/>
        </w:rPr>
        <w:t>or</w:t>
      </w:r>
      <w:r>
        <w:rPr>
          <w:rStyle w:val="Strong"/>
        </w:rPr>
        <w:t xml:space="preserve"> </w:t>
      </w:r>
      <w:proofErr w:type="spellStart"/>
      <w:r>
        <w:t>raspberrypi</w:t>
      </w:r>
      <w:proofErr w:type="spellEnd"/>
      <w:r>
        <w:rPr>
          <w:rStyle w:val="Strong"/>
        </w:rPr>
        <w:t xml:space="preserve"> </w:t>
      </w:r>
      <w:r w:rsidRPr="00ED7BB8">
        <w:rPr>
          <w:rStyle w:val="Strong"/>
          <w:b w:val="0"/>
          <w:bCs w:val="0"/>
        </w:rPr>
        <w:t>in the "VNC Server" field</w:t>
      </w:r>
      <w:r>
        <w:rPr>
          <w:rStyle w:val="Strong"/>
          <w:b w:val="0"/>
          <w:bCs w:val="0"/>
        </w:rPr>
        <w:t>.</w:t>
      </w:r>
    </w:p>
    <w:p w14:paraId="545295FA" w14:textId="77777777" w:rsidR="00B20E65" w:rsidRDefault="00B20E65" w:rsidP="00B20E65">
      <w:pPr>
        <w:pStyle w:val="NormalWeb"/>
        <w:numPr>
          <w:ilvl w:val="0"/>
          <w:numId w:val="2"/>
        </w:numPr>
        <w:jc w:val="both"/>
        <w:rPr>
          <w:rStyle w:val="Strong"/>
          <w:b w:val="0"/>
          <w:bCs w:val="0"/>
        </w:rPr>
      </w:pPr>
      <w:r>
        <w:rPr>
          <w:rStyle w:val="Strong"/>
          <w:b w:val="0"/>
          <w:bCs w:val="0"/>
        </w:rPr>
        <w:t>Double click the connection icon.</w:t>
      </w:r>
    </w:p>
    <w:p w14:paraId="7F507C12" w14:textId="77777777" w:rsidR="00B20E65" w:rsidRDefault="00B20E65" w:rsidP="00B20E65">
      <w:pPr>
        <w:pStyle w:val="NormalWeb"/>
        <w:numPr>
          <w:ilvl w:val="0"/>
          <w:numId w:val="2"/>
        </w:numPr>
        <w:jc w:val="both"/>
        <w:rPr>
          <w:rStyle w:val="Strong"/>
          <w:b w:val="0"/>
          <w:bCs w:val="0"/>
        </w:rPr>
      </w:pPr>
      <w:r>
        <w:rPr>
          <w:rStyle w:val="Strong"/>
          <w:b w:val="0"/>
          <w:bCs w:val="0"/>
        </w:rPr>
        <w:t>Enter Pi’s username and password. Use either the default or the one you entered if it was changed previously.</w:t>
      </w:r>
    </w:p>
    <w:p w14:paraId="4DB4C017" w14:textId="77777777" w:rsidR="00B20E65" w:rsidRPr="001A1BF4" w:rsidRDefault="00B20E65" w:rsidP="00B20E65">
      <w:pPr>
        <w:pStyle w:val="NormalWeb"/>
        <w:numPr>
          <w:ilvl w:val="0"/>
          <w:numId w:val="2"/>
        </w:numPr>
        <w:jc w:val="both"/>
        <w:rPr>
          <w:rStyle w:val="Strong"/>
          <w:b w:val="0"/>
          <w:bCs w:val="0"/>
        </w:rPr>
      </w:pPr>
      <w:r w:rsidRPr="001A1BF4">
        <w:rPr>
          <w:rStyle w:val="Strong"/>
          <w:b w:val="0"/>
          <w:bCs w:val="0"/>
        </w:rPr>
        <w:t>The Raspberry pi desktop will then appear, it looks like the following</w:t>
      </w:r>
      <w:r>
        <w:rPr>
          <w:rStyle w:val="Strong"/>
          <w:b w:val="0"/>
          <w:bCs w:val="0"/>
        </w:rPr>
        <w:t>.</w:t>
      </w:r>
    </w:p>
    <w:p w14:paraId="2A3A0E72" w14:textId="77777777" w:rsidR="00B20E65" w:rsidRDefault="00B20E65" w:rsidP="00B20E65">
      <w:pPr>
        <w:pStyle w:val="NormalWeb"/>
        <w:ind w:left="960"/>
        <w:jc w:val="both"/>
      </w:pPr>
      <w:r>
        <w:rPr>
          <w:rStyle w:val="Strong"/>
          <w:b w:val="0"/>
          <w:bCs w:val="0"/>
          <w:noProof/>
        </w:rPr>
        <w:drawing>
          <wp:inline distT="0" distB="0" distL="0" distR="0" wp14:anchorId="18877273" wp14:editId="1F3E5E0D">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048E7F6" w14:textId="77777777" w:rsidR="00B20E65" w:rsidRDefault="00B20E65" w:rsidP="00B20E65">
      <w:pPr>
        <w:pStyle w:val="NormalWeb"/>
        <w:ind w:left="960"/>
        <w:jc w:val="both"/>
      </w:pPr>
      <w:r>
        <w:t>Note that we can also use Wi-Fi and direct USB connection to do this, which has its own steps to follow.</w:t>
      </w:r>
    </w:p>
    <w:p w14:paraId="57F772DA" w14:textId="77777777" w:rsidR="00B20E65" w:rsidRDefault="00B20E65" w:rsidP="00B20E65">
      <w:pPr>
        <w:pStyle w:val="NormalWeb"/>
        <w:jc w:val="both"/>
      </w:pPr>
      <w:r>
        <w:t xml:space="preserve">[2] A powerful feature of the Raspberry Pi is the row of GPIO (general-purpose input/output) pins along the top edge of the board. A 40-pin GPIO header is found on all current Raspberry Pi boards (unpopulated on Pi Zero and Pi Zero W). Prior to the Pi 1 Model B+ (2014), boards comprised a shorter 26-pin header. The picture below illustrates the details of the pins. </w:t>
      </w:r>
    </w:p>
    <w:p w14:paraId="4AFDEEA9" w14:textId="77777777" w:rsidR="00B20E65" w:rsidRDefault="00B20E65" w:rsidP="00B20E65">
      <w:pPr>
        <w:pStyle w:val="NormalWeb"/>
        <w:jc w:val="both"/>
      </w:pPr>
      <w:r>
        <w:t>We can do programming by either opening the CLI or an IDE under the PI icon on top left.</w:t>
      </w:r>
      <w:r w:rsidRPr="0079558E">
        <w:t xml:space="preserve"> </w:t>
      </w:r>
      <w:r>
        <w:t>To do this, it is essential to know the pin configuration. The figure below illustrates this.</w:t>
      </w:r>
    </w:p>
    <w:p w14:paraId="0AB99E97" w14:textId="77777777" w:rsidR="00B20E65" w:rsidRDefault="00B20E65" w:rsidP="00B20E65">
      <w:pPr>
        <w:pStyle w:val="NormalWeb"/>
        <w:jc w:val="center"/>
        <w:rPr>
          <w:sz w:val="28"/>
          <w:szCs w:val="28"/>
        </w:rPr>
      </w:pPr>
      <w:r>
        <w:rPr>
          <w:noProof/>
        </w:rPr>
        <w:lastRenderedPageBreak/>
        <w:drawing>
          <wp:inline distT="0" distB="0" distL="0" distR="0" wp14:anchorId="36AADC02" wp14:editId="53C716E9">
            <wp:extent cx="5753735" cy="34244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953" cy="3447815"/>
                    </a:xfrm>
                    <a:prstGeom prst="rect">
                      <a:avLst/>
                    </a:prstGeom>
                    <a:noFill/>
                    <a:ln>
                      <a:noFill/>
                    </a:ln>
                  </pic:spPr>
                </pic:pic>
              </a:graphicData>
            </a:graphic>
          </wp:inline>
        </w:drawing>
      </w:r>
    </w:p>
    <w:p w14:paraId="0E05CE7E" w14:textId="77777777" w:rsidR="00B20E65" w:rsidRPr="00DC332A" w:rsidRDefault="00B20E65" w:rsidP="00B20E65">
      <w:pPr>
        <w:pStyle w:val="NormalWeb"/>
        <w:rPr>
          <w:b/>
          <w:bCs/>
        </w:rPr>
      </w:pPr>
      <w:r w:rsidRPr="00DC332A">
        <w:rPr>
          <w:b/>
          <w:bCs/>
          <w:sz w:val="28"/>
          <w:szCs w:val="28"/>
        </w:rPr>
        <w:t>Voltages</w:t>
      </w:r>
    </w:p>
    <w:p w14:paraId="0FCF5DC4" w14:textId="77777777" w:rsidR="00B20E65" w:rsidRDefault="00B20E65" w:rsidP="00B20E65">
      <w:pPr>
        <w:pStyle w:val="NormalWeb"/>
        <w:jc w:val="both"/>
      </w:pPr>
      <w:r>
        <w:t>Two 5V pins and two 3V3 pins are present on the board, as well as a number of ground pins (0V), which are unconfigurable. The remaining pins are all general purpose 3V3 pins, meaning outputs are set to 3V3 and inputs are 3V3-tolerant.</w:t>
      </w:r>
    </w:p>
    <w:p w14:paraId="214CDF34" w14:textId="77777777" w:rsidR="00B20E65" w:rsidRPr="00DC332A" w:rsidRDefault="00B20E65" w:rsidP="00B20E65">
      <w:pPr>
        <w:pStyle w:val="NormalWeb"/>
        <w:rPr>
          <w:b/>
          <w:bCs/>
          <w:sz w:val="28"/>
          <w:szCs w:val="28"/>
        </w:rPr>
      </w:pPr>
      <w:r w:rsidRPr="00DC332A">
        <w:rPr>
          <w:b/>
          <w:bCs/>
          <w:sz w:val="28"/>
          <w:szCs w:val="28"/>
        </w:rPr>
        <w:t>Outputs</w:t>
      </w:r>
    </w:p>
    <w:p w14:paraId="1D1B8DCF" w14:textId="77777777" w:rsidR="00B20E65" w:rsidRDefault="00B20E65" w:rsidP="00B20E65">
      <w:pPr>
        <w:pStyle w:val="NormalWeb"/>
      </w:pPr>
      <w:r>
        <w:t>A GPIO pin designated as an output pin can be set to high (3V3) or low (0V).</w:t>
      </w:r>
    </w:p>
    <w:p w14:paraId="451BEF5A" w14:textId="77777777" w:rsidR="00B20E65" w:rsidRPr="00DC332A" w:rsidRDefault="00B20E65" w:rsidP="00B20E65">
      <w:pPr>
        <w:pStyle w:val="NormalWeb"/>
        <w:rPr>
          <w:b/>
          <w:bCs/>
        </w:rPr>
      </w:pPr>
      <w:r w:rsidRPr="00DC332A">
        <w:rPr>
          <w:b/>
          <w:bCs/>
          <w:sz w:val="28"/>
          <w:szCs w:val="28"/>
        </w:rPr>
        <w:t>Inputs</w:t>
      </w:r>
    </w:p>
    <w:p w14:paraId="5BBA2F87" w14:textId="77777777" w:rsidR="00B20E65" w:rsidRDefault="00B20E65" w:rsidP="00B20E65">
      <w:pPr>
        <w:pStyle w:val="NormalWeb"/>
        <w:jc w:val="both"/>
      </w:pPr>
      <w:r>
        <w:t>A GPIO pin designated as an input pin can be read as high (3V3) or low (0V). This is made easier with the use of internal pull-up or pull-down resistors. Pins GPIO2 and GPIO3 have fixed pull-up resistors, but for other pins this can be configured in software.</w:t>
      </w:r>
    </w:p>
    <w:p w14:paraId="10BE3419" w14:textId="77777777" w:rsidR="00B20E65" w:rsidRPr="00A27837" w:rsidRDefault="00B20E65" w:rsidP="00B20E65">
      <w:pPr>
        <w:pStyle w:val="NormalWeb"/>
        <w:rPr>
          <w:b/>
          <w:bCs/>
          <w:sz w:val="20"/>
          <w:szCs w:val="20"/>
        </w:rPr>
      </w:pPr>
      <w:r w:rsidRPr="00A27837">
        <w:rPr>
          <w:b/>
          <w:bCs/>
          <w:sz w:val="28"/>
          <w:szCs w:val="28"/>
        </w:rPr>
        <w:t>More</w:t>
      </w:r>
    </w:p>
    <w:p w14:paraId="6BE165B1" w14:textId="77777777" w:rsidR="00B20E65" w:rsidRPr="00A27837"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As well as simple input and output devices, the GPIO pins can be used with a variety of alternative functions, some are available on all pins, others on specific pins.</w:t>
      </w:r>
    </w:p>
    <w:p w14:paraId="4107237F"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PWM (pulse-width modulation) </w:t>
      </w:r>
    </w:p>
    <w:p w14:paraId="49E9A411"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Software PWM available on all pins</w:t>
      </w:r>
    </w:p>
    <w:p w14:paraId="2347ED5B" w14:textId="77777777" w:rsidR="00B20E65"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Hardware PWM available on GPIO12, GPIO13, GPIO18, GPIO19</w:t>
      </w:r>
    </w:p>
    <w:p w14:paraId="196972FC" w14:textId="77777777" w:rsidR="00B20E65" w:rsidRDefault="00B20E65" w:rsidP="00B20E65">
      <w:pPr>
        <w:spacing w:before="100" w:beforeAutospacing="1" w:after="100" w:afterAutospacing="1" w:line="240" w:lineRule="auto"/>
        <w:ind w:left="720"/>
        <w:rPr>
          <w:rFonts w:ascii="Times New Roman" w:eastAsia="Times New Roman" w:hAnsi="Times New Roman" w:cs="Times New Roman"/>
          <w:sz w:val="24"/>
          <w:szCs w:val="24"/>
        </w:rPr>
      </w:pPr>
    </w:p>
    <w:p w14:paraId="7D6CE67D"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SPI </w:t>
      </w:r>
    </w:p>
    <w:p w14:paraId="55D34B69"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SPI0: MOSI (GPIO10); MISO (GPIO9); SCLK (GPIO11); CE0 (GPIO8), CE1 (GPIO7)</w:t>
      </w:r>
    </w:p>
    <w:p w14:paraId="2600DAAE"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SPI1: MOSI (GPIO20); MISO (GPIO19); SCLK (GPIO21); CE0 (GPIO18); CE1 (GPIO17); CE2 (GPIO16)</w:t>
      </w:r>
    </w:p>
    <w:p w14:paraId="09D20F65"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I2C </w:t>
      </w:r>
    </w:p>
    <w:p w14:paraId="5AA5426C"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Data: (GPIO2); Clock (GPIO3)</w:t>
      </w:r>
    </w:p>
    <w:p w14:paraId="10F213EF"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EEPROM Data: (GPIO0); EEPROM Clock (GPIO1)</w:t>
      </w:r>
    </w:p>
    <w:p w14:paraId="31F3847A"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Serial </w:t>
      </w:r>
    </w:p>
    <w:p w14:paraId="662E0F30" w14:textId="77777777" w:rsidR="00B20E65"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TX (GPIO14); RX (GPIO15)</w:t>
      </w:r>
    </w:p>
    <w:p w14:paraId="1009A099" w14:textId="77777777" w:rsidR="00B20E65" w:rsidRDefault="00B20E65" w:rsidP="00B20E65">
      <w:pPr>
        <w:spacing w:before="100" w:beforeAutospacing="1" w:after="100" w:afterAutospacing="1" w:line="240" w:lineRule="auto"/>
        <w:jc w:val="both"/>
      </w:pPr>
      <w:r w:rsidRPr="000931F6">
        <w:rPr>
          <w:rStyle w:val="Strong"/>
          <w:rFonts w:ascii="Times New Roman" w:hAnsi="Times New Roman" w:cs="Times New Roman"/>
          <w:b w:val="0"/>
          <w:bCs w:val="0"/>
          <w:sz w:val="24"/>
          <w:szCs w:val="24"/>
        </w:rPr>
        <w:t>Warning: while connecting simple components to the GPIO pins is perfectly safe, it's important to be careful how you wire things up. LEDs should have resistors to limit the current passing through them. Do not use 5V for 3</w:t>
      </w:r>
      <w:r>
        <w:rPr>
          <w:rStyle w:val="Strong"/>
          <w:rFonts w:ascii="Times New Roman" w:hAnsi="Times New Roman" w:cs="Times New Roman"/>
          <w:b w:val="0"/>
          <w:bCs w:val="0"/>
          <w:sz w:val="24"/>
          <w:szCs w:val="24"/>
        </w:rPr>
        <w:t>.</w:t>
      </w:r>
      <w:r w:rsidRPr="000931F6">
        <w:rPr>
          <w:rStyle w:val="Strong"/>
          <w:rFonts w:ascii="Times New Roman" w:hAnsi="Times New Roman" w:cs="Times New Roman"/>
          <w:b w:val="0"/>
          <w:bCs w:val="0"/>
          <w:sz w:val="24"/>
          <w:szCs w:val="24"/>
        </w:rPr>
        <w:t>3</w:t>
      </w:r>
      <w:r>
        <w:rPr>
          <w:rStyle w:val="Strong"/>
          <w:rFonts w:ascii="Times New Roman" w:hAnsi="Times New Roman" w:cs="Times New Roman"/>
          <w:b w:val="0"/>
          <w:bCs w:val="0"/>
          <w:sz w:val="24"/>
          <w:szCs w:val="24"/>
        </w:rPr>
        <w:t>V</w:t>
      </w:r>
      <w:r w:rsidRPr="000931F6">
        <w:rPr>
          <w:rStyle w:val="Strong"/>
          <w:rFonts w:ascii="Times New Roman" w:hAnsi="Times New Roman" w:cs="Times New Roman"/>
          <w:b w:val="0"/>
          <w:bCs w:val="0"/>
          <w:sz w:val="24"/>
          <w:szCs w:val="24"/>
        </w:rPr>
        <w:t xml:space="preserve"> components. Do not connect motors directly to the GPIO pins, instead use an </w:t>
      </w:r>
      <w:r>
        <w:rPr>
          <w:rStyle w:val="Strong"/>
          <w:rFonts w:ascii="Times New Roman" w:hAnsi="Times New Roman" w:cs="Times New Roman"/>
          <w:b w:val="0"/>
          <w:bCs w:val="0"/>
          <w:sz w:val="24"/>
          <w:szCs w:val="24"/>
        </w:rPr>
        <w:t>H-bridge circuit or a motor controller board.</w:t>
      </w:r>
      <w:r w:rsidRPr="00D30E5E">
        <w:t xml:space="preserve"> </w:t>
      </w:r>
      <w:r>
        <w:t>[2]</w:t>
      </w:r>
    </w:p>
    <w:p w14:paraId="5C62C03B" w14:textId="77777777" w:rsidR="00B20E65" w:rsidRDefault="00B20E65" w:rsidP="00B20E65">
      <w:pPr>
        <w:rPr>
          <w:sz w:val="28"/>
        </w:rPr>
      </w:pPr>
      <w:r>
        <w:rPr>
          <w:b/>
          <w:sz w:val="28"/>
        </w:rPr>
        <w:t>LED</w:t>
      </w:r>
    </w:p>
    <w:p w14:paraId="53758F8B"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An LED is an electronic component which emits light when it receives electricity. Compared to incandescent bulbs, LEDs are more efficient as most of the electricity is converted into light not heat. Different LEDs can give off different color of light. It merely depends on the chemical composition of the semiconducting material.</w:t>
      </w:r>
    </w:p>
    <w:p w14:paraId="6010A7DA"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noProof/>
          <w:sz w:val="24"/>
          <w:szCs w:val="24"/>
          <w:lang w:val="en-GB"/>
        </w:rPr>
        <w:drawing>
          <wp:anchor distT="0" distB="0" distL="114300" distR="114300" simplePos="0" relativeHeight="251659264" behindDoc="1" locked="0" layoutInCell="1" allowOverlap="1" wp14:anchorId="17C6CED9" wp14:editId="40FA2B61">
            <wp:simplePos x="0" y="0"/>
            <wp:positionH relativeFrom="margin">
              <wp:posOffset>3666490</wp:posOffset>
            </wp:positionH>
            <wp:positionV relativeFrom="paragraph">
              <wp:posOffset>800100</wp:posOffset>
            </wp:positionV>
            <wp:extent cx="1914525" cy="1914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pic:spPr>
                </pic:pic>
              </a:graphicData>
            </a:graphic>
            <wp14:sizeRelH relativeFrom="page">
              <wp14:pctWidth>0</wp14:pctWidth>
            </wp14:sizeRelH>
            <wp14:sizeRelV relativeFrom="page">
              <wp14:pctHeight>0</wp14:pctHeight>
            </wp14:sizeRelV>
          </wp:anchor>
        </w:drawing>
      </w:r>
      <w:r w:rsidRPr="00A775C1">
        <w:rPr>
          <w:rFonts w:ascii="Times New Roman" w:hAnsi="Times New Roman" w:cs="Times New Roman"/>
          <w:noProof/>
          <w:sz w:val="24"/>
          <w:szCs w:val="24"/>
          <w:lang w:val="en-GB"/>
        </w:rPr>
        <w:drawing>
          <wp:anchor distT="0" distB="0" distL="114300" distR="114300" simplePos="0" relativeHeight="251660288" behindDoc="1" locked="0" layoutInCell="1" allowOverlap="1" wp14:anchorId="585F0C31" wp14:editId="5163997A">
            <wp:simplePos x="0" y="0"/>
            <wp:positionH relativeFrom="margin">
              <wp:posOffset>542290</wp:posOffset>
            </wp:positionH>
            <wp:positionV relativeFrom="paragraph">
              <wp:posOffset>838835</wp:posOffset>
            </wp:positionV>
            <wp:extent cx="2484120" cy="1838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8383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A775C1">
        <w:rPr>
          <w:rFonts w:ascii="Times New Roman" w:hAnsi="Times New Roman" w:cs="Times New Roman"/>
          <w:sz w:val="24"/>
          <w:szCs w:val="24"/>
        </w:rPr>
        <w:t>LEDs emit more lumens per watt than incandescent light bulbs. The efficiency of LED lighting fixtures is not affected by shape and size, unlike fluorescent light bulbs or tubes. LEDs can have a relatively long useful life.</w:t>
      </w:r>
    </w:p>
    <w:p w14:paraId="7A0446A9" w14:textId="77777777" w:rsidR="00B20E65" w:rsidRPr="00A775C1" w:rsidRDefault="00B20E65" w:rsidP="00B20E65">
      <w:pPr>
        <w:jc w:val="both"/>
        <w:rPr>
          <w:rFonts w:ascii="Times New Roman" w:hAnsi="Times New Roman" w:cs="Times New Roman"/>
          <w:sz w:val="24"/>
          <w:szCs w:val="24"/>
        </w:rPr>
      </w:pPr>
    </w:p>
    <w:p w14:paraId="1117B3E3" w14:textId="77777777" w:rsidR="00B20E65" w:rsidRDefault="00B20E65" w:rsidP="00B20E65">
      <w:pPr>
        <w:jc w:val="both"/>
        <w:rPr>
          <w:rFonts w:ascii="Times New Roman" w:hAnsi="Times New Roman" w:cs="Times New Roman"/>
          <w:sz w:val="24"/>
          <w:szCs w:val="24"/>
        </w:rPr>
      </w:pPr>
    </w:p>
    <w:p w14:paraId="555CD3EB" w14:textId="77777777" w:rsidR="00B20E65" w:rsidRDefault="00B20E65" w:rsidP="00B20E65">
      <w:pPr>
        <w:jc w:val="both"/>
        <w:rPr>
          <w:rFonts w:ascii="Times New Roman" w:hAnsi="Times New Roman" w:cs="Times New Roman"/>
          <w:sz w:val="24"/>
          <w:szCs w:val="24"/>
        </w:rPr>
      </w:pPr>
    </w:p>
    <w:p w14:paraId="653AD102"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lastRenderedPageBreak/>
        <w:t>The conventional current enters the LED, a polarized electrical device through its anode and leaves through the cathode.</w:t>
      </w:r>
    </w:p>
    <w:p w14:paraId="1C71367C"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 xml:space="preserve">The current in an LED or other diodes rises exponentially with the applied voltage so a small change in voltage can cause a large change in current. Current through the LED must be regulated by an external circuit such as a constant current source to prevent damage. </w:t>
      </w:r>
    </w:p>
    <w:p w14:paraId="3E43F715"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Since most common power supplies are nearly constant-voltage sources, LED fixtures must include a power converter, or at least a current-limiting resistor.</w:t>
      </w:r>
    </w:p>
    <w:p w14:paraId="506AB7C5"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Other than power considerations, one needs to take electrical polarity into consideration as well. Unlike a traditional incandescent lamp, an LED will light only when voltage is applied in the forward direction of the diode. No current flows and no light is emitted if voltage is applied in the reverse direction. If the reverse voltage exceeds the breakdown voltage, a large</w:t>
      </w:r>
      <w:r>
        <w:rPr>
          <w:rFonts w:ascii="Times New Roman" w:hAnsi="Times New Roman" w:cs="Times New Roman"/>
          <w:sz w:val="24"/>
          <w:szCs w:val="24"/>
        </w:rPr>
        <w:t xml:space="preserve"> amount of</w:t>
      </w:r>
      <w:r w:rsidRPr="00A775C1">
        <w:rPr>
          <w:rFonts w:ascii="Times New Roman" w:hAnsi="Times New Roman" w:cs="Times New Roman"/>
          <w:sz w:val="24"/>
          <w:szCs w:val="24"/>
        </w:rPr>
        <w:t xml:space="preserve"> current flows and the LED will be damaged. If the reverse current is sufficiently limited to avoid damage, the reverse-conducting LED is a useful noise diode.</w:t>
      </w:r>
    </w:p>
    <w:p w14:paraId="2918E3EC" w14:textId="77777777" w:rsidR="00B20E65" w:rsidRPr="00A775C1" w:rsidRDefault="00B20E65" w:rsidP="00B20E65">
      <w:pPr>
        <w:jc w:val="both"/>
        <w:rPr>
          <w:rFonts w:ascii="Times New Roman" w:hAnsi="Times New Roman" w:cs="Times New Roman"/>
          <w:b/>
          <w:sz w:val="28"/>
          <w:szCs w:val="24"/>
        </w:rPr>
      </w:pPr>
      <w:r w:rsidRPr="00A775C1">
        <w:rPr>
          <w:rFonts w:ascii="Times New Roman" w:hAnsi="Times New Roman" w:cs="Times New Roman"/>
          <w:b/>
          <w:sz w:val="28"/>
          <w:szCs w:val="24"/>
        </w:rPr>
        <w:t>GSM Module</w:t>
      </w:r>
    </w:p>
    <w:p w14:paraId="3AECA908" w14:textId="77777777" w:rsidR="00B20E65" w:rsidRDefault="00B20E65" w:rsidP="00B20E65">
      <w:pPr>
        <w:jc w:val="both"/>
      </w:pPr>
      <w:r w:rsidRPr="00A775C1">
        <w:rPr>
          <w:rFonts w:ascii="Times New Roman" w:hAnsi="Times New Roman" w:cs="Times New Roman"/>
          <w:sz w:val="24"/>
          <w:szCs w:val="24"/>
        </w:rPr>
        <w:t>A GSM modem or GSM module is a hardware device that uses GSM mobile telephone technology to provide a data link to a remote network. From the view of the mobile phone network, they are essentially identical to an ordinary mobile phone, including the need for a SIM to identify themselves to the network. GSM modems typically provide TTL-level serial interfaces to their host. They are usually used as part of an embedded system.</w:t>
      </w:r>
    </w:p>
    <w:p w14:paraId="241D58A5" w14:textId="77777777" w:rsidR="00B20E65" w:rsidRPr="008270D8" w:rsidRDefault="00B20E65" w:rsidP="00B20E65">
      <w:pPr>
        <w:spacing w:before="100" w:beforeAutospacing="1" w:after="100" w:afterAutospacing="1" w:line="240" w:lineRule="auto"/>
        <w:rPr>
          <w:rFonts w:ascii="Times New Roman" w:hAnsi="Times New Roman" w:cs="Times New Roman"/>
          <w:b/>
          <w:bCs/>
          <w:sz w:val="32"/>
          <w:szCs w:val="32"/>
        </w:rPr>
      </w:pPr>
      <w:r w:rsidRPr="008270D8">
        <w:rPr>
          <w:rFonts w:ascii="Times New Roman" w:hAnsi="Times New Roman" w:cs="Times New Roman"/>
          <w:b/>
          <w:bCs/>
          <w:sz w:val="32"/>
          <w:szCs w:val="32"/>
        </w:rPr>
        <w:t>Software</w:t>
      </w:r>
    </w:p>
    <w:p w14:paraId="14DE8963"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sidRPr="008270D8">
        <w:rPr>
          <w:rFonts w:ascii="Times New Roman" w:hAnsi="Times New Roman" w:cs="Times New Roman"/>
          <w:b/>
          <w:bCs/>
          <w:sz w:val="28"/>
          <w:szCs w:val="28"/>
        </w:rPr>
        <w:t>Computer Vision</w:t>
      </w:r>
    </w:p>
    <w:p w14:paraId="38494D78"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6F2DB867"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936543">
        <w:rPr>
          <w:rFonts w:ascii="Times New Roman" w:eastAsia="Times New Roman" w:hAnsi="Times New Roman" w:cs="Times New Roman"/>
          <w:sz w:val="24"/>
          <w:szCs w:val="24"/>
        </w:rPr>
        <w:t>Computer vision is a field of artificial intelligence that enables computers and systems to derive meaningful information from digital images, videos and other visual inputs</w:t>
      </w:r>
      <w:r>
        <w:rPr>
          <w:rFonts w:ascii="Times New Roman" w:eastAsia="Times New Roman" w:hAnsi="Times New Roman" w:cs="Times New Roman"/>
          <w:sz w:val="24"/>
          <w:szCs w:val="24"/>
        </w:rPr>
        <w:t xml:space="preserve"> </w:t>
      </w:r>
      <w:r w:rsidRPr="00936543">
        <w:rPr>
          <w:rFonts w:ascii="Times New Roman" w:eastAsia="Times New Roman" w:hAnsi="Times New Roman" w:cs="Times New Roman"/>
          <w:sz w:val="24"/>
          <w:szCs w:val="24"/>
        </w:rPr>
        <w:t>and take actions or make recommendations based on that information. If AI enables computers to think, computer vision enables them to see, observe and understand.</w:t>
      </w:r>
    </w:p>
    <w:p w14:paraId="48083005"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Computer vision works much the same as human vision, except humans have a head start. Human sight has the advantage of lifetimes of context to train how to tell objects apart, how far away they are, whether they are moving and whether there is something wrong in an image.</w:t>
      </w:r>
    </w:p>
    <w:p w14:paraId="7D26F92B"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 xml:space="preserve">Computer vision trains machines to perform these functions, but it has to do it in much less time with cameras, data and algorithms rather than retinas, optic nerves and a visual cortex. Because a system trained to inspect products or watch a production asset can analyze thousands of products </w:t>
      </w:r>
      <w:r w:rsidRPr="00936543">
        <w:rPr>
          <w:rFonts w:ascii="Times New Roman" w:eastAsia="Times New Roman" w:hAnsi="Times New Roman" w:cs="Times New Roman"/>
          <w:sz w:val="24"/>
          <w:szCs w:val="24"/>
        </w:rPr>
        <w:lastRenderedPageBreak/>
        <w:t>or processes a minute, noticing imperceptible defects or issues, it can quickly surpass human capabilities.</w:t>
      </w:r>
    </w:p>
    <w:p w14:paraId="5B31E027"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Computer vision is used in industries ranging from energy and utilities to manufacturing and automotive – and the market is continuing to grow. It is expected to reach USD 48.6 billion by 2022</w:t>
      </w:r>
    </w:p>
    <w:p w14:paraId="237129FC" w14:textId="77777777" w:rsidR="00B20E65" w:rsidRPr="008270D8" w:rsidRDefault="00B20E65" w:rsidP="00B20E65">
      <w:pPr>
        <w:spacing w:before="100" w:beforeAutospacing="1" w:after="100" w:afterAutospacing="1" w:line="240" w:lineRule="auto"/>
        <w:rPr>
          <w:rFonts w:ascii="Times New Roman" w:hAnsi="Times New Roman" w:cs="Times New Roman"/>
          <w:b/>
          <w:bCs/>
          <w:sz w:val="28"/>
          <w:szCs w:val="28"/>
        </w:rPr>
      </w:pPr>
    </w:p>
    <w:p w14:paraId="47647F04"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How it works</w:t>
      </w:r>
    </w:p>
    <w:p w14:paraId="75698774" w14:textId="77777777" w:rsidR="00B20E65" w:rsidRDefault="00B20E65" w:rsidP="00B20E65">
      <w:pPr>
        <w:pStyle w:val="NormalWeb"/>
        <w:jc w:val="both"/>
      </w:pPr>
      <w:r>
        <w:t>Computer vision needs lots of data. It runs analyses of data over and over until it discerns distinctions and ultimately recognize images. For example, to train a computer to recognize automobile tires, it needs to be fed vast quantities of tire images and tire-related items to learn the differences and recognize a tire, especially one with no defects.</w:t>
      </w:r>
    </w:p>
    <w:p w14:paraId="6C7E6686" w14:textId="77777777" w:rsidR="00B20E65" w:rsidRDefault="00B20E65" w:rsidP="00B20E65">
      <w:pPr>
        <w:pStyle w:val="NormalWeb"/>
        <w:jc w:val="both"/>
      </w:pPr>
      <w:r>
        <w:t>Two essential technologies are used to accomplish this:</w:t>
      </w:r>
    </w:p>
    <w:p w14:paraId="48300669" w14:textId="77777777" w:rsidR="00B20E65" w:rsidRDefault="00B20E65" w:rsidP="00B20E65">
      <w:pPr>
        <w:pStyle w:val="NormalWeb"/>
        <w:numPr>
          <w:ilvl w:val="0"/>
          <w:numId w:val="4"/>
        </w:numPr>
        <w:jc w:val="both"/>
      </w:pPr>
      <w:r>
        <w:t>Deep learning</w:t>
      </w:r>
    </w:p>
    <w:p w14:paraId="7572BAFD" w14:textId="77777777" w:rsidR="00B20E65" w:rsidRDefault="00B20E65" w:rsidP="00B20E65">
      <w:pPr>
        <w:pStyle w:val="NormalWeb"/>
        <w:ind w:left="780"/>
        <w:jc w:val="both"/>
      </w:pPr>
      <w:r>
        <w:t>[4] A subset of machine learning in artificial intelligence that has networks capable of learning unsupervised from data that is unstructured or unlabeled. It imitates the workings of the human brain in processing data and creating patterns for use in decision making. Also known as deep neural learning or deep neural network.[4]</w:t>
      </w:r>
    </w:p>
    <w:p w14:paraId="4D7C7BBD" w14:textId="77777777" w:rsidR="00B20E65" w:rsidRDefault="00B20E65" w:rsidP="00B20E65">
      <w:pPr>
        <w:pStyle w:val="NormalWeb"/>
        <w:numPr>
          <w:ilvl w:val="0"/>
          <w:numId w:val="4"/>
        </w:numPr>
        <w:jc w:val="both"/>
      </w:pPr>
      <w:r>
        <w:t>Convolutional neural network</w:t>
      </w:r>
    </w:p>
    <w:p w14:paraId="3BA3D701" w14:textId="77777777" w:rsidR="00B20E65" w:rsidRDefault="00B20E65" w:rsidP="00B20E65">
      <w:pPr>
        <w:pStyle w:val="NormalWeb"/>
        <w:ind w:left="780"/>
        <w:jc w:val="both"/>
      </w:pPr>
      <w:r>
        <w:t>[5] A Deep Learning algorithm which can take in an input image, assign importance to various aspects/objects in the image and be able to differentiate one from the other. The pre-processing required in a Convolutional neural network is much lower as compared to other classification algorithms.</w:t>
      </w:r>
      <w:r w:rsidRPr="0052133E">
        <w:t xml:space="preserve"> </w:t>
      </w:r>
      <w:r>
        <w:t>[5]</w:t>
      </w:r>
    </w:p>
    <w:p w14:paraId="177C16EF" w14:textId="77777777" w:rsidR="00B20E65" w:rsidRDefault="00B20E65" w:rsidP="00B20E65">
      <w:pPr>
        <w:pStyle w:val="NormalWeb"/>
        <w:jc w:val="both"/>
      </w:pPr>
      <w:r>
        <w:t>Machine learning uses algorithmic models that enable a computer to teach itself about the context of visual data. If enough data is fed through the model, the computer will “look” at the data and teach itself to tell one image from another. Algorithms enable the machine to learn by itself, rather than someone programming it to recognize an image.</w:t>
      </w:r>
    </w:p>
    <w:p w14:paraId="0E8892F0" w14:textId="77777777" w:rsidR="00B20E65" w:rsidRDefault="00B20E65" w:rsidP="00B20E65">
      <w:pPr>
        <w:pStyle w:val="NormalWeb"/>
        <w:jc w:val="both"/>
      </w:pPr>
      <w:r>
        <w:t>A CNN helps a machine learning or deep learning model “look” by breaking images down into pixels that are given tags or labels. It uses the labels to perform convolutions (a mathematical operation on two functions to produce a third function) and makes predictions about what it is “seeing”. The neural network runs convolutions and checks the accuracy of its predictions in a series of iterations until the predictions start to come true. It then starts recognizing or seeing images in a way similar to humans.</w:t>
      </w:r>
    </w:p>
    <w:p w14:paraId="2879B8F0" w14:textId="77777777" w:rsidR="00B20E65" w:rsidRDefault="00B20E65" w:rsidP="00B20E65">
      <w:pPr>
        <w:pStyle w:val="NormalWeb"/>
        <w:jc w:val="both"/>
      </w:pPr>
      <w:r>
        <w:t xml:space="preserve">Much like a human making out an image at a distance, a CNN first discerns hard edges and simple shapes, then fills in information as it runs iterations of its predictions. A CNN is used to </w:t>
      </w:r>
      <w:r>
        <w:lastRenderedPageBreak/>
        <w:t>understand single images. A recurrent neural network (RNN) is used in a similar way for video applications to help computers understand how pictures in a series of frames are related to one another.</w:t>
      </w:r>
      <w:r w:rsidRPr="00EF0EC0">
        <w:t xml:space="preserve"> </w:t>
      </w:r>
    </w:p>
    <w:p w14:paraId="60B8880E" w14:textId="77777777" w:rsidR="00B20E65" w:rsidRDefault="00B20E65" w:rsidP="00B20E65">
      <w:pPr>
        <w:pStyle w:val="NormalWeb"/>
        <w:jc w:val="both"/>
        <w:rPr>
          <w:b/>
          <w:bCs/>
          <w:sz w:val="28"/>
          <w:szCs w:val="28"/>
        </w:rPr>
      </w:pPr>
      <w:r w:rsidRPr="00697350">
        <w:rPr>
          <w:b/>
          <w:bCs/>
          <w:sz w:val="28"/>
          <w:szCs w:val="28"/>
        </w:rPr>
        <w:t>Common Application Areas</w:t>
      </w:r>
    </w:p>
    <w:p w14:paraId="22487C1F" w14:textId="77777777" w:rsidR="00B20E65" w:rsidRDefault="00B20E65" w:rsidP="00B20E65">
      <w:pPr>
        <w:pStyle w:val="NormalWeb"/>
        <w:jc w:val="both"/>
      </w:pPr>
      <w:r>
        <w:t>The following are some of the classes of application areas where computer vision is used.</w:t>
      </w:r>
    </w:p>
    <w:p w14:paraId="51CE6E7A" w14:textId="77777777" w:rsidR="00B20E65" w:rsidRDefault="00B20E65" w:rsidP="00B20E65">
      <w:pPr>
        <w:pStyle w:val="NormalWeb"/>
        <w:numPr>
          <w:ilvl w:val="0"/>
          <w:numId w:val="5"/>
        </w:numPr>
        <w:jc w:val="both"/>
      </w:pPr>
      <w:r w:rsidRPr="00697350">
        <w:rPr>
          <w:rStyle w:val="Strong"/>
          <w:b w:val="0"/>
          <w:bCs w:val="0"/>
          <w:i/>
          <w:iCs/>
        </w:rPr>
        <w:t>Image classification</w:t>
      </w:r>
      <w:r>
        <w:t xml:space="preserve"> sees an image and can accurately predict that a given image belongs to a certain class. For example, a social media company might want to use it to automatically identify and take the appropriate action if a user uploads objectionable images.</w:t>
      </w:r>
    </w:p>
    <w:p w14:paraId="77712784" w14:textId="77777777" w:rsidR="00B20E65" w:rsidRDefault="00B20E65" w:rsidP="00B20E65">
      <w:pPr>
        <w:pStyle w:val="NormalWeb"/>
        <w:numPr>
          <w:ilvl w:val="0"/>
          <w:numId w:val="5"/>
        </w:numPr>
        <w:jc w:val="both"/>
      </w:pPr>
      <w:r w:rsidRPr="007B0A96">
        <w:rPr>
          <w:rStyle w:val="Strong"/>
          <w:b w:val="0"/>
          <w:bCs w:val="0"/>
          <w:i/>
          <w:iCs/>
        </w:rPr>
        <w:t>Object detection</w:t>
      </w:r>
      <w:r>
        <w:t xml:space="preserve"> can use image classification to identify a certain class of image and then detect and tabulate their appearance in an image or video. Examples include detecting damages on an assembly line or identifying machinery that requires maintenance. This projects vehicle detection algorithm belongs to this class.</w:t>
      </w:r>
    </w:p>
    <w:p w14:paraId="4B05F40E" w14:textId="77777777" w:rsidR="00B20E65" w:rsidRDefault="00B20E65" w:rsidP="00B20E65">
      <w:pPr>
        <w:pStyle w:val="NormalWeb"/>
        <w:numPr>
          <w:ilvl w:val="0"/>
          <w:numId w:val="5"/>
        </w:numPr>
        <w:jc w:val="both"/>
      </w:pPr>
      <w:r w:rsidRPr="007B0A96">
        <w:rPr>
          <w:rStyle w:val="Strong"/>
          <w:b w:val="0"/>
          <w:bCs w:val="0"/>
          <w:i/>
          <w:iCs/>
        </w:rPr>
        <w:t>Object tracking</w:t>
      </w:r>
      <w:r>
        <w:t xml:space="preserve"> follows or tracks an object once it is detected. This task is often executed with images captured in sequence or real-time video feeds. Autonomous vehicles, for example, need to not only classify and detect objects such as pedestrians, cars and road infrastructure, they need to track them in motion to avoid collisions and obey traffic laws.</w:t>
      </w:r>
    </w:p>
    <w:p w14:paraId="3E7095BA" w14:textId="77777777" w:rsidR="00B20E65" w:rsidRDefault="00B20E65" w:rsidP="00B20E65">
      <w:pPr>
        <w:pStyle w:val="NormalWeb"/>
        <w:numPr>
          <w:ilvl w:val="0"/>
          <w:numId w:val="5"/>
        </w:numPr>
        <w:jc w:val="both"/>
      </w:pPr>
      <w:r w:rsidRPr="007B0A96">
        <w:rPr>
          <w:rStyle w:val="Strong"/>
          <w:b w:val="0"/>
          <w:bCs w:val="0"/>
          <w:i/>
          <w:iCs/>
        </w:rPr>
        <w:t>Content-based image retrieval</w:t>
      </w:r>
      <w:r>
        <w:rPr>
          <w:rStyle w:val="Strong"/>
        </w:rPr>
        <w:t xml:space="preserve"> </w:t>
      </w:r>
      <w:r>
        <w:t>uses computer vision to browse, search and retrieve images from large data stores, based on the content of the images rather than metadata tags associated with them. This task can incorporate automatic image annotation that replaces manual image tagging. These tasks can be used for digital asset management systems and can increase the accuracy of search and retrieval.</w:t>
      </w:r>
      <w:r w:rsidRPr="007B0A96">
        <w:t xml:space="preserve"> </w:t>
      </w:r>
      <w:r>
        <w:t>[3]</w:t>
      </w:r>
    </w:p>
    <w:p w14:paraId="002CD5D8" w14:textId="77777777" w:rsidR="00B20E65" w:rsidRPr="00E0699A" w:rsidRDefault="00B20E65" w:rsidP="00B20E65">
      <w:pPr>
        <w:pStyle w:val="NormalWeb"/>
        <w:jc w:val="both"/>
        <w:rPr>
          <w:sz w:val="28"/>
          <w:szCs w:val="28"/>
        </w:rPr>
      </w:pPr>
      <w:r w:rsidRPr="00E0699A">
        <w:rPr>
          <w:rStyle w:val="Strong"/>
          <w:sz w:val="28"/>
          <w:szCs w:val="28"/>
        </w:rPr>
        <w:t>OpenCV</w:t>
      </w:r>
    </w:p>
    <w:p w14:paraId="531467B4" w14:textId="77777777" w:rsidR="00B20E65" w:rsidRDefault="00B20E65" w:rsidP="00B20E65">
      <w:pPr>
        <w:pStyle w:val="NormalWeb"/>
        <w:jc w:val="both"/>
      </w:pPr>
      <w:r>
        <w:t>[6] OpenCV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50DB52FC" w14:textId="77777777" w:rsidR="00B20E65" w:rsidRDefault="00B20E65" w:rsidP="00B20E65">
      <w:pPr>
        <w:pStyle w:val="NormalWeb"/>
        <w:jc w:val="both"/>
      </w:pPr>
      <w: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
    <w:p w14:paraId="090B79AC" w14:textId="77777777" w:rsidR="00B20E65" w:rsidRDefault="00B20E65" w:rsidP="00B20E65">
      <w:pPr>
        <w:pStyle w:val="NormalWeb"/>
        <w:jc w:val="both"/>
      </w:pPr>
      <w:r>
        <w:t>OpenCV has more than 47 thousand people of user community and estimated number of downloads exceeding 18 million. The library is used extensively in companies, research groups and by governmental bodies.</w:t>
      </w:r>
    </w:p>
    <w:p w14:paraId="18477315" w14:textId="77777777" w:rsidR="00B20E65" w:rsidRDefault="00B20E65" w:rsidP="00B20E65">
      <w:pPr>
        <w:pStyle w:val="NormalWeb"/>
        <w:jc w:val="both"/>
      </w:pPr>
      <w:r>
        <w:lastRenderedPageBreak/>
        <w:t xml:space="preserve">Along with well-established companies like Google, Yahoo, Microsoft, Intel, IBM, Sony, Honda, Toyota that employ the library, there are many startups such as Applied Minds, VideoSurf, and </w:t>
      </w:r>
      <w:proofErr w:type="spellStart"/>
      <w:r>
        <w:t>Zeitera</w:t>
      </w:r>
      <w:proofErr w:type="spellEnd"/>
      <w:r>
        <w:t xml:space="preserve">, that make extensive use of OpenCV. OpenCV’s deployed uses span the range from stitching </w:t>
      </w:r>
      <w:proofErr w:type="spellStart"/>
      <w:r>
        <w:t>streetview</w:t>
      </w:r>
      <w:proofErr w:type="spellEnd"/>
      <w:r>
        <w:t xml:space="preserve">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14:paraId="43702F3A" w14:textId="50B0CEA4" w:rsidR="00B20E65" w:rsidRDefault="00B20E65" w:rsidP="00B20E65">
      <w:pPr>
        <w:pStyle w:val="NormalWeb"/>
        <w:jc w:val="both"/>
      </w:pPr>
      <w:r>
        <w:t>It has C++, Python, Java and MATLAB interfaces and supports Windows, Linux, Android and Mac OS. OpenCV leans mostly towards real-time vision applications and takes advantage of MMX and SSE instructions when available. A full-featured CUDA and OpenCL interfaces are being actively developed right now. There are over 500 algorithms and about 10 times as many functions that compose or support those algorithms. OpenCV is written natively in C++ and has a templated interface that works seamlessly with STL containers.</w:t>
      </w:r>
      <w:r w:rsidRPr="00E0699A">
        <w:t xml:space="preserve"> </w:t>
      </w:r>
      <w:r>
        <w:t>[6]</w:t>
      </w:r>
    </w:p>
    <w:p w14:paraId="1DC7E626" w14:textId="77777777" w:rsidR="009D6804" w:rsidRDefault="009D6804" w:rsidP="009D6804">
      <w:pPr>
        <w:pStyle w:val="NormalWeb"/>
        <w:jc w:val="both"/>
      </w:pPr>
      <w:r>
        <w:t xml:space="preserve">OpenCV uses an algorithm called Haar cascade classifier to perform detection of different objects. A classifier, in machine learning, is the algorithm used by the machine to categorize data into one or more of set of classes. For example, an email classifier is used to scan emails to filter the spams from the useful emails. Haar cascade classifier is then a classifier that is used to detect object from an image or video. A short abstraction of how this algorithm works is presented in the section to follow.  </w:t>
      </w:r>
    </w:p>
    <w:p w14:paraId="18D4FA1A" w14:textId="77777777" w:rsidR="009D6804" w:rsidRDefault="009D6804" w:rsidP="009D6804">
      <w:pPr>
        <w:spacing w:before="100" w:beforeAutospacing="1" w:after="100" w:afterAutospacing="1" w:line="240" w:lineRule="auto"/>
        <w:rPr>
          <w:rFonts w:ascii="Times New Roman" w:hAnsi="Times New Roman" w:cs="Times New Roman"/>
          <w:b/>
          <w:bCs/>
          <w:sz w:val="28"/>
          <w:szCs w:val="28"/>
        </w:rPr>
      </w:pPr>
      <w:r w:rsidRPr="00FE162D">
        <w:rPr>
          <w:rFonts w:ascii="Times New Roman" w:hAnsi="Times New Roman" w:cs="Times New Roman"/>
          <w:b/>
          <w:bCs/>
          <w:sz w:val="28"/>
          <w:szCs w:val="28"/>
        </w:rPr>
        <w:t>Haar cascade classifier</w:t>
      </w:r>
    </w:p>
    <w:p w14:paraId="3D8B770F" w14:textId="77777777" w:rsidR="009D6804" w:rsidRDefault="009D6804" w:rsidP="009D6804">
      <w:pPr>
        <w:spacing w:before="100" w:beforeAutospacing="1" w:after="100" w:afterAutospacing="1" w:line="240" w:lineRule="auto"/>
        <w:jc w:val="both"/>
        <w:rPr>
          <w:rFonts w:ascii="Times New Roman" w:hAnsi="Times New Roman" w:cs="Times New Roman"/>
          <w:sz w:val="24"/>
          <w:szCs w:val="24"/>
        </w:rPr>
      </w:pPr>
      <w:r w:rsidRPr="00452958">
        <w:rPr>
          <w:rFonts w:ascii="Times New Roman" w:hAnsi="Times New Roman" w:cs="Times New Roman"/>
          <w:sz w:val="24"/>
          <w:szCs w:val="24"/>
        </w:rPr>
        <w:t xml:space="preserve">A Haar cascade classifier, or a Haar classifier, is a machine learning object detection program that identifies objects in an image </w:t>
      </w:r>
      <w:r>
        <w:rPr>
          <w:rFonts w:ascii="Times New Roman" w:hAnsi="Times New Roman" w:cs="Times New Roman"/>
          <w:sz w:val="24"/>
          <w:szCs w:val="24"/>
        </w:rPr>
        <w:t>or</w:t>
      </w:r>
      <w:r w:rsidRPr="00452958">
        <w:rPr>
          <w:rFonts w:ascii="Times New Roman" w:hAnsi="Times New Roman" w:cs="Times New Roman"/>
          <w:sz w:val="24"/>
          <w:szCs w:val="24"/>
        </w:rPr>
        <w:t xml:space="preserve"> video.</w:t>
      </w:r>
      <w:r>
        <w:rPr>
          <w:rFonts w:ascii="Times New Roman" w:hAnsi="Times New Roman" w:cs="Times New Roman"/>
          <w:sz w:val="24"/>
          <w:szCs w:val="24"/>
        </w:rPr>
        <w:t xml:space="preserve"> This is algorithm is described in detail in a paper prepared by </w:t>
      </w:r>
      <w:r w:rsidRPr="00452958">
        <w:rPr>
          <w:rFonts w:ascii="Times New Roman" w:hAnsi="Times New Roman" w:cs="Times New Roman"/>
          <w:sz w:val="24"/>
          <w:szCs w:val="24"/>
        </w:rPr>
        <w:t>Paul Viola and Michael Jones</w:t>
      </w:r>
      <w:r>
        <w:rPr>
          <w:rFonts w:ascii="Times New Roman" w:hAnsi="Times New Roman" w:cs="Times New Roman"/>
          <w:sz w:val="24"/>
          <w:szCs w:val="24"/>
        </w:rPr>
        <w:t xml:space="preserve">, titled </w:t>
      </w:r>
      <w:r w:rsidRPr="00452958">
        <w:rPr>
          <w:rFonts w:ascii="Times New Roman" w:hAnsi="Times New Roman" w:cs="Times New Roman"/>
          <w:sz w:val="24"/>
          <w:szCs w:val="24"/>
        </w:rPr>
        <w:t>“Rapid Object Detection using a Boosted Cascade of Simple Features”</w:t>
      </w:r>
      <w:r>
        <w:rPr>
          <w:rFonts w:ascii="Times New Roman" w:hAnsi="Times New Roman" w:cs="Times New Roman"/>
          <w:sz w:val="24"/>
          <w:szCs w:val="24"/>
        </w:rPr>
        <w:t>. This article goes into the details of Haar Cascade classifier using mathematics to elaborate the technical details of how it works. Here we have presented a highlight instead.</w:t>
      </w:r>
    </w:p>
    <w:p w14:paraId="2A635C75" w14:textId="77777777" w:rsidR="009D6804" w:rsidRDefault="009D6804" w:rsidP="009D6804">
      <w:pPr>
        <w:pStyle w:val="gr"/>
      </w:pPr>
      <w:r>
        <w:t>The algorithm can be explained in four stages. We explain each one in detail. The following are the four stages:</w:t>
      </w:r>
    </w:p>
    <w:p w14:paraId="40DEBE75" w14:textId="77777777" w:rsidR="009D6804" w:rsidRDefault="009D6804" w:rsidP="009D6804">
      <w:pPr>
        <w:pStyle w:val="gr"/>
        <w:numPr>
          <w:ilvl w:val="0"/>
          <w:numId w:val="6"/>
        </w:numPr>
        <w:spacing w:line="360" w:lineRule="auto"/>
      </w:pPr>
      <w:r>
        <w:t>Calculating Haar Features</w:t>
      </w:r>
    </w:p>
    <w:p w14:paraId="3C3D730F" w14:textId="77777777" w:rsidR="009D6804" w:rsidRDefault="009D6804" w:rsidP="009D6804">
      <w:pPr>
        <w:pStyle w:val="gr"/>
        <w:numPr>
          <w:ilvl w:val="0"/>
          <w:numId w:val="6"/>
        </w:numPr>
        <w:spacing w:line="360" w:lineRule="auto"/>
      </w:pPr>
      <w:r>
        <w:t>Creating Integral Images</w:t>
      </w:r>
    </w:p>
    <w:p w14:paraId="1C73D726" w14:textId="77777777" w:rsidR="009D6804" w:rsidRDefault="009D6804" w:rsidP="009D6804">
      <w:pPr>
        <w:pStyle w:val="gr"/>
        <w:numPr>
          <w:ilvl w:val="0"/>
          <w:numId w:val="6"/>
        </w:numPr>
        <w:spacing w:line="360" w:lineRule="auto"/>
      </w:pPr>
      <w:r>
        <w:t xml:space="preserve">Using </w:t>
      </w:r>
      <w:proofErr w:type="spellStart"/>
      <w:r>
        <w:t>Adaboost</w:t>
      </w:r>
      <w:proofErr w:type="spellEnd"/>
    </w:p>
    <w:p w14:paraId="23119856" w14:textId="77777777" w:rsidR="009D6804" w:rsidRDefault="009D6804" w:rsidP="009D6804">
      <w:pPr>
        <w:pStyle w:val="gr"/>
        <w:numPr>
          <w:ilvl w:val="0"/>
          <w:numId w:val="6"/>
        </w:numPr>
        <w:spacing w:line="360" w:lineRule="auto"/>
      </w:pPr>
      <w:r>
        <w:t>Implementing Cascading Classifiers</w:t>
      </w:r>
    </w:p>
    <w:p w14:paraId="750DD250" w14:textId="77777777" w:rsidR="009D6804" w:rsidRDefault="009D6804" w:rsidP="009D6804">
      <w:pPr>
        <w:pStyle w:val="gr"/>
        <w:spacing w:line="360" w:lineRule="auto"/>
      </w:pPr>
    </w:p>
    <w:p w14:paraId="2E4A344F" w14:textId="77777777" w:rsidR="009D6804" w:rsidRDefault="009D6804" w:rsidP="009D6804">
      <w:pPr>
        <w:pStyle w:val="gr"/>
        <w:spacing w:line="360" w:lineRule="auto"/>
      </w:pPr>
    </w:p>
    <w:p w14:paraId="6FC58E3E" w14:textId="77777777" w:rsidR="009D6804" w:rsidRDefault="009D6804" w:rsidP="009D6804">
      <w:pPr>
        <w:pStyle w:val="gr"/>
        <w:numPr>
          <w:ilvl w:val="0"/>
          <w:numId w:val="7"/>
        </w:numPr>
        <w:rPr>
          <w:b/>
          <w:bCs/>
        </w:rPr>
      </w:pPr>
      <w:r w:rsidRPr="00F1248E">
        <w:rPr>
          <w:b/>
          <w:bCs/>
        </w:rPr>
        <w:lastRenderedPageBreak/>
        <w:t>Calculating Haar Features</w:t>
      </w:r>
    </w:p>
    <w:p w14:paraId="08EECEAC" w14:textId="77777777" w:rsidR="009D6804" w:rsidRDefault="009D6804" w:rsidP="009D6804">
      <w:pPr>
        <w:pStyle w:val="gr"/>
        <w:ind w:left="450"/>
        <w:jc w:val="both"/>
      </w:pPr>
      <w:r>
        <w:t>Owing their name to their intuitive similarity with the mathematical Haar wavelets, Haar features were used in the first real-time face detector. Essentially, a Haar feature is a series of calculations that are performed on adjacent rectangular regions at a specific location in a detection window. The calculation involves summing of the intensities of the pixels in each region and looking for the difference between the sums.</w:t>
      </w:r>
    </w:p>
    <w:p w14:paraId="4C7B508F" w14:textId="77777777" w:rsidR="009D6804" w:rsidRDefault="009D6804" w:rsidP="009D6804">
      <w:pPr>
        <w:pStyle w:val="gr"/>
        <w:ind w:left="450"/>
        <w:jc w:val="both"/>
      </w:pPr>
      <w:r>
        <w:t xml:space="preserve">There are several types of Haar features. Three of these are the basic ones and are listed below: </w:t>
      </w:r>
    </w:p>
    <w:p w14:paraId="31CE6101" w14:textId="77777777" w:rsidR="009D6804" w:rsidRPr="002D7E39" w:rsidRDefault="009D6804" w:rsidP="009D6804">
      <w:pPr>
        <w:pStyle w:val="gr"/>
        <w:numPr>
          <w:ilvl w:val="0"/>
          <w:numId w:val="8"/>
        </w:numPr>
        <w:jc w:val="both"/>
        <w:rPr>
          <w:b/>
          <w:bCs/>
        </w:rPr>
      </w:pPr>
      <w:r>
        <w:t>Edge Features</w:t>
      </w:r>
    </w:p>
    <w:p w14:paraId="556C4226" w14:textId="77777777" w:rsidR="009D6804" w:rsidRPr="002D7E39" w:rsidRDefault="009D6804" w:rsidP="009D6804">
      <w:pPr>
        <w:pStyle w:val="gr"/>
        <w:numPr>
          <w:ilvl w:val="0"/>
          <w:numId w:val="8"/>
        </w:numPr>
        <w:jc w:val="both"/>
        <w:rPr>
          <w:b/>
          <w:bCs/>
        </w:rPr>
      </w:pPr>
      <w:r>
        <w:t xml:space="preserve">Line Features </w:t>
      </w:r>
    </w:p>
    <w:p w14:paraId="35327D07" w14:textId="77777777" w:rsidR="009D6804" w:rsidRPr="00854126" w:rsidRDefault="009D6804" w:rsidP="009D6804">
      <w:pPr>
        <w:pStyle w:val="gr"/>
        <w:numPr>
          <w:ilvl w:val="0"/>
          <w:numId w:val="8"/>
        </w:numPr>
        <w:jc w:val="both"/>
        <w:rPr>
          <w:b/>
          <w:bCs/>
        </w:rPr>
      </w:pPr>
      <w:r>
        <w:t>Four-rectangle Features</w:t>
      </w:r>
    </w:p>
    <w:p w14:paraId="6CF34B7C" w14:textId="77777777" w:rsidR="009D6804" w:rsidRDefault="009D6804" w:rsidP="009D6804">
      <w:pPr>
        <w:pStyle w:val="gr"/>
        <w:ind w:left="450"/>
        <w:jc w:val="both"/>
        <w:rPr>
          <w:noProof/>
        </w:rPr>
      </w:pPr>
      <w:r>
        <w:t>The picture below shows these three basics Haar Features in the order they are presented above.</w:t>
      </w:r>
      <w:r w:rsidRPr="008055D9">
        <w:rPr>
          <w:noProof/>
        </w:rPr>
        <w:t xml:space="preserve"> </w:t>
      </w:r>
    </w:p>
    <w:p w14:paraId="4CA3BAFF" w14:textId="77777777" w:rsidR="009D6804" w:rsidRDefault="009D6804" w:rsidP="009D6804">
      <w:pPr>
        <w:pStyle w:val="gr"/>
        <w:ind w:left="450"/>
        <w:jc w:val="both"/>
      </w:pPr>
      <w:r>
        <w:rPr>
          <w:noProof/>
        </w:rPr>
        <w:drawing>
          <wp:inline distT="0" distB="0" distL="0" distR="0" wp14:anchorId="10EF3936" wp14:editId="4472851D">
            <wp:extent cx="5943600" cy="1133475"/>
            <wp:effectExtent l="0" t="0" r="0"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4049B8A8" w14:textId="77777777" w:rsidR="009D6804" w:rsidRDefault="009D6804" w:rsidP="009D6804">
      <w:pPr>
        <w:pStyle w:val="gr"/>
        <w:ind w:left="450"/>
        <w:jc w:val="both"/>
      </w:pPr>
      <w:r>
        <w:t>The first two are edge features. As their name indicates, they are used to detect edges in an image. The third one is a line feature used to detect a vertical line. The last one is a four-rectangle feature most likely used to detect a slanted line.</w:t>
      </w:r>
    </w:p>
    <w:p w14:paraId="673DCDB6" w14:textId="77777777" w:rsidR="009D6804" w:rsidRDefault="009D6804" w:rsidP="009D6804">
      <w:pPr>
        <w:pStyle w:val="gr"/>
        <w:ind w:left="450"/>
        <w:jc w:val="both"/>
      </w:pPr>
      <w:r>
        <w:t>In each of these features, the white bars represent pixels that contain parts of an image that are closer to the light source and would therefore be whiter on a grayscale image (A grayscale image is an image where all the pixels carry only light intensity information). The black bars are the opposite, they are pixels whose image features are farther away from the light source or are obstructed by another object. An example of this could be eyebrows casting slight shadows over the eyes below. Similarly, these features would appear blacker on a grayscale image. The most important reason behind transforming the image to grayscale is this comparison between white and black pixels.</w:t>
      </w:r>
    </w:p>
    <w:p w14:paraId="4909A04D" w14:textId="77777777" w:rsidR="009D6804" w:rsidRDefault="009D6804" w:rsidP="009D6804">
      <w:pPr>
        <w:pStyle w:val="gr"/>
        <w:ind w:left="450"/>
        <w:jc w:val="both"/>
      </w:pPr>
      <w:r>
        <w:t>Note that Haar like features are scalable but they cannot be a one-by-one pixel. To explain these basic features. Consider a face detection algorithm.</w:t>
      </w:r>
    </w:p>
    <w:p w14:paraId="11577401" w14:textId="77777777" w:rsidR="009D6804" w:rsidRDefault="009D6804" w:rsidP="009D6804">
      <w:pPr>
        <w:pStyle w:val="ii"/>
        <w:ind w:left="450"/>
        <w:jc w:val="both"/>
      </w:pPr>
      <w:r w:rsidRPr="001C4FF9">
        <w:rPr>
          <w:rStyle w:val="Strong"/>
          <w:b w:val="0"/>
          <w:bCs w:val="0"/>
        </w:rPr>
        <w:t xml:space="preserve">a) </w:t>
      </w:r>
      <w:r>
        <w:rPr>
          <w:rStyle w:val="Strong"/>
          <w:b w:val="0"/>
          <w:bCs w:val="0"/>
        </w:rPr>
        <w:t xml:space="preserve">[7] </w:t>
      </w:r>
      <w:r w:rsidRPr="001C4FF9">
        <w:rPr>
          <w:rStyle w:val="Strong"/>
          <w:b w:val="0"/>
          <w:bCs w:val="0"/>
        </w:rPr>
        <w:t>Edge features</w:t>
      </w:r>
      <w:r>
        <w:t>: Think of the forehead and the eyebrows or eyes. The forehead is an exposed, flat surface of the face. This allows it to reflect more light, so it is often “lighter”. Eyebrows and the eye area are generally darker. The algorithm would read the lighter shade of the forehead and the transition to the darker eyebrows as an “edge” boundary. Which means it would place the inverted version of the second feature from the image above.</w:t>
      </w:r>
    </w:p>
    <w:p w14:paraId="630A0F85" w14:textId="77777777" w:rsidR="009D6804" w:rsidRDefault="009D6804" w:rsidP="009D6804">
      <w:pPr>
        <w:pStyle w:val="ii"/>
        <w:ind w:left="450"/>
        <w:jc w:val="both"/>
      </w:pPr>
      <w:r w:rsidRPr="001C4FF9">
        <w:rPr>
          <w:rStyle w:val="Strong"/>
          <w:b w:val="0"/>
          <w:bCs w:val="0"/>
        </w:rPr>
        <w:lastRenderedPageBreak/>
        <w:t>b) Line features</w:t>
      </w:r>
      <w:r>
        <w:t xml:space="preserve">: In a line feature, the pattern can go white-black-white just like the third feature in the image above or black-white-black. Think about a nose. The top edge of your nose that stretches from the bridge to the nose tip, while not as flat as the forehead, is still reflective and the closest point on the face to a light source that might be in front of the subject, so it will naturally be brighter and stand out. The area around the nostrils typically bends away from the light making them darker. This pattern would be picked up as a line feature, opposite of the one given in the picture above. Another interesting way that line features are being utilized is in eye-tracking technology. A </w:t>
      </w:r>
      <w:r w:rsidRPr="001C4FF9">
        <w:rPr>
          <w:rStyle w:val="Strong"/>
          <w:b w:val="0"/>
          <w:bCs w:val="0"/>
        </w:rPr>
        <w:t>darker</w:t>
      </w:r>
      <w:r>
        <w:rPr>
          <w:rStyle w:val="Strong"/>
        </w:rPr>
        <w:t xml:space="preserve"> </w:t>
      </w:r>
      <w:r>
        <w:t xml:space="preserve">iris sandwiched between the </w:t>
      </w:r>
      <w:r w:rsidRPr="001C4FF9">
        <w:rPr>
          <w:rStyle w:val="Strong"/>
          <w:b w:val="0"/>
          <w:bCs w:val="0"/>
        </w:rPr>
        <w:t>white</w:t>
      </w:r>
      <w:r>
        <w:t xml:space="preserve"> space of your eye on either side of it.</w:t>
      </w:r>
    </w:p>
    <w:p w14:paraId="14025442" w14:textId="77777777" w:rsidR="009D6804" w:rsidRDefault="009D6804" w:rsidP="009D6804">
      <w:pPr>
        <w:pStyle w:val="ii"/>
        <w:ind w:left="450"/>
        <w:jc w:val="both"/>
      </w:pPr>
      <w:r w:rsidRPr="001C4FF9">
        <w:rPr>
          <w:rStyle w:val="Strong"/>
          <w:b w:val="0"/>
          <w:bCs w:val="0"/>
        </w:rPr>
        <w:t>c) Four-Rectangle Features</w:t>
      </w:r>
      <w:r>
        <w:t xml:space="preserve">: This is good for finding diagonal lines and highlights in an image. This is used best on a micro scale. Depending on the lighting, it can pick out the edges of the jaw, chin, wrinkles, </w:t>
      </w:r>
      <w:proofErr w:type="spellStart"/>
      <w:r>
        <w:t>etc</w:t>
      </w:r>
      <w:proofErr w:type="spellEnd"/>
      <w:r>
        <w:t>… These typically are features that aren’t as important in general face-detection as there are so many of them, as well as so many variations in every individual’s face, that it would lead to an algorithm that was too slow and might only detect the faces of certain people. In other words, too specialized.</w:t>
      </w:r>
    </w:p>
    <w:p w14:paraId="386733E1" w14:textId="77777777" w:rsidR="009D6804" w:rsidRDefault="009D6804" w:rsidP="009D6804">
      <w:pPr>
        <w:pStyle w:val="ii"/>
        <w:ind w:left="450"/>
      </w:pPr>
      <w:r>
        <w:t xml:space="preserve">The following image shows an image transformed to greyscale with few Haar features placed. Note that, the contrast of the images to the right have been turned up to make the difference clear. </w:t>
      </w:r>
    </w:p>
    <w:p w14:paraId="6A3E18A6" w14:textId="77777777" w:rsidR="009D6804" w:rsidRDefault="009D6804" w:rsidP="009D6804">
      <w:pPr>
        <w:pStyle w:val="gr"/>
        <w:ind w:left="450"/>
        <w:jc w:val="center"/>
      </w:pPr>
      <w:r>
        <w:rPr>
          <w:noProof/>
        </w:rPr>
        <w:drawing>
          <wp:inline distT="0" distB="0" distL="0" distR="0" wp14:anchorId="786981B9" wp14:editId="02A28E65">
            <wp:extent cx="3800475" cy="2171700"/>
            <wp:effectExtent l="0" t="0" r="952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2171700"/>
                    </a:xfrm>
                    <a:prstGeom prst="rect">
                      <a:avLst/>
                    </a:prstGeom>
                    <a:noFill/>
                    <a:ln>
                      <a:noFill/>
                    </a:ln>
                  </pic:spPr>
                </pic:pic>
              </a:graphicData>
            </a:graphic>
          </wp:inline>
        </w:drawing>
      </w:r>
    </w:p>
    <w:p w14:paraId="6B44974E" w14:textId="77777777" w:rsidR="009D6804" w:rsidRDefault="009D6804" w:rsidP="009D6804">
      <w:pPr>
        <w:pStyle w:val="gr"/>
        <w:ind w:left="450"/>
        <w:jc w:val="both"/>
      </w:pPr>
      <w:r>
        <w:t xml:space="preserve">  </w:t>
      </w:r>
    </w:p>
    <w:p w14:paraId="416D86F8" w14:textId="77777777" w:rsidR="009D6804" w:rsidRDefault="009D6804" w:rsidP="009D6804">
      <w:pPr>
        <w:pStyle w:val="gr"/>
        <w:jc w:val="center"/>
      </w:pPr>
    </w:p>
    <w:p w14:paraId="21DFA6D8" w14:textId="77777777" w:rsidR="009D6804" w:rsidRPr="00854126" w:rsidRDefault="009D6804" w:rsidP="009D6804">
      <w:pPr>
        <w:pStyle w:val="gr"/>
      </w:pPr>
    </w:p>
    <w:p w14:paraId="1C1082A4" w14:textId="77777777" w:rsidR="009D6804" w:rsidRDefault="009D6804" w:rsidP="009D6804">
      <w:pPr>
        <w:pStyle w:val="gr"/>
        <w:numPr>
          <w:ilvl w:val="0"/>
          <w:numId w:val="7"/>
        </w:numPr>
        <w:rPr>
          <w:b/>
          <w:bCs/>
        </w:rPr>
      </w:pPr>
      <w:r>
        <w:rPr>
          <w:b/>
          <w:bCs/>
        </w:rPr>
        <w:t>Creating Integral Images</w:t>
      </w:r>
    </w:p>
    <w:p w14:paraId="40707CB5" w14:textId="77777777" w:rsidR="009D6804" w:rsidRDefault="009D6804" w:rsidP="009D6804">
      <w:pPr>
        <w:pStyle w:val="gr"/>
        <w:numPr>
          <w:ilvl w:val="0"/>
          <w:numId w:val="7"/>
        </w:numPr>
        <w:rPr>
          <w:b/>
          <w:bCs/>
        </w:rPr>
      </w:pPr>
      <w:r>
        <w:rPr>
          <w:b/>
          <w:bCs/>
        </w:rPr>
        <w:t xml:space="preserve">Using </w:t>
      </w:r>
      <w:proofErr w:type="spellStart"/>
      <w:r>
        <w:rPr>
          <w:b/>
          <w:bCs/>
        </w:rPr>
        <w:t>Adaboost</w:t>
      </w:r>
      <w:proofErr w:type="spellEnd"/>
    </w:p>
    <w:p w14:paraId="366D0F42" w14:textId="77777777" w:rsidR="009D6804" w:rsidRPr="00F1248E" w:rsidRDefault="009D6804" w:rsidP="009D6804">
      <w:pPr>
        <w:pStyle w:val="gr"/>
        <w:numPr>
          <w:ilvl w:val="0"/>
          <w:numId w:val="7"/>
        </w:numPr>
        <w:rPr>
          <w:b/>
          <w:bCs/>
        </w:rPr>
      </w:pPr>
      <w:r>
        <w:rPr>
          <w:b/>
          <w:bCs/>
        </w:rPr>
        <w:t>Implementing Cascading Classifiers</w:t>
      </w:r>
    </w:p>
    <w:p w14:paraId="29F4575A" w14:textId="77777777" w:rsidR="009D6804" w:rsidRDefault="009D6804" w:rsidP="00B20E65">
      <w:pPr>
        <w:pStyle w:val="NormalWeb"/>
        <w:jc w:val="both"/>
        <w:rPr>
          <w:sz w:val="36"/>
          <w:szCs w:val="36"/>
        </w:rPr>
      </w:pPr>
    </w:p>
    <w:p w14:paraId="41D0A447" w14:textId="77777777" w:rsidR="00B20E65" w:rsidRDefault="00B20E65" w:rsidP="00B20E65">
      <w:pPr>
        <w:jc w:val="both"/>
        <w:rPr>
          <w:rFonts w:ascii="Times New Roman" w:hAnsi="Times New Roman" w:cs="Times New Roman"/>
          <w:sz w:val="36"/>
          <w:szCs w:val="36"/>
        </w:rPr>
      </w:pPr>
    </w:p>
    <w:p w14:paraId="7C3B1A52" w14:textId="77777777" w:rsidR="00B20E65" w:rsidRDefault="00B20E65" w:rsidP="00B20E65">
      <w:pPr>
        <w:jc w:val="both"/>
        <w:rPr>
          <w:rFonts w:ascii="Times New Roman" w:hAnsi="Times New Roman" w:cs="Times New Roman"/>
          <w:sz w:val="36"/>
          <w:szCs w:val="36"/>
        </w:rPr>
      </w:pPr>
    </w:p>
    <w:p w14:paraId="026DB687" w14:textId="77777777" w:rsidR="00B20E65" w:rsidRDefault="00B20E65" w:rsidP="00B20E65">
      <w:pPr>
        <w:jc w:val="both"/>
        <w:rPr>
          <w:rFonts w:ascii="Times New Roman" w:hAnsi="Times New Roman" w:cs="Times New Roman"/>
          <w:sz w:val="36"/>
          <w:szCs w:val="36"/>
        </w:rPr>
      </w:pPr>
    </w:p>
    <w:p w14:paraId="45FFFA89" w14:textId="77777777" w:rsidR="00B20E65" w:rsidRDefault="00B20E65" w:rsidP="00B20E65">
      <w:pPr>
        <w:jc w:val="both"/>
        <w:rPr>
          <w:rFonts w:ascii="Times New Roman" w:hAnsi="Times New Roman" w:cs="Times New Roman"/>
          <w:sz w:val="36"/>
          <w:szCs w:val="36"/>
        </w:rPr>
      </w:pPr>
    </w:p>
    <w:p w14:paraId="083B3B08" w14:textId="77777777" w:rsidR="00B20E65" w:rsidRPr="000F5619" w:rsidRDefault="00B20E65" w:rsidP="00B20E65">
      <w:pPr>
        <w:jc w:val="both"/>
        <w:rPr>
          <w:rFonts w:ascii="Times New Roman" w:hAnsi="Times New Roman" w:cs="Times New Roman"/>
          <w:sz w:val="36"/>
          <w:szCs w:val="36"/>
        </w:rPr>
      </w:pPr>
    </w:p>
    <w:p w14:paraId="59989CD6" w14:textId="77777777" w:rsidR="001D0AB6" w:rsidRDefault="001D0AB6"/>
    <w:sectPr w:rsidR="001D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B38"/>
    <w:multiLevelType w:val="hybridMultilevel"/>
    <w:tmpl w:val="99B8AC3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A82703"/>
    <w:multiLevelType w:val="multilevel"/>
    <w:tmpl w:val="A8C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26814"/>
    <w:multiLevelType w:val="hybridMultilevel"/>
    <w:tmpl w:val="24AC45C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E566693"/>
    <w:multiLevelType w:val="multilevel"/>
    <w:tmpl w:val="C980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D55D5"/>
    <w:multiLevelType w:val="hybridMultilevel"/>
    <w:tmpl w:val="249CD4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C984E69"/>
    <w:multiLevelType w:val="hybridMultilevel"/>
    <w:tmpl w:val="D29659B8"/>
    <w:lvl w:ilvl="0" w:tplc="802A2C46">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32569E6"/>
    <w:multiLevelType w:val="hybridMultilevel"/>
    <w:tmpl w:val="0A3C0EDA"/>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E100AC1"/>
    <w:multiLevelType w:val="hybridMultilevel"/>
    <w:tmpl w:val="5E14B58A"/>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0E3D"/>
    <w:rsid w:val="001D0AB6"/>
    <w:rsid w:val="009D6804"/>
    <w:rsid w:val="00B20E65"/>
    <w:rsid w:val="00C5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B884"/>
  <w15:chartTrackingRefBased/>
  <w15:docId w15:val="{5B7C9F75-863F-4C7A-8952-A181C63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E65"/>
    <w:rPr>
      <w:b/>
      <w:bCs/>
    </w:rPr>
  </w:style>
  <w:style w:type="character" w:styleId="Hyperlink">
    <w:name w:val="Hyperlink"/>
    <w:basedOn w:val="DefaultParagraphFont"/>
    <w:uiPriority w:val="99"/>
    <w:semiHidden/>
    <w:unhideWhenUsed/>
    <w:rsid w:val="00B20E65"/>
    <w:rPr>
      <w:color w:val="0000FF"/>
      <w:u w:val="single"/>
    </w:rPr>
  </w:style>
  <w:style w:type="paragraph" w:styleId="NormalWeb">
    <w:name w:val="Normal (Web)"/>
    <w:basedOn w:val="Normal"/>
    <w:uiPriority w:val="99"/>
    <w:unhideWhenUsed/>
    <w:rsid w:val="00B20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0E65"/>
    <w:pPr>
      <w:ind w:left="720"/>
      <w:contextualSpacing/>
    </w:pPr>
  </w:style>
  <w:style w:type="character" w:styleId="Emphasis">
    <w:name w:val="Emphasis"/>
    <w:basedOn w:val="DefaultParagraphFont"/>
    <w:uiPriority w:val="20"/>
    <w:qFormat/>
    <w:rsid w:val="00B20E65"/>
    <w:rPr>
      <w:i/>
      <w:iCs/>
    </w:rPr>
  </w:style>
  <w:style w:type="paragraph" w:customStyle="1" w:styleId="gr">
    <w:name w:val="gr"/>
    <w:basedOn w:val="Normal"/>
    <w:rsid w:val="009D6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i">
    <w:name w:val="ii"/>
    <w:basedOn w:val="Normal"/>
    <w:rsid w:val="009D68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adcom_Inc."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aspberry_Pi_Foundation"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image" Target="media/image3.jpeg"/><Relationship Id="rId5" Type="http://schemas.openxmlformats.org/officeDocument/2006/relationships/hyperlink" Target="https://en.wikipedia.org/wiki/Broadcom"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3834</Words>
  <Characters>21859</Characters>
  <Application>Microsoft Office Word</Application>
  <DocSecurity>0</DocSecurity>
  <Lines>182</Lines>
  <Paragraphs>51</Paragraphs>
  <ScaleCrop>false</ScaleCrop>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Tesfaye</dc:creator>
  <cp:keywords/>
  <dc:description/>
  <cp:lastModifiedBy>Mikiyas Tesfaye</cp:lastModifiedBy>
  <cp:revision>3</cp:revision>
  <dcterms:created xsi:type="dcterms:W3CDTF">2021-08-12T15:12:00Z</dcterms:created>
  <dcterms:modified xsi:type="dcterms:W3CDTF">2021-08-13T04:08:00Z</dcterms:modified>
</cp:coreProperties>
</file>