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146BE1" w:rsidRDefault="00050562" w:rsidP="00050562">
      <w:pPr>
        <w:pStyle w:val="ac"/>
        <w:numPr>
          <w:ilvl w:val="0"/>
          <w:numId w:val="35"/>
        </w:numPr>
        <w:spacing w:after="160" w:line="259" w:lineRule="auto"/>
        <w:rPr>
          <w:rFonts w:ascii="Times New Roman" w:hAnsi="Times New Roman"/>
        </w:rPr>
      </w:pPr>
      <w:r w:rsidRPr="00146BE1">
        <w:rPr>
          <w:rFonts w:ascii="Times New Roman" w:hAnsi="Times New Roman"/>
          <w:b/>
          <w:sz w:val="28"/>
          <w:szCs w:val="32"/>
        </w:rPr>
        <w:t>«Классы. Библиотеки FCL. Классы как типы и объекты этих типов»</w:t>
      </w:r>
    </w:p>
    <w:p w:rsidR="00050562" w:rsidRPr="00C41768" w:rsidRDefault="00050562" w:rsidP="00050562">
      <w:pPr>
        <w:rPr>
          <w:rFonts w:ascii="Times New Roman" w:hAnsi="Times New Roman"/>
        </w:rPr>
      </w:pPr>
    </w:p>
    <w:p w:rsidR="00050562" w:rsidRPr="00C41768" w:rsidRDefault="00050562" w:rsidP="00050562">
      <w:pPr>
        <w:ind w:firstLine="709"/>
        <w:jc w:val="both"/>
        <w:rPr>
          <w:rFonts w:ascii="Times New Roman" w:hAnsi="Times New Roman"/>
          <w:sz w:val="28"/>
        </w:rPr>
      </w:pPr>
      <w:r w:rsidRPr="00C41768">
        <w:rPr>
          <w:rFonts w:ascii="Times New Roman" w:hAnsi="Times New Roman"/>
          <w:sz w:val="28"/>
        </w:rPr>
        <w:t xml:space="preserve">Задание 1. Создать класс А, с целочисленными, </w:t>
      </w:r>
      <w:proofErr w:type="gramStart"/>
      <w:r w:rsidRPr="00C41768">
        <w:rPr>
          <w:rFonts w:ascii="Times New Roman" w:hAnsi="Times New Roman"/>
          <w:sz w:val="28"/>
        </w:rPr>
        <w:t>полями</w:t>
      </w:r>
      <w:proofErr w:type="gramEnd"/>
      <w:r w:rsidRPr="00C41768">
        <w:rPr>
          <w:rFonts w:ascii="Times New Roman" w:hAnsi="Times New Roman"/>
          <w:sz w:val="28"/>
        </w:rPr>
        <w:t xml:space="preserve"> а и b и двумя методами. Внутри класса реализовать конструктор для инициализации a и b. Создать объект класса и продемонстрировать работу со всеми элементами класса C# Метод вычисления значения выражения (</w:t>
      </w:r>
      <w:proofErr w:type="spellStart"/>
      <w:r w:rsidRPr="00C41768">
        <w:rPr>
          <w:rFonts w:ascii="Times New Roman" w:hAnsi="Times New Roman"/>
          <w:sz w:val="28"/>
        </w:rPr>
        <w:t>sin</w:t>
      </w:r>
      <w:proofErr w:type="spellEnd"/>
      <w:r w:rsidRPr="00C41768">
        <w:rPr>
          <w:rFonts w:ascii="Times New Roman" w:hAnsi="Times New Roman"/>
          <w:sz w:val="28"/>
        </w:rPr>
        <w:t xml:space="preserve"> (b) + 4)/2a, метод возведения в квадрат суммы a и b.</w:t>
      </w:r>
    </w:p>
    <w:p w:rsidR="00050562" w:rsidRPr="00C41768" w:rsidRDefault="00050562" w:rsidP="00050562">
      <w:pPr>
        <w:ind w:firstLine="709"/>
        <w:rPr>
          <w:rFonts w:ascii="Times New Roman" w:hAnsi="Times New Roman"/>
          <w:sz w:val="28"/>
          <w:lang w:val="en-US"/>
        </w:rPr>
      </w:pPr>
      <w:r w:rsidRPr="00C41768">
        <w:rPr>
          <w:rFonts w:ascii="Times New Roman" w:hAnsi="Times New Roman"/>
          <w:sz w:val="28"/>
        </w:rPr>
        <w:t>Листинг</w:t>
      </w:r>
      <w:r w:rsidRPr="00C41768">
        <w:rPr>
          <w:rFonts w:ascii="Times New Roman" w:hAnsi="Times New Roman"/>
          <w:sz w:val="28"/>
          <w:lang w:val="en-US"/>
        </w:rPr>
        <w:t xml:space="preserve"> </w:t>
      </w:r>
      <w:r w:rsidRPr="00C41768">
        <w:rPr>
          <w:rFonts w:ascii="Times New Roman" w:hAnsi="Times New Roman"/>
          <w:sz w:val="28"/>
        </w:rPr>
        <w:t>программы</w:t>
      </w:r>
      <w:r w:rsidRPr="00C41768">
        <w:rPr>
          <w:rFonts w:ascii="Times New Roman" w:hAnsi="Times New Roman"/>
          <w:sz w:val="28"/>
          <w:lang w:val="en-US"/>
        </w:rPr>
        <w:t>: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A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private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a, b;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A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a,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b)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a;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b;</w:t>
      </w:r>
    </w:p>
    <w:p w:rsidR="00050562" w:rsidRPr="00050562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050562">
        <w:rPr>
          <w:rFonts w:ascii="Times New Roman" w:hAnsi="Times New Roman"/>
          <w:color w:val="000000"/>
          <w:sz w:val="28"/>
          <w:szCs w:val="19"/>
          <w:lang w:val="en-US"/>
        </w:rPr>
        <w:t>}</w:t>
      </w:r>
    </w:p>
    <w:p w:rsidR="00050562" w:rsidRPr="00050562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ComputeExpression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(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Math.Sin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(b) + 4) / (2 * a);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SquareSum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(a + b) * (a + b);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A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obj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A(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3, 5);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 xml:space="preserve">$"a =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obj.ComputeExpression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():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F2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 xml:space="preserve">$"(a + b)^2 =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obj.SquareSum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()}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C41768">
        <w:rPr>
          <w:rFonts w:ascii="Times New Roman" w:hAnsi="Times New Roman"/>
          <w:color w:val="000000"/>
          <w:sz w:val="28"/>
          <w:szCs w:val="19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C41768">
        <w:rPr>
          <w:rFonts w:ascii="Times New Roman" w:hAnsi="Times New Roman"/>
          <w:color w:val="000000"/>
          <w:sz w:val="28"/>
          <w:szCs w:val="19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19"/>
        </w:rPr>
      </w:pPr>
    </w:p>
    <w:p w:rsidR="00050562" w:rsidRPr="00C41768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C41768" w:rsidTr="00B370BB">
        <w:trPr>
          <w:trHeight w:val="307"/>
        </w:trPr>
        <w:tc>
          <w:tcPr>
            <w:tcW w:w="4955" w:type="dxa"/>
          </w:tcPr>
          <w:p w:rsidR="00050562" w:rsidRPr="00C41768" w:rsidRDefault="00050562" w:rsidP="00B370BB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C41768" w:rsidRDefault="00050562" w:rsidP="00B370BB">
            <w:pPr>
              <w:jc w:val="center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C41768" w:rsidTr="00B370BB">
        <w:tc>
          <w:tcPr>
            <w:tcW w:w="495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0,51</w:t>
            </w:r>
          </w:p>
        </w:tc>
        <w:tc>
          <w:tcPr>
            <w:tcW w:w="4956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64</w:t>
            </w:r>
          </w:p>
        </w:tc>
      </w:tr>
    </w:tbl>
    <w:p w:rsidR="00050562" w:rsidRPr="00C41768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jc w:val="center"/>
        <w:rPr>
          <w:rFonts w:ascii="Times New Roman" w:hAnsi="Times New Roman"/>
        </w:rPr>
      </w:pPr>
      <w:r w:rsidRPr="00C41768">
        <w:rPr>
          <w:rFonts w:ascii="Times New Roman" w:hAnsi="Times New Roman"/>
          <w:noProof/>
        </w:rPr>
        <w:drawing>
          <wp:inline distT="0" distB="0" distL="0" distR="0" wp14:anchorId="1A75C7B6" wp14:editId="337B50A8">
            <wp:extent cx="1745131" cy="396274"/>
            <wp:effectExtent l="0" t="0" r="762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C41768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C41768">
        <w:rPr>
          <w:rFonts w:ascii="Times New Roman" w:hAnsi="Times New Roman"/>
          <w:sz w:val="28"/>
          <w:szCs w:val="24"/>
        </w:rPr>
        <w:t>Рисунок 1.1 – Результат работы программы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050562" w:rsidRPr="00C41768" w:rsidRDefault="00050562" w:rsidP="00050562">
      <w:pPr>
        <w:spacing w:after="0" w:line="240" w:lineRule="auto"/>
        <w:ind w:firstLine="709"/>
        <w:rPr>
          <w:rFonts w:ascii="Times New Roman" w:hAnsi="Times New Roman"/>
          <w:sz w:val="28"/>
        </w:rPr>
      </w:pPr>
      <w:r w:rsidRPr="00C41768">
        <w:rPr>
          <w:rFonts w:ascii="Times New Roman" w:hAnsi="Times New Roman"/>
          <w:sz w:val="28"/>
          <w:szCs w:val="28"/>
        </w:rPr>
        <w:t>Задание 2.</w:t>
      </w:r>
      <w:r w:rsidRPr="00C41768">
        <w:rPr>
          <w:rFonts w:ascii="Times New Roman" w:hAnsi="Times New Roman"/>
        </w:rPr>
        <w:t xml:space="preserve"> </w:t>
      </w:r>
      <w:r w:rsidRPr="00C41768">
        <w:rPr>
          <w:rFonts w:ascii="Times New Roman" w:hAnsi="Times New Roman"/>
          <w:sz w:val="28"/>
        </w:rPr>
        <w:t>Построить иерархию классов в соответствии с вариантом задания: Игрушка, продукт, товар, молочный продукт.</w:t>
      </w: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Листинг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C41768">
        <w:rPr>
          <w:rFonts w:ascii="Times New Roman" w:hAnsi="Times New Roman"/>
          <w:color w:val="000000"/>
          <w:sz w:val="28"/>
          <w:szCs w:val="19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C41768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C41768">
        <w:rPr>
          <w:rFonts w:ascii="Times New Roman" w:hAnsi="Times New Roman"/>
          <w:color w:val="008000"/>
          <w:sz w:val="28"/>
          <w:szCs w:val="19"/>
        </w:rPr>
        <w:t>// Создаем объекты разных классов и вызываем их методы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</w:rPr>
        <w:t xml:space="preserve">       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Toy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toy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Toy(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A31515"/>
          <w:sz w:val="28"/>
          <w:szCs w:val="19"/>
        </w:rPr>
        <w:t>Мяч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, 10.99m, 3);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toy.DisplayInfo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Commodity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commodity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Commodity(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A31515"/>
          <w:sz w:val="28"/>
          <w:szCs w:val="19"/>
        </w:rPr>
        <w:t>Шоколадка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, 1.99m, 5);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commodity.DisplayInfo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DateTime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expirationDate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DateTime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2023, 12, 31);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DairyProduct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dairyProduct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DairyProduct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A31515"/>
          <w:sz w:val="28"/>
          <w:szCs w:val="19"/>
        </w:rPr>
        <w:t>Молоко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2.49m,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expirationDate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dairyProduct.DisplayInfo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Console.ReadKey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146BE1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</w:rPr>
        <w:t>Класс</w:t>
      </w:r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: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Product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decimal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Product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name,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decimal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.name = name;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.price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= price;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virtual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C41768">
        <w:rPr>
          <w:rFonts w:ascii="Times New Roman" w:hAnsi="Times New Roman"/>
          <w:color w:val="A31515"/>
          <w:sz w:val="28"/>
          <w:szCs w:val="28"/>
        </w:rPr>
        <w:t>Название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товара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{name}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Цена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price: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C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50562" w:rsidRPr="00050562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05056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50562" w:rsidRPr="00050562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056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50562" w:rsidRPr="00050562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Toy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: Product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recommendedAge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Toy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name,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decimal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price,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recommendedAge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) :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base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(name, price)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.recommendedAge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recommendedAge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override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C41768">
        <w:rPr>
          <w:rFonts w:ascii="Times New Roman" w:hAnsi="Times New Roman"/>
          <w:color w:val="A31515"/>
          <w:sz w:val="28"/>
          <w:szCs w:val="28"/>
        </w:rPr>
        <w:t>Название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игрушки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{name}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Цена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price: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C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Рекомендуемый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возраст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recommendedAge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Commodity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: Product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quantity;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Commodity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name,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decimal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price,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quantity) :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base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(name, price)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.quantity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= quantity;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override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C41768">
        <w:rPr>
          <w:rFonts w:ascii="Times New Roman" w:hAnsi="Times New Roman"/>
          <w:color w:val="A31515"/>
          <w:sz w:val="28"/>
          <w:szCs w:val="28"/>
        </w:rPr>
        <w:t>Название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товара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{name}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Цена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price: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C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Количество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{quantity}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DairyProduct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: Product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2B91AF"/>
          <w:sz w:val="28"/>
          <w:szCs w:val="28"/>
          <w:lang w:val="en-US"/>
        </w:rPr>
        <w:t>DairyProduct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name,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decimal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price,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) :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base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(name, price)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.expirationDate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override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DisplayInfo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C41768">
        <w:rPr>
          <w:rFonts w:ascii="Times New Roman" w:hAnsi="Times New Roman"/>
          <w:color w:val="A31515"/>
          <w:sz w:val="28"/>
          <w:szCs w:val="28"/>
        </w:rPr>
        <w:t>Название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молочного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продукта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{name}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Цена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price: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C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C41768">
        <w:rPr>
          <w:rFonts w:ascii="Times New Roman" w:hAnsi="Times New Roman"/>
          <w:color w:val="A31515"/>
          <w:sz w:val="28"/>
          <w:szCs w:val="28"/>
        </w:rPr>
        <w:t>Срок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годности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A31515"/>
          <w:sz w:val="28"/>
          <w:szCs w:val="28"/>
        </w:rPr>
        <w:t>до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expirationDate.ToShortDateString</w:t>
      </w:r>
      <w:proofErr w:type="spellEnd"/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()}</w:t>
      </w:r>
      <w:r w:rsidRPr="00C41768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41768">
        <w:rPr>
          <w:rFonts w:ascii="Times New Roman" w:hAnsi="Times New Roman"/>
          <w:color w:val="000000"/>
          <w:sz w:val="28"/>
          <w:szCs w:val="28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Таблица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1.2 – </w:t>
      </w:r>
      <w:r w:rsidRPr="00C41768">
        <w:rPr>
          <w:rFonts w:ascii="Times New Roman" w:hAnsi="Times New Roman"/>
          <w:color w:val="000000"/>
          <w:sz w:val="28"/>
          <w:szCs w:val="28"/>
        </w:rPr>
        <w:t>Входные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00"/>
          <w:sz w:val="28"/>
          <w:szCs w:val="28"/>
        </w:rPr>
        <w:t>и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00"/>
          <w:sz w:val="28"/>
          <w:szCs w:val="28"/>
        </w:rPr>
        <w:t>выходные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C41768" w:rsidTr="00B370BB">
        <w:trPr>
          <w:trHeight w:val="307"/>
        </w:trPr>
        <w:tc>
          <w:tcPr>
            <w:tcW w:w="4955" w:type="dxa"/>
          </w:tcPr>
          <w:p w:rsidR="00050562" w:rsidRPr="00C41768" w:rsidRDefault="00050562" w:rsidP="00B370BB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C41768" w:rsidRDefault="00050562" w:rsidP="00B370BB">
            <w:pPr>
              <w:jc w:val="center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C41768" w:rsidTr="00B370BB">
        <w:tc>
          <w:tcPr>
            <w:tcW w:w="495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</w:rPr>
              <w:t>Мяч, Цена: 10,99 ?</w:t>
            </w:r>
          </w:p>
        </w:tc>
        <w:tc>
          <w:tcPr>
            <w:tcW w:w="4956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Рекомендуемый возраст: 3</w:t>
            </w:r>
          </w:p>
        </w:tc>
      </w:tr>
      <w:tr w:rsidR="00050562" w:rsidRPr="00C41768" w:rsidTr="00B370BB">
        <w:tc>
          <w:tcPr>
            <w:tcW w:w="495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Шоколад, Цена: 1,99 ?</w:t>
            </w:r>
          </w:p>
        </w:tc>
        <w:tc>
          <w:tcPr>
            <w:tcW w:w="4956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</w:rPr>
              <w:t xml:space="preserve">Количество: </w:t>
            </w:r>
            <w:r w:rsidRPr="00C41768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50562" w:rsidRPr="00C41768" w:rsidTr="00B370BB">
        <w:tc>
          <w:tcPr>
            <w:tcW w:w="495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Молоко, Цена: 2,49 ?</w:t>
            </w:r>
          </w:p>
        </w:tc>
        <w:tc>
          <w:tcPr>
            <w:tcW w:w="4956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</w:rPr>
              <w:t xml:space="preserve">Срок годности до: </w:t>
            </w:r>
            <w:r w:rsidRPr="00C41768">
              <w:rPr>
                <w:color w:val="000000"/>
                <w:sz w:val="28"/>
                <w:szCs w:val="28"/>
                <w:lang w:val="en-US"/>
              </w:rPr>
              <w:t>31.12.2023</w:t>
            </w:r>
          </w:p>
        </w:tc>
      </w:tr>
    </w:tbl>
    <w:p w:rsidR="00050562" w:rsidRPr="00C41768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C41768" w:rsidRDefault="00050562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D21812" wp14:editId="42F2389D">
            <wp:extent cx="5532119" cy="4267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308" cy="4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C41768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C41768">
        <w:rPr>
          <w:rFonts w:ascii="Times New Roman" w:hAnsi="Times New Roman"/>
          <w:sz w:val="28"/>
          <w:szCs w:val="24"/>
        </w:rPr>
        <w:t>Рисунок 1.2 – Результат работы программы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sz w:val="28"/>
          <w:szCs w:val="28"/>
        </w:rPr>
        <w:t xml:space="preserve">Задание 3. Составить описание класса многочлена вида ах^2 + </w:t>
      </w:r>
      <w:proofErr w:type="spellStart"/>
      <w:r w:rsidRPr="00C41768">
        <w:rPr>
          <w:rFonts w:ascii="Times New Roman" w:hAnsi="Times New Roman"/>
          <w:sz w:val="28"/>
          <w:szCs w:val="28"/>
        </w:rPr>
        <w:t>bх</w:t>
      </w:r>
      <w:proofErr w:type="spellEnd"/>
      <w:r w:rsidRPr="00C41768">
        <w:rPr>
          <w:rFonts w:ascii="Times New Roman" w:hAnsi="Times New Roman"/>
          <w:sz w:val="28"/>
          <w:szCs w:val="28"/>
        </w:rPr>
        <w:t xml:space="preserve"> + с. Предусмотреть методы, реализующие:</w:t>
      </w: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sz w:val="28"/>
          <w:szCs w:val="28"/>
        </w:rPr>
        <w:t>□ вычисление значения многочлена для заданного аргумента;</w:t>
      </w: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sz w:val="28"/>
          <w:szCs w:val="28"/>
        </w:rPr>
        <w:t>□ операцию сложения, вычитания и умножения многочленов с получением</w:t>
      </w: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sz w:val="28"/>
          <w:szCs w:val="28"/>
        </w:rPr>
        <w:t>нового объекта-многочлена;</w:t>
      </w: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sz w:val="28"/>
          <w:szCs w:val="28"/>
        </w:rPr>
        <w:t>□ вывод на экран описания многочлена.</w:t>
      </w:r>
    </w:p>
    <w:p w:rsidR="00050562" w:rsidRPr="00C41768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:rsidR="00050562" w:rsidRPr="00C41768" w:rsidRDefault="00050562" w:rsidP="0005056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Листинг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41768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4176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using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System;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Program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static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Main(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string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[]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args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Polynomial p1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Polynomial(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2, -3, 1);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Polynomial p2 =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Polynomial(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1, 2, -1);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"Polynomial 1:"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lastRenderedPageBreak/>
        <w:t xml:space="preserve">       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p1.Display(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"Polynomial 2:"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p2.Display(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x = 3;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$"p1(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{x}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 xml:space="preserve">) =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{p1.Calculate(x)}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$"p2(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{x}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 xml:space="preserve">) =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{p2.Calculate(x)}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Polynomial sum =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p1.Add(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p2);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"Sum of polynomials:"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sum.Display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Polynomial diff =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p1.Subtract(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p2);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"Difference of polynomials:"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diff.Display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Polynomial product = </w:t>
      </w:r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p1.Multiply(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p2);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"Product of polynomials:"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146BE1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product.Display</w:t>
      </w:r>
      <w:proofErr w:type="spellEnd"/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146BE1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146BE1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Console.ReadLine</w:t>
      </w:r>
      <w:proofErr w:type="spellEnd"/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146BE1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146BE1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44"/>
          <w:szCs w:val="28"/>
          <w:lang w:val="en-US"/>
        </w:rPr>
      </w:pPr>
      <w:r w:rsidRPr="00146BE1">
        <w:rPr>
          <w:rFonts w:ascii="Times New Roman" w:hAnsi="Times New Roman"/>
          <w:color w:val="000000"/>
          <w:sz w:val="28"/>
          <w:szCs w:val="19"/>
          <w:lang w:val="en-US"/>
        </w:rPr>
        <w:t>}</w:t>
      </w:r>
    </w:p>
    <w:p w:rsidR="00050562" w:rsidRPr="00146BE1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146BE1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Класс</w:t>
      </w:r>
      <w:r w:rsidRPr="00146BE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class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Polynomial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private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a, b, c;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2B91AF"/>
          <w:sz w:val="28"/>
          <w:szCs w:val="19"/>
          <w:lang w:val="en-US"/>
        </w:rPr>
        <w:t>Polynomial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a,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b,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c)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a;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b;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c;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Calculate(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x)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a * x * x + b * x + c;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Polynomial Add(Polynomial p)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lastRenderedPageBreak/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+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+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+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Polynomial(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Polynomial Subtract(Polynomial p)</w:t>
      </w:r>
    </w:p>
    <w:p w:rsidR="00050562" w:rsidRPr="00050562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050562">
        <w:rPr>
          <w:rFonts w:ascii="Times New Roman" w:hAnsi="Times New Roman"/>
          <w:color w:val="000000"/>
          <w:sz w:val="28"/>
          <w:szCs w:val="19"/>
          <w:lang w:val="en-US"/>
        </w:rPr>
        <w:t>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-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-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-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Polynomial(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Polynomial Multiply(Polynomial p)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*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*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+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*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double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=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*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+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*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+ </w:t>
      </w:r>
      <w:proofErr w:type="spell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this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.c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*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p.a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return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new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Polynomial(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newA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newB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newC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}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public</w:t>
      </w:r>
      <w:proofErr w:type="gram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</w:t>
      </w:r>
      <w:r w:rsidRPr="00C41768">
        <w:rPr>
          <w:rFonts w:ascii="Times New Roman" w:hAnsi="Times New Roman"/>
          <w:color w:val="0000FF"/>
          <w:sz w:val="28"/>
          <w:szCs w:val="19"/>
          <w:lang w:val="en-US"/>
        </w:rPr>
        <w:t>void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Display()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{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lang w:val="en-US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(</w:t>
      </w:r>
      <w:proofErr w:type="gramEnd"/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$"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{a}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 xml:space="preserve">x^2 +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{b}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 xml:space="preserve">x + 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{c}</w:t>
      </w:r>
      <w:r w:rsidRPr="00C41768">
        <w:rPr>
          <w:rFonts w:ascii="Times New Roman" w:hAnsi="Times New Roman"/>
          <w:color w:val="A31515"/>
          <w:sz w:val="28"/>
          <w:szCs w:val="19"/>
          <w:lang w:val="en-US"/>
        </w:rPr>
        <w:t>"</w:t>
      </w: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>);</w:t>
      </w:r>
    </w:p>
    <w:p w:rsidR="00050562" w:rsidRPr="00C41768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</w:rPr>
      </w:pPr>
      <w:r w:rsidRPr="00C41768">
        <w:rPr>
          <w:rFonts w:ascii="Times New Roman" w:hAnsi="Times New Roman"/>
          <w:color w:val="000000"/>
          <w:sz w:val="28"/>
          <w:szCs w:val="19"/>
          <w:lang w:val="en-US"/>
        </w:rPr>
        <w:t xml:space="preserve">    </w:t>
      </w:r>
      <w:r w:rsidRPr="00C41768">
        <w:rPr>
          <w:rFonts w:ascii="Times New Roman" w:hAnsi="Times New Roman"/>
          <w:color w:val="000000"/>
          <w:sz w:val="28"/>
          <w:szCs w:val="19"/>
        </w:rPr>
        <w:t>}</w:t>
      </w:r>
    </w:p>
    <w:p w:rsidR="00050562" w:rsidRPr="00C41768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19"/>
        </w:rPr>
      </w:pPr>
      <w:r w:rsidRPr="00C41768">
        <w:rPr>
          <w:rFonts w:ascii="Times New Roman" w:hAnsi="Times New Roman"/>
          <w:color w:val="000000"/>
          <w:sz w:val="28"/>
          <w:szCs w:val="19"/>
        </w:rPr>
        <w:t>}</w:t>
      </w:r>
    </w:p>
    <w:p w:rsidR="00050562" w:rsidRPr="00C41768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Таблица 1.3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5"/>
        <w:gridCol w:w="4710"/>
      </w:tblGrid>
      <w:tr w:rsidR="00050562" w:rsidRPr="00C41768" w:rsidTr="00B370BB">
        <w:trPr>
          <w:trHeight w:val="307"/>
        </w:trPr>
        <w:tc>
          <w:tcPr>
            <w:tcW w:w="4635" w:type="dxa"/>
          </w:tcPr>
          <w:p w:rsidR="00050562" w:rsidRPr="00C41768" w:rsidRDefault="00050562" w:rsidP="00B370BB">
            <w:pPr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10" w:type="dxa"/>
          </w:tcPr>
          <w:p w:rsidR="00050562" w:rsidRPr="00C41768" w:rsidRDefault="00050562" w:rsidP="00B370BB">
            <w:pPr>
              <w:jc w:val="center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C41768" w:rsidTr="00B370BB">
        <w:tc>
          <w:tcPr>
            <w:tcW w:w="463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Polynomial 1:</w:t>
            </w:r>
          </w:p>
        </w:tc>
        <w:tc>
          <w:tcPr>
            <w:tcW w:w="4710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2x^2 + -3x + 1</w:t>
            </w:r>
          </w:p>
        </w:tc>
      </w:tr>
      <w:tr w:rsidR="00050562" w:rsidRPr="00C41768" w:rsidTr="00B370BB">
        <w:tc>
          <w:tcPr>
            <w:tcW w:w="463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Polynomial 2:</w:t>
            </w:r>
          </w:p>
        </w:tc>
        <w:tc>
          <w:tcPr>
            <w:tcW w:w="4710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1x^2 + 2x + -1</w:t>
            </w:r>
          </w:p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p1(3) = 10</w:t>
            </w:r>
          </w:p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p2(3) = 14</w:t>
            </w:r>
          </w:p>
        </w:tc>
      </w:tr>
      <w:tr w:rsidR="00050562" w:rsidRPr="00C41768" w:rsidTr="00B370BB">
        <w:tc>
          <w:tcPr>
            <w:tcW w:w="463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Sum of polynomials:</w:t>
            </w:r>
          </w:p>
        </w:tc>
        <w:tc>
          <w:tcPr>
            <w:tcW w:w="4710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3x^2 + -1x + 0</w:t>
            </w:r>
          </w:p>
        </w:tc>
      </w:tr>
      <w:tr w:rsidR="00050562" w:rsidRPr="00C41768" w:rsidTr="00B370BB">
        <w:tc>
          <w:tcPr>
            <w:tcW w:w="463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Difference of polynomials:</w:t>
            </w:r>
          </w:p>
        </w:tc>
        <w:tc>
          <w:tcPr>
            <w:tcW w:w="4710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1x^2 + -5x + 2</w:t>
            </w:r>
          </w:p>
        </w:tc>
      </w:tr>
      <w:tr w:rsidR="00050562" w:rsidRPr="00C41768" w:rsidTr="00B370BB">
        <w:tc>
          <w:tcPr>
            <w:tcW w:w="4635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41768">
              <w:rPr>
                <w:color w:val="000000"/>
                <w:sz w:val="28"/>
                <w:szCs w:val="28"/>
                <w:lang w:val="en-US"/>
              </w:rPr>
              <w:t>Product of polynomials:</w:t>
            </w:r>
          </w:p>
        </w:tc>
        <w:tc>
          <w:tcPr>
            <w:tcW w:w="4710" w:type="dxa"/>
          </w:tcPr>
          <w:p w:rsidR="00050562" w:rsidRPr="00C41768" w:rsidRDefault="00050562" w:rsidP="00B370BB">
            <w:pPr>
              <w:jc w:val="both"/>
              <w:rPr>
                <w:color w:val="000000"/>
                <w:sz w:val="28"/>
                <w:szCs w:val="28"/>
              </w:rPr>
            </w:pPr>
            <w:r w:rsidRPr="00C41768">
              <w:rPr>
                <w:color w:val="000000"/>
                <w:sz w:val="28"/>
                <w:szCs w:val="28"/>
              </w:rPr>
              <w:t>2x^2 + 1x + -7</w:t>
            </w:r>
          </w:p>
        </w:tc>
      </w:tr>
    </w:tbl>
    <w:p w:rsidR="00050562" w:rsidRPr="00C41768" w:rsidRDefault="00050562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C41768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C41768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C41768" w:rsidRDefault="00050562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417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72C336" wp14:editId="0AB7E934">
            <wp:extent cx="2278577" cy="1882303"/>
            <wp:effectExtent l="0" t="0" r="762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C41768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C41768">
        <w:rPr>
          <w:rFonts w:ascii="Times New Roman" w:hAnsi="Times New Roman"/>
          <w:sz w:val="28"/>
          <w:szCs w:val="24"/>
        </w:rPr>
        <w:t>Рисунок 1.3 – Результат работы программы</w:t>
      </w:r>
    </w:p>
    <w:p w:rsidR="00050562" w:rsidRPr="00C41768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050562" w:rsidRPr="00C41768" w:rsidRDefault="00050562" w:rsidP="00050562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197E63" w:rsidRPr="00C07104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C07104" w:rsidSect="007D1E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49F" w:rsidRDefault="008F649F">
      <w:r>
        <w:separator/>
      </w:r>
    </w:p>
  </w:endnote>
  <w:endnote w:type="continuationSeparator" w:id="0">
    <w:p w:rsidR="008F649F" w:rsidRDefault="008F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50562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5056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5056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0562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2603B" w:rsidRDefault="00D679A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82603B" w:rsidRDefault="00D679A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EFB" w:rsidRPr="007D1EFB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E95D78" w:rsidRPr="005E0827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7D1EFB" w:rsidRPr="007D1EFB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E95D78" w:rsidRPr="005E0827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9735C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9735C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5056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5056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50562">
      <w:rPr>
        <w:rStyle w:val="a6"/>
        <w:noProof/>
      </w:rPr>
      <w:t>7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050562">
      <w:rPr>
        <w:rStyle w:val="a6"/>
        <w:noProof/>
      </w:rPr>
      <w:t>7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49F" w:rsidRDefault="008F649F">
      <w:r>
        <w:separator/>
      </w:r>
    </w:p>
  </w:footnote>
  <w:footnote w:type="continuationSeparator" w:id="0">
    <w:p w:rsidR="008F649F" w:rsidRDefault="008F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562" w:rsidRDefault="000505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562" w:rsidRDefault="000505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1"/>
  </w:num>
  <w:num w:numId="11">
    <w:abstractNumId w:val="34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2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1173B0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6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cp:lastPrinted>2017-02-07T17:47:00Z</cp:lastPrinted>
  <dcterms:created xsi:type="dcterms:W3CDTF">2023-04-06T21:48:00Z</dcterms:created>
  <dcterms:modified xsi:type="dcterms:W3CDTF">2023-04-09T19:09:00Z</dcterms:modified>
</cp:coreProperties>
</file>