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98679" w14:textId="45BB1D0A" w:rsidR="00614993" w:rsidRPr="00557CFB" w:rsidRDefault="00614993">
      <w:pPr>
        <w:rPr>
          <w:rFonts w:ascii="Cambria" w:hAnsi="Cambria"/>
          <w:lang w:val="da-DK"/>
        </w:rPr>
      </w:pPr>
      <w:r w:rsidRPr="00557CFB">
        <w:rPr>
          <w:rFonts w:ascii="Cambria" w:hAnsi="Cambria"/>
          <w:lang w:val="da-DK"/>
        </w:rPr>
        <w:t xml:space="preserve">Faget har særlig </w:t>
      </w:r>
      <w:proofErr w:type="spellStart"/>
      <w:r w:rsidRPr="00557CFB">
        <w:rPr>
          <w:rFonts w:ascii="Cambria" w:hAnsi="Cambria"/>
          <w:lang w:val="da-DK"/>
        </w:rPr>
        <w:t>forkus</w:t>
      </w:r>
      <w:proofErr w:type="spellEnd"/>
      <w:r w:rsidRPr="00557CFB">
        <w:rPr>
          <w:rFonts w:ascii="Cambria" w:hAnsi="Cambria"/>
          <w:lang w:val="da-DK"/>
        </w:rPr>
        <w:t xml:space="preserve"> på fordele og ulemper (for / imod) anvendelse af cloud </w:t>
      </w:r>
      <w:proofErr w:type="spellStart"/>
      <w:r w:rsidRPr="00557CFB">
        <w:rPr>
          <w:rFonts w:ascii="Cambria" w:hAnsi="Cambria"/>
          <w:lang w:val="da-DK"/>
        </w:rPr>
        <w:t>computing</w:t>
      </w:r>
      <w:proofErr w:type="spellEnd"/>
      <w:r w:rsidRPr="00557CFB">
        <w:rPr>
          <w:rFonts w:ascii="Cambria" w:hAnsi="Cambria"/>
          <w:lang w:val="da-DK"/>
        </w:rPr>
        <w:t>.</w:t>
      </w:r>
    </w:p>
    <w:p w14:paraId="19BE1809" w14:textId="3D7C707E" w:rsidR="00614993" w:rsidRPr="00557CFB" w:rsidRDefault="00614993">
      <w:pPr>
        <w:rPr>
          <w:rFonts w:ascii="Cambria" w:hAnsi="Cambria"/>
          <w:lang w:val="da-DK"/>
        </w:rPr>
      </w:pPr>
      <w:r w:rsidRPr="00557CFB">
        <w:rPr>
          <w:rFonts w:ascii="Cambria" w:hAnsi="Cambria"/>
          <w:lang w:val="da-DK"/>
        </w:rPr>
        <w:t>Det er bredt og der bliver ikke gået specifikt i detaljerne med de forskellige teknologier. Vi skal forstå det overordnede, og hvornår en organisation kan overveje at bruge cloud løsninger. Derfor er det vigtigt vi har et bredt kendskab, samt forstår hvad fordele og ulemper er.</w:t>
      </w:r>
    </w:p>
    <w:p w14:paraId="277EF31B" w14:textId="458717A2" w:rsidR="00614993" w:rsidRPr="00557CFB" w:rsidRDefault="00614993">
      <w:pPr>
        <w:rPr>
          <w:rFonts w:ascii="Cambria" w:hAnsi="Cambria"/>
          <w:lang w:val="da-DK"/>
        </w:rPr>
      </w:pPr>
      <w:r w:rsidRPr="00557CFB">
        <w:rPr>
          <w:rFonts w:ascii="Cambria" w:hAnsi="Cambria"/>
          <w:lang w:val="da-DK"/>
        </w:rPr>
        <w:t xml:space="preserve">Vi holder fokus på </w:t>
      </w:r>
      <w:proofErr w:type="spellStart"/>
      <w:r w:rsidRPr="00557CFB">
        <w:rPr>
          <w:rFonts w:ascii="Cambria" w:hAnsi="Cambria"/>
          <w:lang w:val="da-DK"/>
        </w:rPr>
        <w:t>microsoft</w:t>
      </w:r>
      <w:proofErr w:type="spellEnd"/>
      <w:r w:rsidRPr="00557CFB">
        <w:rPr>
          <w:rFonts w:ascii="Cambria" w:hAnsi="Cambria"/>
          <w:lang w:val="da-DK"/>
        </w:rPr>
        <w:t xml:space="preserve"> </w:t>
      </w:r>
      <w:proofErr w:type="gramStart"/>
      <w:r w:rsidRPr="00557CFB">
        <w:rPr>
          <w:rFonts w:ascii="Cambria" w:hAnsi="Cambria"/>
          <w:lang w:val="da-DK"/>
        </w:rPr>
        <w:t>AZURE cloud</w:t>
      </w:r>
      <w:proofErr w:type="gramEnd"/>
      <w:r w:rsidRPr="00557CFB">
        <w:rPr>
          <w:rFonts w:ascii="Cambria" w:hAnsi="Cambria"/>
          <w:lang w:val="da-DK"/>
        </w:rPr>
        <w:t xml:space="preserve"> løsninger, fordi de er den mest udbredte udbyder i Danmark, og nok også den vi kan komme til at se i praktik virksomheder.</w:t>
      </w:r>
    </w:p>
    <w:p w14:paraId="3F103BCB" w14:textId="77777777" w:rsidR="00614993" w:rsidRPr="00557CFB" w:rsidRDefault="00614993">
      <w:pPr>
        <w:rPr>
          <w:rFonts w:ascii="Cambria" w:hAnsi="Cambria"/>
          <w:lang w:val="da-DK"/>
        </w:rPr>
      </w:pPr>
    </w:p>
    <w:p w14:paraId="0A9D56FF" w14:textId="09989EC9" w:rsidR="00906170" w:rsidRPr="00557CFB" w:rsidRDefault="00614993">
      <w:pPr>
        <w:rPr>
          <w:rFonts w:ascii="Cambria" w:hAnsi="Cambria"/>
          <w:lang w:val="da-DK"/>
        </w:rPr>
      </w:pPr>
      <w:r w:rsidRPr="00557CFB">
        <w:rPr>
          <w:rFonts w:ascii="Cambria" w:hAnsi="Cambria"/>
          <w:lang w:val="da-DK"/>
        </w:rPr>
        <w:t>Emner:</w:t>
      </w:r>
    </w:p>
    <w:p w14:paraId="227E511E" w14:textId="648F67E5" w:rsidR="00614993" w:rsidRPr="00557CFB" w:rsidRDefault="00614993">
      <w:pPr>
        <w:rPr>
          <w:rFonts w:ascii="Cambria" w:hAnsi="Cambria"/>
          <w:b/>
          <w:bCs/>
          <w:lang w:val="da-DK"/>
        </w:rPr>
      </w:pPr>
      <w:r w:rsidRPr="00557CFB">
        <w:rPr>
          <w:rFonts w:ascii="Cambria" w:hAnsi="Cambria"/>
          <w:b/>
          <w:bCs/>
          <w:lang w:val="da-DK"/>
        </w:rPr>
        <w:t>Modul 1</w:t>
      </w:r>
    </w:p>
    <w:p w14:paraId="63007C06" w14:textId="24A2D649" w:rsidR="006E066A" w:rsidRPr="00557CFB" w:rsidRDefault="00614993">
      <w:pPr>
        <w:rPr>
          <w:rFonts w:ascii="Cambria" w:hAnsi="Cambria"/>
          <w:lang w:val="da-DK"/>
        </w:rPr>
      </w:pPr>
      <w:r w:rsidRPr="00557CFB">
        <w:rPr>
          <w:rFonts w:ascii="Cambria" w:hAnsi="Cambria"/>
          <w:lang w:val="da-DK"/>
        </w:rPr>
        <w:t xml:space="preserve">Hvad er cloud </w:t>
      </w:r>
      <w:proofErr w:type="spellStart"/>
      <w:r w:rsidRPr="00557CFB">
        <w:rPr>
          <w:rFonts w:ascii="Cambria" w:hAnsi="Cambria"/>
          <w:lang w:val="da-DK"/>
        </w:rPr>
        <w:t>computing</w:t>
      </w:r>
      <w:proofErr w:type="spellEnd"/>
      <w:r w:rsidRPr="00557CFB">
        <w:rPr>
          <w:rFonts w:ascii="Cambria" w:hAnsi="Cambria"/>
          <w:lang w:val="da-DK"/>
        </w:rPr>
        <w:t>, fordele ulemper</w:t>
      </w:r>
    </w:p>
    <w:p w14:paraId="793AA9D1" w14:textId="4D069878" w:rsidR="00614993" w:rsidRPr="00557CFB" w:rsidRDefault="00614993">
      <w:pPr>
        <w:rPr>
          <w:rFonts w:ascii="Cambria" w:hAnsi="Cambria"/>
          <w:lang w:val="en-US"/>
        </w:rPr>
      </w:pPr>
      <w:r w:rsidRPr="00557CFB">
        <w:rPr>
          <w:rFonts w:ascii="Cambria" w:hAnsi="Cambria"/>
          <w:lang w:val="en-US"/>
        </w:rPr>
        <w:t>Cloud services</w:t>
      </w:r>
      <w:r w:rsidR="006E066A" w:rsidRPr="00557CFB">
        <w:rPr>
          <w:rFonts w:ascii="Cambria" w:hAnsi="Cambria"/>
          <w:lang w:val="en-US"/>
        </w:rPr>
        <w:t xml:space="preserve">, on premise, </w:t>
      </w:r>
      <w:proofErr w:type="spellStart"/>
      <w:r w:rsidR="006E066A" w:rsidRPr="00557CFB">
        <w:rPr>
          <w:rFonts w:ascii="Cambria" w:hAnsi="Cambria"/>
          <w:lang w:val="en-US"/>
        </w:rPr>
        <w:t>Iaas</w:t>
      </w:r>
      <w:proofErr w:type="spellEnd"/>
      <w:r w:rsidR="006E066A" w:rsidRPr="00557CFB">
        <w:rPr>
          <w:rFonts w:ascii="Cambria" w:hAnsi="Cambria"/>
          <w:lang w:val="en-US"/>
        </w:rPr>
        <w:t xml:space="preserve">, </w:t>
      </w:r>
      <w:proofErr w:type="spellStart"/>
      <w:r w:rsidR="006E066A" w:rsidRPr="00557CFB">
        <w:rPr>
          <w:rFonts w:ascii="Cambria" w:hAnsi="Cambria"/>
          <w:lang w:val="en-US"/>
        </w:rPr>
        <w:t>Paas</w:t>
      </w:r>
      <w:proofErr w:type="spellEnd"/>
      <w:r w:rsidR="006E066A" w:rsidRPr="00557CFB">
        <w:rPr>
          <w:rFonts w:ascii="Cambria" w:hAnsi="Cambria"/>
          <w:lang w:val="en-US"/>
        </w:rPr>
        <w:t xml:space="preserve">, </w:t>
      </w:r>
      <w:proofErr w:type="spellStart"/>
      <w:r w:rsidR="006E066A" w:rsidRPr="00557CFB">
        <w:rPr>
          <w:rFonts w:ascii="Cambria" w:hAnsi="Cambria"/>
          <w:lang w:val="en-US"/>
        </w:rPr>
        <w:t>Saas</w:t>
      </w:r>
      <w:proofErr w:type="spellEnd"/>
    </w:p>
    <w:p w14:paraId="5B30D744" w14:textId="5FA46BD2" w:rsidR="006E066A" w:rsidRPr="00557CFB" w:rsidRDefault="006E066A">
      <w:pPr>
        <w:rPr>
          <w:rFonts w:ascii="Cambria" w:hAnsi="Cambria"/>
          <w:lang w:val="da-DK"/>
        </w:rPr>
      </w:pPr>
      <w:r w:rsidRPr="00557CFB">
        <w:rPr>
          <w:rFonts w:ascii="Cambria" w:hAnsi="Cambria"/>
          <w:lang w:val="da-DK"/>
        </w:rPr>
        <w:t xml:space="preserve">NIST essentielle </w:t>
      </w:r>
      <w:proofErr w:type="spellStart"/>
      <w:r w:rsidRPr="00557CFB">
        <w:rPr>
          <w:rFonts w:ascii="Cambria" w:hAnsi="Cambria"/>
          <w:lang w:val="da-DK"/>
        </w:rPr>
        <w:t>karaktiristika</w:t>
      </w:r>
      <w:proofErr w:type="spellEnd"/>
      <w:r w:rsidRPr="00557CFB">
        <w:rPr>
          <w:rFonts w:ascii="Cambria" w:hAnsi="Cambria"/>
          <w:lang w:val="da-DK"/>
        </w:rPr>
        <w:t xml:space="preserve"> for cloud </w:t>
      </w:r>
      <w:proofErr w:type="spellStart"/>
      <w:r w:rsidRPr="00557CFB">
        <w:rPr>
          <w:rFonts w:ascii="Cambria" w:hAnsi="Cambria"/>
          <w:lang w:val="da-DK"/>
        </w:rPr>
        <w:t>computing</w:t>
      </w:r>
      <w:proofErr w:type="spellEnd"/>
    </w:p>
    <w:p w14:paraId="2A7A2875" w14:textId="77777777" w:rsidR="00614993" w:rsidRPr="00557CFB" w:rsidRDefault="00614993">
      <w:pPr>
        <w:rPr>
          <w:rFonts w:ascii="Cambria" w:hAnsi="Cambria"/>
          <w:lang w:val="da-DK"/>
        </w:rPr>
      </w:pPr>
    </w:p>
    <w:p w14:paraId="550AB2B7" w14:textId="560BC3C6" w:rsidR="00614993" w:rsidRPr="00557CFB" w:rsidRDefault="00614993">
      <w:pPr>
        <w:rPr>
          <w:rFonts w:ascii="Cambria" w:hAnsi="Cambria"/>
          <w:b/>
          <w:bCs/>
          <w:lang w:val="da-DK"/>
        </w:rPr>
      </w:pPr>
      <w:r w:rsidRPr="00557CFB">
        <w:rPr>
          <w:rFonts w:ascii="Cambria" w:hAnsi="Cambria"/>
          <w:b/>
          <w:bCs/>
          <w:lang w:val="da-DK"/>
        </w:rPr>
        <w:t>Modul 2</w:t>
      </w:r>
    </w:p>
    <w:p w14:paraId="05D294A1" w14:textId="5DBD598F" w:rsidR="00614993" w:rsidRPr="00557CFB" w:rsidRDefault="00614993">
      <w:pPr>
        <w:rPr>
          <w:rFonts w:ascii="Cambria" w:hAnsi="Cambria"/>
          <w:lang w:val="da-DK"/>
        </w:rPr>
      </w:pPr>
      <w:r w:rsidRPr="00557CFB">
        <w:rPr>
          <w:rFonts w:ascii="Cambria" w:hAnsi="Cambria"/>
          <w:lang w:val="da-DK"/>
        </w:rPr>
        <w:t xml:space="preserve">Virtuelle maskiner og </w:t>
      </w:r>
      <w:proofErr w:type="spellStart"/>
      <w:r w:rsidRPr="00557CFB">
        <w:rPr>
          <w:rFonts w:ascii="Cambria" w:hAnsi="Cambria"/>
          <w:lang w:val="da-DK"/>
        </w:rPr>
        <w:t>storage</w:t>
      </w:r>
      <w:proofErr w:type="spellEnd"/>
    </w:p>
    <w:p w14:paraId="77548CBA" w14:textId="76A9E089" w:rsidR="00614993" w:rsidRPr="00557CFB" w:rsidRDefault="00614993">
      <w:pPr>
        <w:rPr>
          <w:rFonts w:ascii="Cambria" w:hAnsi="Cambria"/>
          <w:lang w:val="da-DK"/>
        </w:rPr>
      </w:pPr>
      <w:r w:rsidRPr="00557CFB">
        <w:rPr>
          <w:rFonts w:ascii="Cambria" w:hAnsi="Cambria"/>
          <w:lang w:val="da-DK"/>
        </w:rPr>
        <w:t xml:space="preserve">Virtuel maskine med en </w:t>
      </w:r>
      <w:proofErr w:type="spellStart"/>
      <w:r w:rsidRPr="00557CFB">
        <w:rPr>
          <w:rFonts w:ascii="Cambria" w:hAnsi="Cambria"/>
          <w:lang w:val="da-DK"/>
        </w:rPr>
        <w:t>webapp</w:t>
      </w:r>
      <w:proofErr w:type="spellEnd"/>
    </w:p>
    <w:p w14:paraId="227C37A0" w14:textId="548F47AA" w:rsidR="00614993" w:rsidRPr="00557CFB" w:rsidRDefault="00614993">
      <w:pPr>
        <w:rPr>
          <w:rFonts w:ascii="Cambria" w:hAnsi="Cambria"/>
          <w:lang w:val="da-DK"/>
        </w:rPr>
      </w:pPr>
      <w:proofErr w:type="spellStart"/>
      <w:r w:rsidRPr="00557CFB">
        <w:rPr>
          <w:rFonts w:ascii="Cambria" w:hAnsi="Cambria"/>
          <w:lang w:val="da-DK"/>
        </w:rPr>
        <w:t>Azure</w:t>
      </w:r>
      <w:proofErr w:type="spellEnd"/>
      <w:r w:rsidRPr="00557CFB">
        <w:rPr>
          <w:rFonts w:ascii="Cambria" w:hAnsi="Cambria"/>
          <w:lang w:val="da-DK"/>
        </w:rPr>
        <w:t xml:space="preserve"> </w:t>
      </w:r>
      <w:proofErr w:type="spellStart"/>
      <w:r w:rsidRPr="00557CFB">
        <w:rPr>
          <w:rFonts w:ascii="Cambria" w:hAnsi="Cambria"/>
          <w:lang w:val="da-DK"/>
        </w:rPr>
        <w:t>storage</w:t>
      </w:r>
      <w:proofErr w:type="spellEnd"/>
    </w:p>
    <w:p w14:paraId="4796A10B" w14:textId="53732491" w:rsidR="006E066A" w:rsidRPr="00557CFB" w:rsidRDefault="006E066A">
      <w:pPr>
        <w:rPr>
          <w:rFonts w:ascii="Cambria" w:hAnsi="Cambria"/>
          <w:lang w:val="da-DK"/>
        </w:rPr>
      </w:pPr>
      <w:r w:rsidRPr="00557CFB">
        <w:rPr>
          <w:rFonts w:ascii="Cambria" w:hAnsi="Cambria"/>
          <w:lang w:val="da-DK"/>
        </w:rPr>
        <w:t>Design overvejelser ved oprettelse af en ny virtuel maskine</w:t>
      </w:r>
    </w:p>
    <w:p w14:paraId="2B2908BD" w14:textId="77777777" w:rsidR="006E066A" w:rsidRPr="00557CFB" w:rsidRDefault="006E066A">
      <w:pPr>
        <w:rPr>
          <w:rFonts w:ascii="Cambria" w:hAnsi="Cambria"/>
          <w:lang w:val="da-DK"/>
        </w:rPr>
      </w:pPr>
    </w:p>
    <w:p w14:paraId="4D236710" w14:textId="77777777" w:rsidR="00614993" w:rsidRPr="00557CFB" w:rsidRDefault="00614993">
      <w:pPr>
        <w:rPr>
          <w:rFonts w:ascii="Cambria" w:hAnsi="Cambria"/>
          <w:lang w:val="da-DK"/>
        </w:rPr>
      </w:pPr>
    </w:p>
    <w:p w14:paraId="42B4F9C0" w14:textId="02493482" w:rsidR="00614993" w:rsidRPr="00557CFB" w:rsidRDefault="00614993">
      <w:pPr>
        <w:rPr>
          <w:rFonts w:ascii="Cambria" w:hAnsi="Cambria"/>
          <w:b/>
          <w:bCs/>
          <w:lang w:val="da-DK"/>
        </w:rPr>
      </w:pPr>
      <w:r w:rsidRPr="00557CFB">
        <w:rPr>
          <w:rFonts w:ascii="Cambria" w:hAnsi="Cambria"/>
          <w:b/>
          <w:bCs/>
          <w:lang w:val="da-DK"/>
        </w:rPr>
        <w:t>Modul 3</w:t>
      </w:r>
    </w:p>
    <w:p w14:paraId="60594BC0" w14:textId="733FA5AA" w:rsidR="00614993" w:rsidRPr="00557CFB" w:rsidRDefault="00614993">
      <w:pPr>
        <w:rPr>
          <w:rFonts w:ascii="Cambria" w:hAnsi="Cambria"/>
          <w:lang w:val="da-DK"/>
        </w:rPr>
      </w:pPr>
      <w:r w:rsidRPr="00557CFB">
        <w:rPr>
          <w:rFonts w:ascii="Cambria" w:hAnsi="Cambria"/>
          <w:lang w:val="da-DK"/>
        </w:rPr>
        <w:t>Virtuelle netværk</w:t>
      </w:r>
      <w:r w:rsidR="008A3D7F" w:rsidRPr="00557CFB">
        <w:rPr>
          <w:rFonts w:ascii="Cambria" w:hAnsi="Cambria"/>
          <w:lang w:val="da-DK"/>
        </w:rPr>
        <w:t xml:space="preserve"> – ip </w:t>
      </w:r>
      <w:proofErr w:type="spellStart"/>
      <w:r w:rsidR="008A3D7F" w:rsidRPr="00557CFB">
        <w:rPr>
          <w:rFonts w:ascii="Cambria" w:hAnsi="Cambria"/>
          <w:lang w:val="da-DK"/>
        </w:rPr>
        <w:t>addresser</w:t>
      </w:r>
      <w:proofErr w:type="spellEnd"/>
      <w:r w:rsidR="008A3D7F" w:rsidRPr="00557CFB">
        <w:rPr>
          <w:rFonts w:ascii="Cambria" w:hAnsi="Cambria"/>
          <w:lang w:val="da-DK"/>
        </w:rPr>
        <w:t xml:space="preserve">, tildelte ip </w:t>
      </w:r>
      <w:proofErr w:type="spellStart"/>
      <w:r w:rsidR="008A3D7F" w:rsidRPr="00557CFB">
        <w:rPr>
          <w:rFonts w:ascii="Cambria" w:hAnsi="Cambria"/>
          <w:lang w:val="da-DK"/>
        </w:rPr>
        <w:t>addresser</w:t>
      </w:r>
      <w:proofErr w:type="spellEnd"/>
      <w:r w:rsidR="008A3D7F" w:rsidRPr="00557CFB">
        <w:rPr>
          <w:rFonts w:ascii="Cambria" w:hAnsi="Cambria"/>
          <w:lang w:val="da-DK"/>
        </w:rPr>
        <w:t>, private netværk</w:t>
      </w:r>
    </w:p>
    <w:p w14:paraId="7C41BA82" w14:textId="13FE1AE5" w:rsidR="006E066A" w:rsidRPr="00557CFB" w:rsidRDefault="006E066A">
      <w:pPr>
        <w:rPr>
          <w:rFonts w:ascii="Cambria" w:hAnsi="Cambria"/>
          <w:lang w:val="da-DK"/>
        </w:rPr>
      </w:pPr>
      <w:proofErr w:type="spellStart"/>
      <w:r w:rsidRPr="00557CFB">
        <w:rPr>
          <w:rFonts w:ascii="Cambria" w:hAnsi="Cambria"/>
          <w:lang w:val="da-DK"/>
        </w:rPr>
        <w:t>Azure</w:t>
      </w:r>
      <w:proofErr w:type="spellEnd"/>
      <w:r w:rsidRPr="00557CFB">
        <w:rPr>
          <w:rFonts w:ascii="Cambria" w:hAnsi="Cambria"/>
          <w:lang w:val="da-DK"/>
        </w:rPr>
        <w:t xml:space="preserve"> </w:t>
      </w:r>
      <w:proofErr w:type="spellStart"/>
      <w:r w:rsidRPr="00557CFB">
        <w:rPr>
          <w:rFonts w:ascii="Cambria" w:hAnsi="Cambria"/>
          <w:lang w:val="da-DK"/>
        </w:rPr>
        <w:t>networking</w:t>
      </w:r>
      <w:proofErr w:type="spellEnd"/>
      <w:r w:rsidRPr="00557CFB">
        <w:rPr>
          <w:rFonts w:ascii="Cambria" w:hAnsi="Cambria"/>
          <w:lang w:val="da-DK"/>
        </w:rPr>
        <w:t xml:space="preserve"> basics</w:t>
      </w:r>
    </w:p>
    <w:p w14:paraId="2B784267" w14:textId="33F5D552" w:rsidR="006E066A" w:rsidRPr="00557CFB" w:rsidRDefault="006E066A">
      <w:pPr>
        <w:rPr>
          <w:rFonts w:ascii="Cambria" w:hAnsi="Cambria"/>
          <w:lang w:val="da-DK"/>
        </w:rPr>
      </w:pPr>
      <w:r w:rsidRPr="00557CFB">
        <w:rPr>
          <w:rFonts w:ascii="Cambria" w:hAnsi="Cambria"/>
          <w:lang w:val="da-DK"/>
        </w:rPr>
        <w:t>Virtuelt netværk i en cloud løsning</w:t>
      </w:r>
    </w:p>
    <w:p w14:paraId="61DAFBE3" w14:textId="0F099EB5" w:rsidR="006E066A" w:rsidRPr="00557CFB" w:rsidRDefault="006E066A">
      <w:pPr>
        <w:rPr>
          <w:rFonts w:ascii="Cambria" w:hAnsi="Cambria"/>
          <w:lang w:val="da-DK"/>
        </w:rPr>
      </w:pPr>
      <w:r w:rsidRPr="00557CFB">
        <w:rPr>
          <w:rFonts w:ascii="Cambria" w:hAnsi="Cambria"/>
          <w:lang w:val="da-DK"/>
        </w:rPr>
        <w:t>Netværkssikkerhedsgrupper og hvordan de integreres i virtuelle netværk</w:t>
      </w:r>
    </w:p>
    <w:p w14:paraId="31BFF27F" w14:textId="3487E991" w:rsidR="00614993" w:rsidRPr="00557CFB" w:rsidRDefault="00614993">
      <w:pPr>
        <w:rPr>
          <w:rFonts w:ascii="Cambria" w:hAnsi="Cambria"/>
          <w:lang w:val="da-DK"/>
        </w:rPr>
      </w:pPr>
      <w:proofErr w:type="spellStart"/>
      <w:r w:rsidRPr="00557CFB">
        <w:rPr>
          <w:rFonts w:ascii="Cambria" w:hAnsi="Cambria"/>
          <w:lang w:val="da-DK"/>
        </w:rPr>
        <w:t>Ssh</w:t>
      </w:r>
      <w:proofErr w:type="spellEnd"/>
      <w:r w:rsidRPr="00557CFB">
        <w:rPr>
          <w:rFonts w:ascii="Cambria" w:hAnsi="Cambria"/>
          <w:lang w:val="da-DK"/>
        </w:rPr>
        <w:t xml:space="preserve"> med nøgler</w:t>
      </w:r>
    </w:p>
    <w:p w14:paraId="02CE2C60" w14:textId="48856182" w:rsidR="00614993" w:rsidRPr="00557CFB" w:rsidRDefault="00614993">
      <w:pPr>
        <w:rPr>
          <w:rFonts w:ascii="Cambria" w:hAnsi="Cambria"/>
          <w:lang w:val="en-US"/>
        </w:rPr>
      </w:pPr>
      <w:r w:rsidRPr="00557CFB">
        <w:rPr>
          <w:rFonts w:ascii="Cambria" w:hAnsi="Cambria"/>
          <w:lang w:val="en-US"/>
        </w:rPr>
        <w:t xml:space="preserve">Azure </w:t>
      </w:r>
      <w:proofErr w:type="spellStart"/>
      <w:r w:rsidRPr="00557CFB">
        <w:rPr>
          <w:rFonts w:ascii="Cambria" w:hAnsi="Cambria"/>
          <w:lang w:val="en-US"/>
        </w:rPr>
        <w:t>ressource</w:t>
      </w:r>
      <w:proofErr w:type="spellEnd"/>
      <w:r w:rsidRPr="00557CFB">
        <w:rPr>
          <w:rFonts w:ascii="Cambria" w:hAnsi="Cambria"/>
          <w:lang w:val="en-US"/>
        </w:rPr>
        <w:t xml:space="preserve"> manager</w:t>
      </w:r>
    </w:p>
    <w:p w14:paraId="0DB945B6" w14:textId="16B18D06" w:rsidR="00614993" w:rsidRPr="00557CFB" w:rsidRDefault="00614993">
      <w:pPr>
        <w:rPr>
          <w:rFonts w:ascii="Cambria" w:hAnsi="Cambria"/>
          <w:lang w:val="da-DK"/>
        </w:rPr>
      </w:pPr>
      <w:r w:rsidRPr="00557CFB">
        <w:rPr>
          <w:rFonts w:ascii="Cambria" w:hAnsi="Cambria"/>
          <w:lang w:val="da-DK"/>
        </w:rPr>
        <w:t>Udregning af budget</w:t>
      </w:r>
    </w:p>
    <w:p w14:paraId="56B7087D" w14:textId="42C2086B" w:rsidR="00614993" w:rsidRPr="00557CFB" w:rsidRDefault="00614993">
      <w:pPr>
        <w:rPr>
          <w:rFonts w:ascii="Cambria" w:hAnsi="Cambria"/>
          <w:lang w:val="da-DK"/>
        </w:rPr>
      </w:pPr>
      <w:r w:rsidRPr="00557CFB">
        <w:rPr>
          <w:rFonts w:ascii="Cambria" w:hAnsi="Cambria"/>
          <w:lang w:val="da-DK"/>
        </w:rPr>
        <w:t>ARM-templates (</w:t>
      </w:r>
      <w:r w:rsidR="008A3D7F" w:rsidRPr="00557CFB">
        <w:rPr>
          <w:rFonts w:ascii="Cambria" w:hAnsi="Cambria"/>
          <w:lang w:val="da-DK"/>
        </w:rPr>
        <w:t>”</w:t>
      </w:r>
      <w:proofErr w:type="spellStart"/>
      <w:r w:rsidRPr="00557CFB">
        <w:rPr>
          <w:rFonts w:ascii="Cambria" w:hAnsi="Cambria"/>
          <w:lang w:val="da-DK"/>
        </w:rPr>
        <w:t>bicep</w:t>
      </w:r>
      <w:proofErr w:type="spellEnd"/>
      <w:r w:rsidR="008A3D7F" w:rsidRPr="00557CFB">
        <w:rPr>
          <w:rFonts w:ascii="Cambria" w:hAnsi="Cambria"/>
          <w:lang w:val="da-DK"/>
        </w:rPr>
        <w:t>”</w:t>
      </w:r>
      <w:r w:rsidRPr="00557CFB">
        <w:rPr>
          <w:rFonts w:ascii="Cambria" w:hAnsi="Cambria"/>
          <w:lang w:val="da-DK"/>
        </w:rPr>
        <w:t xml:space="preserve"> også, men vi har ikke snakket ret meget om det)</w:t>
      </w:r>
    </w:p>
    <w:p w14:paraId="0E10BFEA" w14:textId="77777777" w:rsidR="00614993" w:rsidRPr="00557CFB" w:rsidRDefault="00614993">
      <w:pPr>
        <w:rPr>
          <w:rFonts w:ascii="Cambria" w:hAnsi="Cambria"/>
          <w:lang w:val="da-DK"/>
        </w:rPr>
      </w:pPr>
    </w:p>
    <w:p w14:paraId="79E8E6AB" w14:textId="1A692E7C" w:rsidR="00614993" w:rsidRPr="00557CFB" w:rsidRDefault="00614993">
      <w:pPr>
        <w:rPr>
          <w:rFonts w:ascii="Cambria" w:hAnsi="Cambria"/>
          <w:lang w:val="en-US"/>
        </w:rPr>
      </w:pPr>
      <w:r w:rsidRPr="00557CFB">
        <w:rPr>
          <w:rFonts w:ascii="Cambria" w:hAnsi="Cambria"/>
          <w:b/>
          <w:bCs/>
          <w:lang w:val="en-US"/>
        </w:rPr>
        <w:t>Modul 4</w:t>
      </w:r>
      <w:r w:rsidRPr="00557CFB">
        <w:rPr>
          <w:rFonts w:ascii="Cambria" w:hAnsi="Cambria"/>
          <w:b/>
          <w:bCs/>
          <w:lang w:val="en-US"/>
        </w:rPr>
        <w:br/>
      </w:r>
      <w:r w:rsidRPr="00557CFB">
        <w:rPr>
          <w:rFonts w:ascii="Cambria" w:hAnsi="Cambria"/>
          <w:lang w:val="en-US"/>
        </w:rPr>
        <w:t xml:space="preserve">Azure web apps </w:t>
      </w:r>
      <w:proofErr w:type="spellStart"/>
      <w:r w:rsidRPr="00557CFB">
        <w:rPr>
          <w:rFonts w:ascii="Cambria" w:hAnsi="Cambria"/>
          <w:lang w:val="en-US"/>
        </w:rPr>
        <w:t>og</w:t>
      </w:r>
      <w:proofErr w:type="spellEnd"/>
      <w:r w:rsidRPr="00557CFB">
        <w:rPr>
          <w:rFonts w:ascii="Cambria" w:hAnsi="Cambria"/>
          <w:lang w:val="en-US"/>
        </w:rPr>
        <w:t xml:space="preserve"> load balancing</w:t>
      </w:r>
    </w:p>
    <w:p w14:paraId="50404646" w14:textId="764034BE" w:rsidR="00614993" w:rsidRPr="00557CFB" w:rsidRDefault="00614993">
      <w:pPr>
        <w:rPr>
          <w:rFonts w:ascii="Cambria" w:hAnsi="Cambria"/>
          <w:lang w:val="en-US"/>
        </w:rPr>
      </w:pPr>
      <w:r w:rsidRPr="00557CFB">
        <w:rPr>
          <w:rFonts w:ascii="Cambria" w:hAnsi="Cambria"/>
          <w:lang w:val="en-US"/>
        </w:rPr>
        <w:t>Web app configuration</w:t>
      </w:r>
    </w:p>
    <w:p w14:paraId="70E7BAA1" w14:textId="71F153D9" w:rsidR="00614993" w:rsidRPr="00557CFB" w:rsidRDefault="00614993">
      <w:pPr>
        <w:rPr>
          <w:rFonts w:ascii="Cambria" w:hAnsi="Cambria"/>
          <w:lang w:val="en-US"/>
        </w:rPr>
      </w:pPr>
      <w:r w:rsidRPr="00557CFB">
        <w:rPr>
          <w:rFonts w:ascii="Cambria" w:hAnsi="Cambria"/>
          <w:lang w:val="en-US"/>
        </w:rPr>
        <w:lastRenderedPageBreak/>
        <w:t>Web app med storage</w:t>
      </w:r>
    </w:p>
    <w:p w14:paraId="2FB2D456" w14:textId="2B91F086" w:rsidR="006E066A" w:rsidRPr="00557CFB" w:rsidRDefault="006E066A">
      <w:pPr>
        <w:rPr>
          <w:rFonts w:ascii="Cambria" w:hAnsi="Cambria"/>
          <w:lang w:val="da-DK"/>
        </w:rPr>
      </w:pPr>
      <w:r w:rsidRPr="00557CFB">
        <w:rPr>
          <w:rFonts w:ascii="Cambria" w:hAnsi="Cambria"/>
          <w:lang w:val="da-DK"/>
        </w:rPr>
        <w:t xml:space="preserve">Fordele og ulemper for at bruge </w:t>
      </w:r>
      <w:proofErr w:type="spellStart"/>
      <w:r w:rsidRPr="00557CFB">
        <w:rPr>
          <w:rFonts w:ascii="Cambria" w:hAnsi="Cambria"/>
          <w:lang w:val="da-DK"/>
        </w:rPr>
        <w:t>azure</w:t>
      </w:r>
      <w:proofErr w:type="spellEnd"/>
      <w:r w:rsidRPr="00557CFB">
        <w:rPr>
          <w:rFonts w:ascii="Cambria" w:hAnsi="Cambria"/>
          <w:lang w:val="da-DK"/>
        </w:rPr>
        <w:t xml:space="preserve"> app service fremfor en virtuelmaskine i en webbaseret løsning</w:t>
      </w:r>
    </w:p>
    <w:p w14:paraId="4ADFDDF7" w14:textId="77777777" w:rsidR="00614993" w:rsidRPr="00557CFB" w:rsidRDefault="00614993">
      <w:pPr>
        <w:rPr>
          <w:rFonts w:ascii="Cambria" w:hAnsi="Cambria"/>
          <w:lang w:val="da-DK"/>
        </w:rPr>
      </w:pPr>
    </w:p>
    <w:p w14:paraId="53F8F7DC" w14:textId="01AE8883" w:rsidR="00614993" w:rsidRPr="00557CFB" w:rsidRDefault="00614993">
      <w:pPr>
        <w:rPr>
          <w:rFonts w:ascii="Cambria" w:hAnsi="Cambria"/>
          <w:b/>
          <w:bCs/>
          <w:lang w:val="en-US"/>
        </w:rPr>
      </w:pPr>
      <w:r w:rsidRPr="00557CFB">
        <w:rPr>
          <w:rFonts w:ascii="Cambria" w:hAnsi="Cambria"/>
          <w:b/>
          <w:bCs/>
          <w:lang w:val="en-US"/>
        </w:rPr>
        <w:t>Modul 5</w:t>
      </w:r>
    </w:p>
    <w:p w14:paraId="676CC062" w14:textId="3B6FE3CA" w:rsidR="00614993" w:rsidRPr="00557CFB" w:rsidRDefault="00614993">
      <w:pPr>
        <w:rPr>
          <w:rFonts w:ascii="Cambria" w:hAnsi="Cambria"/>
          <w:lang w:val="en-US"/>
        </w:rPr>
      </w:pPr>
      <w:r w:rsidRPr="00557CFB">
        <w:rPr>
          <w:rFonts w:ascii="Cambria" w:hAnsi="Cambria"/>
          <w:lang w:val="en-US"/>
        </w:rPr>
        <w:t xml:space="preserve">Cloud </w:t>
      </w:r>
      <w:proofErr w:type="spellStart"/>
      <w:r w:rsidRPr="00557CFB">
        <w:rPr>
          <w:rFonts w:ascii="Cambria" w:hAnsi="Cambria"/>
          <w:lang w:val="en-US"/>
        </w:rPr>
        <w:t>databaser</w:t>
      </w:r>
      <w:proofErr w:type="spellEnd"/>
    </w:p>
    <w:p w14:paraId="03AA104C" w14:textId="37066F05" w:rsidR="00614993" w:rsidRPr="00557CFB" w:rsidRDefault="00614993">
      <w:pPr>
        <w:rPr>
          <w:rFonts w:ascii="Cambria" w:hAnsi="Cambria"/>
          <w:lang w:val="en-US"/>
        </w:rPr>
      </w:pPr>
      <w:r w:rsidRPr="00557CFB">
        <w:rPr>
          <w:rFonts w:ascii="Cambria" w:hAnsi="Cambria"/>
          <w:lang w:val="en-US"/>
        </w:rPr>
        <w:t>Cosmos DB</w:t>
      </w:r>
    </w:p>
    <w:p w14:paraId="36B8F2A1" w14:textId="5A40A526" w:rsidR="00614993" w:rsidRPr="00557CFB" w:rsidRDefault="00614993">
      <w:pPr>
        <w:rPr>
          <w:rFonts w:ascii="Cambria" w:hAnsi="Cambria"/>
          <w:lang w:val="en-US"/>
        </w:rPr>
      </w:pPr>
      <w:r w:rsidRPr="00557CFB">
        <w:rPr>
          <w:rFonts w:ascii="Cambria" w:hAnsi="Cambria"/>
          <w:lang w:val="en-US"/>
        </w:rPr>
        <w:t xml:space="preserve">Cosmos </w:t>
      </w:r>
      <w:proofErr w:type="spellStart"/>
      <w:r w:rsidRPr="00557CFB">
        <w:rPr>
          <w:rFonts w:ascii="Cambria" w:hAnsi="Cambria"/>
          <w:lang w:val="en-US"/>
        </w:rPr>
        <w:t>db</w:t>
      </w:r>
      <w:proofErr w:type="spellEnd"/>
      <w:r w:rsidRPr="00557CFB">
        <w:rPr>
          <w:rFonts w:ascii="Cambria" w:hAnsi="Cambria"/>
          <w:lang w:val="en-US"/>
        </w:rPr>
        <w:t xml:space="preserve"> .Net</w:t>
      </w:r>
    </w:p>
    <w:p w14:paraId="772AA572" w14:textId="5142FEF3" w:rsidR="008A3D7F" w:rsidRPr="00557CFB" w:rsidRDefault="008A3D7F">
      <w:pPr>
        <w:rPr>
          <w:rFonts w:ascii="Cambria" w:hAnsi="Cambria"/>
          <w:lang w:val="da-DK"/>
        </w:rPr>
      </w:pPr>
      <w:r w:rsidRPr="00557CFB">
        <w:rPr>
          <w:rFonts w:ascii="Cambria" w:hAnsi="Cambria"/>
          <w:lang w:val="da-DK"/>
        </w:rPr>
        <w:t xml:space="preserve">Hvilke </w:t>
      </w:r>
      <w:proofErr w:type="spellStart"/>
      <w:r w:rsidRPr="00557CFB">
        <w:rPr>
          <w:rFonts w:ascii="Cambria" w:hAnsi="Cambria"/>
          <w:lang w:val="da-DK"/>
        </w:rPr>
        <w:t>designovervejleser</w:t>
      </w:r>
      <w:proofErr w:type="spellEnd"/>
      <w:r w:rsidRPr="00557CFB">
        <w:rPr>
          <w:rFonts w:ascii="Cambria" w:hAnsi="Cambria"/>
          <w:lang w:val="da-DK"/>
        </w:rPr>
        <w:t xml:space="preserve"> skal man have med ved oprettelse af en Cosmos </w:t>
      </w:r>
      <w:proofErr w:type="spellStart"/>
      <w:r w:rsidRPr="00557CFB">
        <w:rPr>
          <w:rFonts w:ascii="Cambria" w:hAnsi="Cambria"/>
          <w:lang w:val="da-DK"/>
        </w:rPr>
        <w:t>db</w:t>
      </w:r>
      <w:proofErr w:type="spellEnd"/>
      <w:r w:rsidRPr="00557CFB">
        <w:rPr>
          <w:rFonts w:ascii="Cambria" w:hAnsi="Cambria"/>
          <w:lang w:val="da-DK"/>
        </w:rPr>
        <w:t xml:space="preserve"> løsning</w:t>
      </w:r>
    </w:p>
    <w:p w14:paraId="71F6389F" w14:textId="3DB94766" w:rsidR="008A3D7F" w:rsidRPr="00557CFB" w:rsidRDefault="008A3D7F">
      <w:pPr>
        <w:rPr>
          <w:rFonts w:ascii="Cambria" w:hAnsi="Cambria"/>
          <w:lang w:val="en-US"/>
        </w:rPr>
      </w:pPr>
      <w:r w:rsidRPr="00557CFB">
        <w:rPr>
          <w:rFonts w:ascii="Cambria" w:hAnsi="Cambria"/>
          <w:lang w:val="en-US"/>
        </w:rPr>
        <w:t>Hvad er service level agreement</w:t>
      </w:r>
    </w:p>
    <w:p w14:paraId="59D8C18D" w14:textId="606CF311" w:rsidR="008A3D7F" w:rsidRPr="00557CFB" w:rsidRDefault="008A3D7F">
      <w:pPr>
        <w:rPr>
          <w:rFonts w:ascii="Cambria" w:hAnsi="Cambria"/>
          <w:lang w:val="en-US"/>
        </w:rPr>
      </w:pPr>
      <w:r w:rsidRPr="00557CFB">
        <w:rPr>
          <w:rFonts w:ascii="Cambria" w:hAnsi="Cambria"/>
          <w:lang w:val="en-US"/>
        </w:rPr>
        <w:t>Azure “request units”</w:t>
      </w:r>
    </w:p>
    <w:p w14:paraId="2D02C9E0" w14:textId="689DFEE2" w:rsidR="008A3D7F" w:rsidRPr="00557CFB" w:rsidRDefault="008A3D7F">
      <w:pPr>
        <w:rPr>
          <w:rFonts w:ascii="Cambria" w:hAnsi="Cambria"/>
          <w:lang w:val="da-DK"/>
        </w:rPr>
      </w:pPr>
      <w:r w:rsidRPr="00557CFB">
        <w:rPr>
          <w:rFonts w:ascii="Cambria" w:hAnsi="Cambria"/>
          <w:lang w:val="da-DK"/>
        </w:rPr>
        <w:t xml:space="preserve">De nødvendige trin til at bringe en </w:t>
      </w:r>
      <w:proofErr w:type="spellStart"/>
      <w:r w:rsidRPr="00557CFB">
        <w:rPr>
          <w:rFonts w:ascii="Cambria" w:hAnsi="Cambria"/>
          <w:lang w:val="da-DK"/>
        </w:rPr>
        <w:t>cosmosdb</w:t>
      </w:r>
      <w:proofErr w:type="spellEnd"/>
      <w:r w:rsidRPr="00557CFB">
        <w:rPr>
          <w:rFonts w:ascii="Cambria" w:hAnsi="Cambria"/>
          <w:lang w:val="da-DK"/>
        </w:rPr>
        <w:t xml:space="preserve"> op og køre</w:t>
      </w:r>
    </w:p>
    <w:p w14:paraId="67AE42B8" w14:textId="77777777" w:rsidR="00614993" w:rsidRPr="00557CFB" w:rsidRDefault="00614993">
      <w:pPr>
        <w:rPr>
          <w:rFonts w:ascii="Cambria" w:hAnsi="Cambria"/>
          <w:lang w:val="da-DK"/>
        </w:rPr>
      </w:pPr>
    </w:p>
    <w:p w14:paraId="45BA95A0" w14:textId="421EF086" w:rsidR="00614993" w:rsidRPr="00557CFB" w:rsidRDefault="00614993">
      <w:pPr>
        <w:rPr>
          <w:rFonts w:ascii="Cambria" w:hAnsi="Cambria"/>
          <w:b/>
          <w:bCs/>
          <w:lang w:val="en-US"/>
        </w:rPr>
      </w:pPr>
      <w:r w:rsidRPr="00557CFB">
        <w:rPr>
          <w:rFonts w:ascii="Cambria" w:hAnsi="Cambria"/>
          <w:b/>
          <w:bCs/>
          <w:lang w:val="en-US"/>
        </w:rPr>
        <w:t>Modul 6</w:t>
      </w:r>
    </w:p>
    <w:p w14:paraId="01CEB68B" w14:textId="57335F40" w:rsidR="00614993" w:rsidRPr="00557CFB" w:rsidRDefault="00614993">
      <w:pPr>
        <w:rPr>
          <w:rFonts w:ascii="Cambria" w:hAnsi="Cambria"/>
          <w:lang w:val="en-US"/>
        </w:rPr>
      </w:pPr>
      <w:r w:rsidRPr="00557CFB">
        <w:rPr>
          <w:rFonts w:ascii="Cambria" w:hAnsi="Cambria"/>
          <w:lang w:val="en-US"/>
        </w:rPr>
        <w:t>Containers</w:t>
      </w:r>
    </w:p>
    <w:p w14:paraId="0BE06EC1" w14:textId="145A9012" w:rsidR="00614993" w:rsidRPr="00557CFB" w:rsidRDefault="00614993">
      <w:pPr>
        <w:rPr>
          <w:rFonts w:ascii="Cambria" w:hAnsi="Cambria"/>
          <w:lang w:val="en-US"/>
        </w:rPr>
      </w:pPr>
      <w:r w:rsidRPr="00557CFB">
        <w:rPr>
          <w:rFonts w:ascii="Cambria" w:hAnsi="Cambria"/>
          <w:lang w:val="en-US"/>
        </w:rPr>
        <w:t>Azure containers</w:t>
      </w:r>
    </w:p>
    <w:p w14:paraId="0517353D" w14:textId="6B3A35EC" w:rsidR="008A3D7F" w:rsidRPr="00557CFB" w:rsidRDefault="008A3D7F">
      <w:pPr>
        <w:rPr>
          <w:rFonts w:ascii="Cambria" w:hAnsi="Cambria"/>
          <w:lang w:val="da-DK"/>
        </w:rPr>
      </w:pPr>
      <w:r w:rsidRPr="00557CFB">
        <w:rPr>
          <w:rFonts w:ascii="Cambria" w:hAnsi="Cambria"/>
          <w:lang w:val="da-DK"/>
        </w:rPr>
        <w:t>Forskellen på en container og en virtuel maskine, samt fordele og ulemper</w:t>
      </w:r>
    </w:p>
    <w:p w14:paraId="5475133B" w14:textId="17753C43" w:rsidR="008A3D7F" w:rsidRPr="00557CFB" w:rsidRDefault="008A3D7F">
      <w:pPr>
        <w:rPr>
          <w:rFonts w:ascii="Cambria" w:hAnsi="Cambria"/>
          <w:lang w:val="da-DK"/>
        </w:rPr>
      </w:pPr>
      <w:r w:rsidRPr="00557CFB">
        <w:rPr>
          <w:rFonts w:ascii="Cambria" w:hAnsi="Cambria"/>
          <w:lang w:val="da-DK"/>
        </w:rPr>
        <w:t>Workflowet for at bringe en container i operation</w:t>
      </w:r>
    </w:p>
    <w:p w14:paraId="018D799C" w14:textId="77777777" w:rsidR="00614993" w:rsidRPr="00557CFB" w:rsidRDefault="00614993">
      <w:pPr>
        <w:rPr>
          <w:rFonts w:ascii="Cambria" w:hAnsi="Cambria"/>
          <w:lang w:val="da-DK"/>
        </w:rPr>
      </w:pPr>
    </w:p>
    <w:p w14:paraId="442441C1" w14:textId="167635F0" w:rsidR="00614993" w:rsidRPr="00557CFB" w:rsidRDefault="00614993">
      <w:pPr>
        <w:rPr>
          <w:rFonts w:ascii="Cambria" w:hAnsi="Cambria"/>
          <w:b/>
          <w:bCs/>
          <w:lang w:val="en-US"/>
        </w:rPr>
      </w:pPr>
      <w:r w:rsidRPr="00557CFB">
        <w:rPr>
          <w:rFonts w:ascii="Cambria" w:hAnsi="Cambria"/>
          <w:b/>
          <w:bCs/>
          <w:lang w:val="en-US"/>
        </w:rPr>
        <w:t>Modul 7</w:t>
      </w:r>
    </w:p>
    <w:p w14:paraId="1AEE8DB4" w14:textId="5D1436BE" w:rsidR="00614993" w:rsidRPr="00557CFB" w:rsidRDefault="00614993">
      <w:pPr>
        <w:rPr>
          <w:rFonts w:ascii="Cambria" w:hAnsi="Cambria"/>
          <w:lang w:val="da-DK"/>
        </w:rPr>
      </w:pPr>
      <w:proofErr w:type="spellStart"/>
      <w:r w:rsidRPr="00557CFB">
        <w:rPr>
          <w:rFonts w:ascii="Cambria" w:hAnsi="Cambria"/>
          <w:lang w:val="da-DK"/>
        </w:rPr>
        <w:t>Serverless</w:t>
      </w:r>
      <w:proofErr w:type="spellEnd"/>
      <w:r w:rsidRPr="00557CFB">
        <w:rPr>
          <w:rFonts w:ascii="Cambria" w:hAnsi="Cambria"/>
          <w:lang w:val="da-DK"/>
        </w:rPr>
        <w:t xml:space="preserve"> </w:t>
      </w:r>
      <w:proofErr w:type="spellStart"/>
      <w:r w:rsidRPr="00557CFB">
        <w:rPr>
          <w:rFonts w:ascii="Cambria" w:hAnsi="Cambria"/>
          <w:lang w:val="da-DK"/>
        </w:rPr>
        <w:t>computing</w:t>
      </w:r>
      <w:proofErr w:type="spellEnd"/>
      <w:r w:rsidR="008A3D7F" w:rsidRPr="00557CFB">
        <w:rPr>
          <w:rFonts w:ascii="Cambria" w:hAnsi="Cambria"/>
          <w:lang w:val="da-DK"/>
        </w:rPr>
        <w:t xml:space="preserve"> – Fordele og ulemper i forhold til en container baseret løsning</w:t>
      </w:r>
    </w:p>
    <w:p w14:paraId="7C886E05" w14:textId="6A8849AA" w:rsidR="00614993" w:rsidRPr="00557CFB" w:rsidRDefault="00614993">
      <w:pPr>
        <w:rPr>
          <w:rFonts w:ascii="Cambria" w:hAnsi="Cambria"/>
          <w:lang w:val="en-US"/>
        </w:rPr>
      </w:pPr>
      <w:r w:rsidRPr="00557CFB">
        <w:rPr>
          <w:rFonts w:ascii="Cambria" w:hAnsi="Cambria"/>
          <w:lang w:val="en-US"/>
        </w:rPr>
        <w:t>Azure functions</w:t>
      </w:r>
      <w:r w:rsidR="008A3D7F" w:rsidRPr="00557CFB">
        <w:rPr>
          <w:rFonts w:ascii="Cambria" w:hAnsi="Cambria"/>
          <w:lang w:val="en-US"/>
        </w:rPr>
        <w:t xml:space="preserve"> – </w:t>
      </w:r>
      <w:proofErr w:type="spellStart"/>
      <w:r w:rsidR="008A3D7F" w:rsidRPr="00557CFB">
        <w:rPr>
          <w:rFonts w:ascii="Cambria" w:hAnsi="Cambria"/>
          <w:lang w:val="en-US"/>
        </w:rPr>
        <w:t>beskriv</w:t>
      </w:r>
      <w:proofErr w:type="spellEnd"/>
      <w:r w:rsidR="008A3D7F" w:rsidRPr="00557CFB">
        <w:rPr>
          <w:rFonts w:ascii="Cambria" w:hAnsi="Cambria"/>
          <w:lang w:val="en-US"/>
        </w:rPr>
        <w:t xml:space="preserve"> </w:t>
      </w:r>
      <w:proofErr w:type="spellStart"/>
      <w:r w:rsidR="008A3D7F" w:rsidRPr="00557CFB">
        <w:rPr>
          <w:rFonts w:ascii="Cambria" w:hAnsi="Cambria"/>
          <w:lang w:val="en-US"/>
        </w:rPr>
        <w:t>opbygningen</w:t>
      </w:r>
      <w:proofErr w:type="spellEnd"/>
    </w:p>
    <w:p w14:paraId="3AEABF85" w14:textId="51A35D98" w:rsidR="00614993" w:rsidRPr="00557CFB" w:rsidRDefault="00614993">
      <w:pPr>
        <w:rPr>
          <w:rFonts w:ascii="Cambria" w:hAnsi="Cambria"/>
          <w:lang w:val="en-US"/>
        </w:rPr>
      </w:pPr>
      <w:r w:rsidRPr="00557CFB">
        <w:rPr>
          <w:rFonts w:ascii="Cambria" w:hAnsi="Cambria"/>
          <w:lang w:val="en-US"/>
        </w:rPr>
        <w:t xml:space="preserve">Functions med </w:t>
      </w:r>
      <w:proofErr w:type="spellStart"/>
      <w:r w:rsidRPr="00557CFB">
        <w:rPr>
          <w:rFonts w:ascii="Cambria" w:hAnsi="Cambria"/>
          <w:lang w:val="en-US"/>
        </w:rPr>
        <w:t>cosmosdb</w:t>
      </w:r>
      <w:proofErr w:type="spellEnd"/>
    </w:p>
    <w:p w14:paraId="5BB651E2" w14:textId="77777777" w:rsidR="00614993" w:rsidRPr="00557CFB" w:rsidRDefault="00614993">
      <w:pPr>
        <w:rPr>
          <w:rFonts w:ascii="Cambria" w:hAnsi="Cambria"/>
          <w:lang w:val="en-US"/>
        </w:rPr>
      </w:pPr>
    </w:p>
    <w:p w14:paraId="44BC5E61" w14:textId="368CBF97" w:rsidR="006E066A" w:rsidRPr="00557CFB" w:rsidRDefault="006E066A">
      <w:pPr>
        <w:rPr>
          <w:rFonts w:ascii="Cambria" w:hAnsi="Cambria"/>
          <w:b/>
          <w:bCs/>
          <w:lang w:val="en-US"/>
        </w:rPr>
      </w:pPr>
      <w:r w:rsidRPr="00557CFB">
        <w:rPr>
          <w:rFonts w:ascii="Cambria" w:hAnsi="Cambria"/>
          <w:b/>
          <w:bCs/>
          <w:lang w:val="en-US"/>
        </w:rPr>
        <w:t>Modul 8</w:t>
      </w:r>
    </w:p>
    <w:p w14:paraId="7584372F" w14:textId="77F61652" w:rsidR="006E066A" w:rsidRPr="00557CFB" w:rsidRDefault="006E066A">
      <w:pPr>
        <w:rPr>
          <w:rFonts w:ascii="Cambria" w:hAnsi="Cambria"/>
          <w:lang w:val="da-DK"/>
        </w:rPr>
      </w:pPr>
      <w:r w:rsidRPr="00557CFB">
        <w:rPr>
          <w:rFonts w:ascii="Cambria" w:hAnsi="Cambria"/>
          <w:lang w:val="da-DK"/>
        </w:rPr>
        <w:t>Messaging og sikring af information</w:t>
      </w:r>
    </w:p>
    <w:p w14:paraId="5152FE64" w14:textId="7666B41A" w:rsidR="006E066A" w:rsidRPr="00557CFB" w:rsidRDefault="006E066A">
      <w:pPr>
        <w:rPr>
          <w:rFonts w:ascii="Cambria" w:hAnsi="Cambria"/>
          <w:lang w:val="da-DK"/>
        </w:rPr>
      </w:pPr>
      <w:proofErr w:type="spellStart"/>
      <w:r w:rsidRPr="00557CFB">
        <w:rPr>
          <w:rFonts w:ascii="Cambria" w:hAnsi="Cambria"/>
          <w:lang w:val="da-DK"/>
        </w:rPr>
        <w:t>Azure</w:t>
      </w:r>
      <w:proofErr w:type="spellEnd"/>
      <w:r w:rsidRPr="00557CFB">
        <w:rPr>
          <w:rFonts w:ascii="Cambria" w:hAnsi="Cambria"/>
          <w:lang w:val="da-DK"/>
        </w:rPr>
        <w:t xml:space="preserve"> </w:t>
      </w:r>
      <w:proofErr w:type="spellStart"/>
      <w:r w:rsidRPr="00557CFB">
        <w:rPr>
          <w:rFonts w:ascii="Cambria" w:hAnsi="Cambria"/>
          <w:lang w:val="da-DK"/>
        </w:rPr>
        <w:t>messaging</w:t>
      </w:r>
      <w:proofErr w:type="spellEnd"/>
      <w:r w:rsidRPr="00557CFB">
        <w:rPr>
          <w:rFonts w:ascii="Cambria" w:hAnsi="Cambria"/>
          <w:lang w:val="da-DK"/>
        </w:rPr>
        <w:t xml:space="preserve"> platforms</w:t>
      </w:r>
    </w:p>
    <w:p w14:paraId="04366071" w14:textId="78BD2AEF" w:rsidR="006E066A" w:rsidRPr="00557CFB" w:rsidRDefault="006E066A">
      <w:pPr>
        <w:rPr>
          <w:rFonts w:ascii="Cambria" w:hAnsi="Cambria"/>
          <w:lang w:val="da-DK"/>
        </w:rPr>
      </w:pPr>
      <w:proofErr w:type="spellStart"/>
      <w:r w:rsidRPr="00557CFB">
        <w:rPr>
          <w:rFonts w:ascii="Cambria" w:hAnsi="Cambria"/>
          <w:lang w:val="da-DK"/>
        </w:rPr>
        <w:t>Vault</w:t>
      </w:r>
      <w:proofErr w:type="spellEnd"/>
    </w:p>
    <w:p w14:paraId="041B9385" w14:textId="7FAACFD7" w:rsidR="006E066A" w:rsidRPr="00557CFB" w:rsidRDefault="006E066A">
      <w:pPr>
        <w:rPr>
          <w:rFonts w:ascii="Cambria" w:hAnsi="Cambria"/>
          <w:lang w:val="da-DK"/>
        </w:rPr>
      </w:pPr>
      <w:r w:rsidRPr="00557CFB">
        <w:rPr>
          <w:rFonts w:ascii="Cambria" w:hAnsi="Cambria"/>
          <w:lang w:val="da-DK"/>
        </w:rPr>
        <w:t>Service bus</w:t>
      </w:r>
      <w:r w:rsidR="008A3D7F" w:rsidRPr="00557CFB">
        <w:rPr>
          <w:rFonts w:ascii="Cambria" w:hAnsi="Cambria"/>
          <w:lang w:val="da-DK"/>
        </w:rPr>
        <w:t xml:space="preserve"> – hvordan den anvendes i et eksempel</w:t>
      </w:r>
    </w:p>
    <w:p w14:paraId="411D5962" w14:textId="1C2784E0" w:rsidR="006E066A" w:rsidRPr="00557CFB" w:rsidRDefault="006E066A">
      <w:pPr>
        <w:rPr>
          <w:rFonts w:ascii="Cambria" w:hAnsi="Cambria"/>
          <w:lang w:val="da-DK"/>
        </w:rPr>
      </w:pPr>
      <w:proofErr w:type="spellStart"/>
      <w:r w:rsidRPr="00557CFB">
        <w:rPr>
          <w:rFonts w:ascii="Cambria" w:hAnsi="Cambria"/>
          <w:lang w:val="da-DK"/>
        </w:rPr>
        <w:t>Azure</w:t>
      </w:r>
      <w:proofErr w:type="spellEnd"/>
      <w:r w:rsidRPr="00557CFB">
        <w:rPr>
          <w:rFonts w:ascii="Cambria" w:hAnsi="Cambria"/>
          <w:lang w:val="da-DK"/>
        </w:rPr>
        <w:t xml:space="preserve"> </w:t>
      </w:r>
      <w:proofErr w:type="spellStart"/>
      <w:r w:rsidRPr="00557CFB">
        <w:rPr>
          <w:rFonts w:ascii="Cambria" w:hAnsi="Cambria"/>
          <w:lang w:val="da-DK"/>
        </w:rPr>
        <w:t>key</w:t>
      </w:r>
      <w:proofErr w:type="spellEnd"/>
      <w:r w:rsidRPr="00557CFB">
        <w:rPr>
          <w:rFonts w:ascii="Cambria" w:hAnsi="Cambria"/>
          <w:lang w:val="da-DK"/>
        </w:rPr>
        <w:t xml:space="preserve"> </w:t>
      </w:r>
      <w:proofErr w:type="spellStart"/>
      <w:r w:rsidRPr="00557CFB">
        <w:rPr>
          <w:rFonts w:ascii="Cambria" w:hAnsi="Cambria"/>
          <w:lang w:val="da-DK"/>
        </w:rPr>
        <w:t>vault</w:t>
      </w:r>
      <w:proofErr w:type="spellEnd"/>
    </w:p>
    <w:p w14:paraId="66BA840A" w14:textId="055B5A00" w:rsidR="008A3D7F" w:rsidRPr="00557CFB" w:rsidRDefault="008A3D7F">
      <w:pPr>
        <w:rPr>
          <w:rFonts w:ascii="Cambria" w:hAnsi="Cambria"/>
          <w:lang w:val="en-US"/>
        </w:rPr>
      </w:pPr>
      <w:r w:rsidRPr="00557CFB">
        <w:rPr>
          <w:rFonts w:ascii="Cambria" w:hAnsi="Cambria"/>
          <w:lang w:val="en-US"/>
        </w:rPr>
        <w:t>Hvad er messaging</w:t>
      </w:r>
    </w:p>
    <w:p w14:paraId="1BCD7E44" w14:textId="4CBF0E50" w:rsidR="008A3D7F" w:rsidRPr="00557CFB" w:rsidRDefault="008A3D7F">
      <w:pPr>
        <w:rPr>
          <w:rFonts w:ascii="Cambria" w:hAnsi="Cambria"/>
          <w:lang w:val="da-DK"/>
        </w:rPr>
      </w:pPr>
      <w:r w:rsidRPr="00557CFB">
        <w:rPr>
          <w:rFonts w:ascii="Cambria" w:hAnsi="Cambria"/>
          <w:lang w:val="da-DK"/>
        </w:rPr>
        <w:t xml:space="preserve">Forskellene på </w:t>
      </w:r>
      <w:proofErr w:type="spellStart"/>
      <w:r w:rsidRPr="00557CFB">
        <w:rPr>
          <w:rFonts w:ascii="Cambria" w:hAnsi="Cambria"/>
          <w:lang w:val="da-DK"/>
        </w:rPr>
        <w:t>azure</w:t>
      </w:r>
      <w:proofErr w:type="spellEnd"/>
      <w:r w:rsidRPr="00557CFB">
        <w:rPr>
          <w:rFonts w:ascii="Cambria" w:hAnsi="Cambria"/>
          <w:lang w:val="da-DK"/>
        </w:rPr>
        <w:t xml:space="preserve"> </w:t>
      </w:r>
      <w:proofErr w:type="spellStart"/>
      <w:r w:rsidRPr="00557CFB">
        <w:rPr>
          <w:rFonts w:ascii="Cambria" w:hAnsi="Cambria"/>
          <w:lang w:val="da-DK"/>
        </w:rPr>
        <w:t>messaging</w:t>
      </w:r>
      <w:proofErr w:type="spellEnd"/>
      <w:r w:rsidRPr="00557CFB">
        <w:rPr>
          <w:rFonts w:ascii="Cambria" w:hAnsi="Cambria"/>
          <w:lang w:val="da-DK"/>
        </w:rPr>
        <w:t xml:space="preserve"> platformene</w:t>
      </w:r>
    </w:p>
    <w:p w14:paraId="66289661" w14:textId="77777777" w:rsidR="008A3D7F" w:rsidRPr="00557CFB" w:rsidRDefault="008A3D7F">
      <w:pPr>
        <w:rPr>
          <w:rFonts w:ascii="Cambria" w:hAnsi="Cambria"/>
          <w:lang w:val="da-DK"/>
        </w:rPr>
      </w:pPr>
    </w:p>
    <w:p w14:paraId="1C527796" w14:textId="77777777" w:rsidR="006E066A" w:rsidRPr="00557CFB" w:rsidRDefault="006E066A">
      <w:pPr>
        <w:rPr>
          <w:rFonts w:ascii="Cambria" w:hAnsi="Cambria"/>
          <w:lang w:val="da-DK"/>
        </w:rPr>
      </w:pPr>
    </w:p>
    <w:p w14:paraId="18A9139A" w14:textId="3E79FCDD" w:rsidR="006E066A" w:rsidRPr="00557CFB" w:rsidRDefault="006E066A">
      <w:pPr>
        <w:rPr>
          <w:rFonts w:ascii="Cambria" w:hAnsi="Cambria"/>
          <w:b/>
          <w:bCs/>
          <w:lang w:val="da-DK"/>
        </w:rPr>
      </w:pPr>
      <w:r w:rsidRPr="00557CFB">
        <w:rPr>
          <w:rFonts w:ascii="Cambria" w:hAnsi="Cambria"/>
          <w:b/>
          <w:bCs/>
          <w:lang w:val="da-DK"/>
        </w:rPr>
        <w:t>Modul 9</w:t>
      </w:r>
    </w:p>
    <w:p w14:paraId="6DEED6BA" w14:textId="32EF775F" w:rsidR="006E066A" w:rsidRPr="00557CFB" w:rsidRDefault="006E066A">
      <w:pPr>
        <w:rPr>
          <w:rFonts w:ascii="Cambria" w:hAnsi="Cambria"/>
          <w:lang w:val="da-DK"/>
        </w:rPr>
      </w:pPr>
      <w:r w:rsidRPr="00557CFB">
        <w:rPr>
          <w:rFonts w:ascii="Cambria" w:hAnsi="Cambria"/>
          <w:lang w:val="da-DK"/>
        </w:rPr>
        <w:t>Tilgængelighed og skalering af applikationer</w:t>
      </w:r>
    </w:p>
    <w:p w14:paraId="07DEA05C" w14:textId="355F01F6" w:rsidR="006E066A" w:rsidRPr="00557CFB" w:rsidRDefault="006E066A">
      <w:pPr>
        <w:rPr>
          <w:rFonts w:ascii="Cambria" w:hAnsi="Cambria"/>
          <w:lang w:val="da-DK"/>
        </w:rPr>
      </w:pPr>
      <w:r w:rsidRPr="00557CFB">
        <w:rPr>
          <w:rFonts w:ascii="Cambria" w:hAnsi="Cambria"/>
          <w:lang w:val="da-DK"/>
        </w:rPr>
        <w:t>Skalering af applikationer</w:t>
      </w:r>
    </w:p>
    <w:p w14:paraId="245BACB1" w14:textId="5D9080D4" w:rsidR="006E066A" w:rsidRPr="00557CFB" w:rsidRDefault="006E066A">
      <w:pPr>
        <w:rPr>
          <w:rFonts w:ascii="Cambria" w:hAnsi="Cambria"/>
          <w:lang w:val="da-DK"/>
        </w:rPr>
      </w:pPr>
      <w:r w:rsidRPr="00557CFB">
        <w:rPr>
          <w:rFonts w:ascii="Cambria" w:hAnsi="Cambria"/>
          <w:lang w:val="da-DK"/>
        </w:rPr>
        <w:t>Messaging med DTO</w:t>
      </w:r>
    </w:p>
    <w:p w14:paraId="4074F617" w14:textId="1A8FEA63" w:rsidR="006E066A" w:rsidRPr="00557CFB" w:rsidRDefault="006E066A">
      <w:pPr>
        <w:rPr>
          <w:rFonts w:ascii="Cambria" w:hAnsi="Cambria"/>
          <w:lang w:val="da-DK"/>
        </w:rPr>
      </w:pPr>
      <w:r w:rsidRPr="00557CFB">
        <w:rPr>
          <w:rFonts w:ascii="Cambria" w:hAnsi="Cambria"/>
          <w:lang w:val="da-DK"/>
        </w:rPr>
        <w:t xml:space="preserve">Skalering med </w:t>
      </w:r>
      <w:proofErr w:type="spellStart"/>
      <w:r w:rsidRPr="00557CFB">
        <w:rPr>
          <w:rFonts w:ascii="Cambria" w:hAnsi="Cambria"/>
          <w:lang w:val="da-DK"/>
        </w:rPr>
        <w:t>loadbalancer</w:t>
      </w:r>
      <w:proofErr w:type="spellEnd"/>
    </w:p>
    <w:p w14:paraId="3AC524C4" w14:textId="77777777" w:rsidR="006E066A" w:rsidRPr="00557CFB" w:rsidRDefault="006E066A">
      <w:pPr>
        <w:rPr>
          <w:rFonts w:ascii="Cambria" w:hAnsi="Cambria"/>
          <w:lang w:val="da-DK"/>
        </w:rPr>
      </w:pPr>
    </w:p>
    <w:p w14:paraId="4B3E04E6" w14:textId="77777777" w:rsidR="006E066A" w:rsidRPr="00557CFB" w:rsidRDefault="006E066A">
      <w:pPr>
        <w:rPr>
          <w:rFonts w:ascii="Cambria" w:hAnsi="Cambria"/>
          <w:lang w:val="da-DK"/>
        </w:rPr>
      </w:pPr>
    </w:p>
    <w:p w14:paraId="5B9C5F9E" w14:textId="77777777" w:rsidR="00614993" w:rsidRPr="00557CFB" w:rsidRDefault="00614993">
      <w:pPr>
        <w:rPr>
          <w:rFonts w:ascii="Cambria" w:hAnsi="Cambria"/>
          <w:lang w:val="da-DK"/>
        </w:rPr>
      </w:pPr>
    </w:p>
    <w:p w14:paraId="61021582" w14:textId="77777777" w:rsidR="00614993" w:rsidRPr="00557CFB" w:rsidRDefault="00614993">
      <w:pPr>
        <w:rPr>
          <w:rFonts w:ascii="Cambria" w:hAnsi="Cambria"/>
          <w:lang w:val="da-DK"/>
        </w:rPr>
      </w:pPr>
    </w:p>
    <w:p w14:paraId="070E77DD" w14:textId="77777777" w:rsidR="00614993" w:rsidRPr="00557CFB" w:rsidRDefault="00614993">
      <w:pPr>
        <w:rPr>
          <w:rFonts w:ascii="Cambria" w:hAnsi="Cambria"/>
          <w:lang w:val="da-DK"/>
        </w:rPr>
      </w:pPr>
    </w:p>
    <w:sectPr w:rsidR="00614993" w:rsidRPr="00557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3B"/>
    <w:rsid w:val="001E313B"/>
    <w:rsid w:val="00494EE6"/>
    <w:rsid w:val="00557CFB"/>
    <w:rsid w:val="00614993"/>
    <w:rsid w:val="006E066A"/>
    <w:rsid w:val="0075774E"/>
    <w:rsid w:val="008A3D7F"/>
    <w:rsid w:val="00906170"/>
    <w:rsid w:val="00D140FC"/>
    <w:rsid w:val="00E409D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66EA"/>
  <w15:chartTrackingRefBased/>
  <w15:docId w15:val="{9DD3916A-400C-48B7-B244-5A6C7592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E3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1E3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1E313B"/>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1E313B"/>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1E313B"/>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1E313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E313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E313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E313B"/>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E313B"/>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1E313B"/>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1E313B"/>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1E313B"/>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1E313B"/>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1E313B"/>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1E313B"/>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1E313B"/>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1E313B"/>
    <w:rPr>
      <w:rFonts w:eastAsiaTheme="majorEastAsia" w:cstheme="majorBidi"/>
      <w:color w:val="272727" w:themeColor="text1" w:themeTint="D8"/>
    </w:rPr>
  </w:style>
  <w:style w:type="paragraph" w:styleId="Titel">
    <w:name w:val="Title"/>
    <w:basedOn w:val="Normal"/>
    <w:next w:val="Normal"/>
    <w:link w:val="TitelTegn"/>
    <w:uiPriority w:val="10"/>
    <w:qFormat/>
    <w:rsid w:val="001E3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E313B"/>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1E313B"/>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1E313B"/>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1E313B"/>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1E313B"/>
    <w:rPr>
      <w:i/>
      <w:iCs/>
      <w:color w:val="404040" w:themeColor="text1" w:themeTint="BF"/>
    </w:rPr>
  </w:style>
  <w:style w:type="paragraph" w:styleId="Listeafsnit">
    <w:name w:val="List Paragraph"/>
    <w:basedOn w:val="Normal"/>
    <w:uiPriority w:val="34"/>
    <w:qFormat/>
    <w:rsid w:val="001E313B"/>
    <w:pPr>
      <w:ind w:left="720"/>
      <w:contextualSpacing/>
    </w:pPr>
  </w:style>
  <w:style w:type="character" w:styleId="Kraftigfremhvning">
    <w:name w:val="Intense Emphasis"/>
    <w:basedOn w:val="Standardskrifttypeiafsnit"/>
    <w:uiPriority w:val="21"/>
    <w:qFormat/>
    <w:rsid w:val="001E313B"/>
    <w:rPr>
      <w:i/>
      <w:iCs/>
      <w:color w:val="0F4761" w:themeColor="accent1" w:themeShade="BF"/>
    </w:rPr>
  </w:style>
  <w:style w:type="paragraph" w:styleId="Strktcitat">
    <w:name w:val="Intense Quote"/>
    <w:basedOn w:val="Normal"/>
    <w:next w:val="Normal"/>
    <w:link w:val="StrktcitatTegn"/>
    <w:uiPriority w:val="30"/>
    <w:qFormat/>
    <w:rsid w:val="001E3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1E313B"/>
    <w:rPr>
      <w:i/>
      <w:iCs/>
      <w:color w:val="0F4761" w:themeColor="accent1" w:themeShade="BF"/>
    </w:rPr>
  </w:style>
  <w:style w:type="character" w:styleId="Kraftighenvisning">
    <w:name w:val="Intense Reference"/>
    <w:basedOn w:val="Standardskrifttypeiafsnit"/>
    <w:uiPriority w:val="32"/>
    <w:qFormat/>
    <w:rsid w:val="001E31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336</Words>
  <Characters>1916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Hvedegaard (EAAMHVED)</dc:creator>
  <cp:keywords/>
  <dc:description/>
  <cp:lastModifiedBy>Mikkel Hvedegaard (EAAMHVED)</cp:lastModifiedBy>
  <cp:revision>2</cp:revision>
  <dcterms:created xsi:type="dcterms:W3CDTF">2024-05-31T15:57:00Z</dcterms:created>
  <dcterms:modified xsi:type="dcterms:W3CDTF">2024-05-31T19:39:00Z</dcterms:modified>
</cp:coreProperties>
</file>