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677CF" w14:textId="60857113" w:rsidR="009B243E" w:rsidRPr="00ED78CC" w:rsidRDefault="009B243E" w:rsidP="00ED78CC">
      <w:pPr>
        <w:jc w:val="center"/>
        <w:rPr>
          <w:b/>
          <w:bCs/>
          <w:sz w:val="40"/>
          <w:szCs w:val="40"/>
        </w:rPr>
      </w:pPr>
      <w:r w:rsidRPr="00ED78CC">
        <w:rPr>
          <w:b/>
          <w:bCs/>
          <w:sz w:val="40"/>
          <w:szCs w:val="40"/>
        </w:rPr>
        <w:t xml:space="preserve">Supplementary Material </w:t>
      </w:r>
      <w:proofErr w:type="gramStart"/>
      <w:r w:rsidRPr="00ED78CC">
        <w:rPr>
          <w:b/>
          <w:bCs/>
          <w:sz w:val="40"/>
          <w:szCs w:val="40"/>
        </w:rPr>
        <w:t>for ”The</w:t>
      </w:r>
      <w:proofErr w:type="gramEnd"/>
      <w:r w:rsidRPr="00ED78CC">
        <w:rPr>
          <w:b/>
          <w:bCs/>
          <w:sz w:val="40"/>
          <w:szCs w:val="40"/>
        </w:rPr>
        <w:t xml:space="preserve"> Effects of Group-Based Community Interventions to Support the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1F6814C9" w14:textId="19AC333F" w:rsidR="002257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8887262" w:history="1">
            <w:r w:rsidR="0022573E" w:rsidRPr="002F2927">
              <w:rPr>
                <w:rStyle w:val="Hyperlink"/>
                <w:rFonts w:eastAsia="Times New Roman"/>
                <w:noProof/>
              </w:rPr>
              <w:t>Potential biases in the review process</w:t>
            </w:r>
            <w:r w:rsidR="0022573E">
              <w:rPr>
                <w:noProof/>
                <w:webHidden/>
              </w:rPr>
              <w:tab/>
            </w:r>
            <w:r w:rsidR="0022573E">
              <w:rPr>
                <w:noProof/>
                <w:webHidden/>
              </w:rPr>
              <w:fldChar w:fldCharType="begin"/>
            </w:r>
            <w:r w:rsidR="0022573E">
              <w:rPr>
                <w:noProof/>
                <w:webHidden/>
              </w:rPr>
              <w:instrText xml:space="preserve"> PAGEREF _Toc228887262 \h </w:instrText>
            </w:r>
            <w:r w:rsidR="0022573E">
              <w:rPr>
                <w:noProof/>
                <w:webHidden/>
              </w:rPr>
            </w:r>
            <w:r w:rsidR="0022573E">
              <w:rPr>
                <w:noProof/>
                <w:webHidden/>
              </w:rPr>
              <w:fldChar w:fldCharType="separate"/>
            </w:r>
            <w:r w:rsidR="0022573E">
              <w:rPr>
                <w:noProof/>
                <w:webHidden/>
              </w:rPr>
              <w:t>1</w:t>
            </w:r>
            <w:r w:rsidR="0022573E">
              <w:rPr>
                <w:noProof/>
                <w:webHidden/>
              </w:rPr>
              <w:fldChar w:fldCharType="end"/>
            </w:r>
          </w:hyperlink>
        </w:p>
        <w:p w14:paraId="76F2142B" w14:textId="199E79B0" w:rsidR="0022573E" w:rsidRDefault="0022573E">
          <w:pPr>
            <w:pStyle w:val="TOC2"/>
            <w:tabs>
              <w:tab w:val="right" w:leader="dot" w:pos="9962"/>
            </w:tabs>
            <w:rPr>
              <w:rFonts w:asciiTheme="minorHAnsi" w:eastAsiaTheme="minorEastAsia" w:hAnsiTheme="minorHAnsi"/>
              <w:noProof/>
            </w:rPr>
          </w:pPr>
          <w:hyperlink w:anchor="_Toc228887263" w:history="1">
            <w:r w:rsidRPr="002F2927">
              <w:rPr>
                <w:rStyle w:val="Hyperlink"/>
                <w:noProof/>
              </w:rPr>
              <w:t>Descriptive statistics for studies reporting mental health outcomes</w:t>
            </w:r>
            <w:r>
              <w:rPr>
                <w:noProof/>
                <w:webHidden/>
              </w:rPr>
              <w:tab/>
            </w:r>
            <w:r>
              <w:rPr>
                <w:noProof/>
                <w:webHidden/>
              </w:rPr>
              <w:fldChar w:fldCharType="begin"/>
            </w:r>
            <w:r>
              <w:rPr>
                <w:noProof/>
                <w:webHidden/>
              </w:rPr>
              <w:instrText xml:space="preserve"> PAGEREF _Toc228887263 \h </w:instrText>
            </w:r>
            <w:r>
              <w:rPr>
                <w:noProof/>
                <w:webHidden/>
              </w:rPr>
            </w:r>
            <w:r>
              <w:rPr>
                <w:noProof/>
                <w:webHidden/>
              </w:rPr>
              <w:fldChar w:fldCharType="separate"/>
            </w:r>
            <w:r>
              <w:rPr>
                <w:noProof/>
                <w:webHidden/>
              </w:rPr>
              <w:t>2</w:t>
            </w:r>
            <w:r>
              <w:rPr>
                <w:noProof/>
                <w:webHidden/>
              </w:rPr>
              <w:fldChar w:fldCharType="end"/>
            </w:r>
          </w:hyperlink>
        </w:p>
        <w:p w14:paraId="3FFCBBD1" w14:textId="69165409" w:rsidR="0022573E" w:rsidRDefault="0022573E">
          <w:pPr>
            <w:pStyle w:val="TOC2"/>
            <w:tabs>
              <w:tab w:val="right" w:leader="dot" w:pos="9962"/>
            </w:tabs>
            <w:rPr>
              <w:rFonts w:asciiTheme="minorHAnsi" w:eastAsiaTheme="minorEastAsia" w:hAnsiTheme="minorHAnsi"/>
              <w:noProof/>
            </w:rPr>
          </w:pPr>
          <w:hyperlink w:anchor="_Toc228887264" w:history="1">
            <w:r w:rsidRPr="002F2927">
              <w:rPr>
                <w:rStyle w:val="Hyperlink"/>
                <w:noProof/>
              </w:rPr>
              <w:t>Detailed forest plots</w:t>
            </w:r>
            <w:r>
              <w:rPr>
                <w:noProof/>
                <w:webHidden/>
              </w:rPr>
              <w:tab/>
            </w:r>
            <w:r>
              <w:rPr>
                <w:noProof/>
                <w:webHidden/>
              </w:rPr>
              <w:fldChar w:fldCharType="begin"/>
            </w:r>
            <w:r>
              <w:rPr>
                <w:noProof/>
                <w:webHidden/>
              </w:rPr>
              <w:instrText xml:space="preserve"> PAGEREF _Toc228887264 \h </w:instrText>
            </w:r>
            <w:r>
              <w:rPr>
                <w:noProof/>
                <w:webHidden/>
              </w:rPr>
            </w:r>
            <w:r>
              <w:rPr>
                <w:noProof/>
                <w:webHidden/>
              </w:rPr>
              <w:fldChar w:fldCharType="separate"/>
            </w:r>
            <w:r>
              <w:rPr>
                <w:noProof/>
                <w:webHidden/>
              </w:rPr>
              <w:t>6</w:t>
            </w:r>
            <w:r>
              <w:rPr>
                <w:noProof/>
                <w:webHidden/>
              </w:rPr>
              <w:fldChar w:fldCharType="end"/>
            </w:r>
          </w:hyperlink>
        </w:p>
        <w:p w14:paraId="5DBE270D" w14:textId="5643E9F4" w:rsidR="0022573E" w:rsidRDefault="0022573E">
          <w:pPr>
            <w:pStyle w:val="TOC2"/>
            <w:tabs>
              <w:tab w:val="right" w:leader="dot" w:pos="9962"/>
            </w:tabs>
            <w:rPr>
              <w:rFonts w:asciiTheme="minorHAnsi" w:eastAsiaTheme="minorEastAsia" w:hAnsiTheme="minorHAnsi"/>
              <w:noProof/>
            </w:rPr>
          </w:pPr>
          <w:hyperlink w:anchor="_Toc228887265" w:history="1">
            <w:r w:rsidRPr="002F2927">
              <w:rPr>
                <w:rStyle w:val="Hyperlink"/>
                <w:noProof/>
              </w:rPr>
              <w:t>Sensitivity analysis</w:t>
            </w:r>
            <w:r>
              <w:rPr>
                <w:noProof/>
                <w:webHidden/>
              </w:rPr>
              <w:tab/>
            </w:r>
            <w:r>
              <w:rPr>
                <w:noProof/>
                <w:webHidden/>
              </w:rPr>
              <w:fldChar w:fldCharType="begin"/>
            </w:r>
            <w:r>
              <w:rPr>
                <w:noProof/>
                <w:webHidden/>
              </w:rPr>
              <w:instrText xml:space="preserve"> PAGEREF _Toc228887265 \h </w:instrText>
            </w:r>
            <w:r>
              <w:rPr>
                <w:noProof/>
                <w:webHidden/>
              </w:rPr>
            </w:r>
            <w:r>
              <w:rPr>
                <w:noProof/>
                <w:webHidden/>
              </w:rPr>
              <w:fldChar w:fldCharType="separate"/>
            </w:r>
            <w:r>
              <w:rPr>
                <w:noProof/>
                <w:webHidden/>
              </w:rPr>
              <w:t>8</w:t>
            </w:r>
            <w:r>
              <w:rPr>
                <w:noProof/>
                <w:webHidden/>
              </w:rPr>
              <w:fldChar w:fldCharType="end"/>
            </w:r>
          </w:hyperlink>
        </w:p>
        <w:p w14:paraId="62ED0DAA" w14:textId="286EE2CE" w:rsidR="0022573E" w:rsidRDefault="0022573E">
          <w:pPr>
            <w:pStyle w:val="TOC2"/>
            <w:tabs>
              <w:tab w:val="right" w:leader="dot" w:pos="9962"/>
            </w:tabs>
            <w:rPr>
              <w:rFonts w:asciiTheme="minorHAnsi" w:eastAsiaTheme="minorEastAsia" w:hAnsiTheme="minorHAnsi"/>
              <w:noProof/>
            </w:rPr>
          </w:pPr>
          <w:hyperlink w:anchor="_Toc228887266" w:history="1">
            <w:r w:rsidRPr="002F2927">
              <w:rPr>
                <w:rStyle w:val="Hyperlink"/>
                <w:noProof/>
              </w:rPr>
              <w:t>Moderator analyses across social reintegration and mental health</w:t>
            </w:r>
            <w:r>
              <w:rPr>
                <w:noProof/>
                <w:webHidden/>
              </w:rPr>
              <w:tab/>
            </w:r>
            <w:r>
              <w:rPr>
                <w:noProof/>
                <w:webHidden/>
              </w:rPr>
              <w:fldChar w:fldCharType="begin"/>
            </w:r>
            <w:r>
              <w:rPr>
                <w:noProof/>
                <w:webHidden/>
              </w:rPr>
              <w:instrText xml:space="preserve"> PAGEREF _Toc228887266 \h </w:instrText>
            </w:r>
            <w:r>
              <w:rPr>
                <w:noProof/>
                <w:webHidden/>
              </w:rPr>
            </w:r>
            <w:r>
              <w:rPr>
                <w:noProof/>
                <w:webHidden/>
              </w:rPr>
              <w:fldChar w:fldCharType="separate"/>
            </w:r>
            <w:r>
              <w:rPr>
                <w:noProof/>
                <w:webHidden/>
              </w:rPr>
              <w:t>9</w:t>
            </w:r>
            <w:r>
              <w:rPr>
                <w:noProof/>
                <w:webHidden/>
              </w:rPr>
              <w:fldChar w:fldCharType="end"/>
            </w:r>
          </w:hyperlink>
        </w:p>
        <w:p w14:paraId="3B321AD5" w14:textId="2E82175D" w:rsidR="0022573E" w:rsidRDefault="0022573E">
          <w:pPr>
            <w:pStyle w:val="TOC2"/>
            <w:tabs>
              <w:tab w:val="right" w:leader="dot" w:pos="9962"/>
            </w:tabs>
            <w:rPr>
              <w:rFonts w:asciiTheme="minorHAnsi" w:eastAsiaTheme="minorEastAsia" w:hAnsiTheme="minorHAnsi"/>
              <w:noProof/>
            </w:rPr>
          </w:pPr>
          <w:hyperlink w:anchor="_Toc228887267" w:history="1">
            <w:r w:rsidRPr="002F2927">
              <w:rPr>
                <w:rStyle w:val="Hyperlink"/>
                <w:noProof/>
              </w:rPr>
              <w:t>Detailed overview of included outcomes</w:t>
            </w:r>
            <w:r>
              <w:rPr>
                <w:noProof/>
                <w:webHidden/>
              </w:rPr>
              <w:tab/>
            </w:r>
            <w:r>
              <w:rPr>
                <w:noProof/>
                <w:webHidden/>
              </w:rPr>
              <w:fldChar w:fldCharType="begin"/>
            </w:r>
            <w:r>
              <w:rPr>
                <w:noProof/>
                <w:webHidden/>
              </w:rPr>
              <w:instrText xml:space="preserve"> PAGEREF _Toc228887267 \h </w:instrText>
            </w:r>
            <w:r>
              <w:rPr>
                <w:noProof/>
                <w:webHidden/>
              </w:rPr>
            </w:r>
            <w:r>
              <w:rPr>
                <w:noProof/>
                <w:webHidden/>
              </w:rPr>
              <w:fldChar w:fldCharType="separate"/>
            </w:r>
            <w:r>
              <w:rPr>
                <w:noProof/>
                <w:webHidden/>
              </w:rPr>
              <w:t>16</w:t>
            </w:r>
            <w:r>
              <w:rPr>
                <w:noProof/>
                <w:webHidden/>
              </w:rPr>
              <w:fldChar w:fldCharType="end"/>
            </w:r>
          </w:hyperlink>
        </w:p>
        <w:p w14:paraId="0C3C42AF" w14:textId="474D77D0" w:rsidR="0022573E" w:rsidRDefault="0022573E">
          <w:pPr>
            <w:pStyle w:val="TOC2"/>
            <w:tabs>
              <w:tab w:val="right" w:leader="dot" w:pos="9962"/>
            </w:tabs>
            <w:rPr>
              <w:rFonts w:asciiTheme="minorHAnsi" w:eastAsiaTheme="minorEastAsia" w:hAnsiTheme="minorHAnsi"/>
              <w:noProof/>
            </w:rPr>
          </w:pPr>
          <w:hyperlink w:anchor="_Toc228887268" w:history="1">
            <w:r w:rsidRPr="002F2927">
              <w:rPr>
                <w:rStyle w:val="Hyperlink"/>
                <w:rFonts w:eastAsia="Times New Roman"/>
                <w:noProof/>
              </w:rPr>
              <w:t xml:space="preserve">Search methods for </w:t>
            </w:r>
            <w:r w:rsidRPr="002F2927">
              <w:rPr>
                <w:rStyle w:val="Hyperlink"/>
                <w:noProof/>
              </w:rPr>
              <w:t>identification</w:t>
            </w:r>
            <w:r w:rsidRPr="002F2927">
              <w:rPr>
                <w:rStyle w:val="Hyperlink"/>
                <w:rFonts w:eastAsia="Times New Roman"/>
                <w:noProof/>
              </w:rPr>
              <w:t xml:space="preserve"> of studies</w:t>
            </w:r>
            <w:r>
              <w:rPr>
                <w:noProof/>
                <w:webHidden/>
              </w:rPr>
              <w:tab/>
            </w:r>
            <w:r>
              <w:rPr>
                <w:noProof/>
                <w:webHidden/>
              </w:rPr>
              <w:fldChar w:fldCharType="begin"/>
            </w:r>
            <w:r>
              <w:rPr>
                <w:noProof/>
                <w:webHidden/>
              </w:rPr>
              <w:instrText xml:space="preserve"> PAGEREF _Toc228887268 \h </w:instrText>
            </w:r>
            <w:r>
              <w:rPr>
                <w:noProof/>
                <w:webHidden/>
              </w:rPr>
            </w:r>
            <w:r>
              <w:rPr>
                <w:noProof/>
                <w:webHidden/>
              </w:rPr>
              <w:fldChar w:fldCharType="separate"/>
            </w:r>
            <w:r>
              <w:rPr>
                <w:noProof/>
                <w:webHidden/>
              </w:rPr>
              <w:t>20</w:t>
            </w:r>
            <w:r>
              <w:rPr>
                <w:noProof/>
                <w:webHidden/>
              </w:rPr>
              <w:fldChar w:fldCharType="end"/>
            </w:r>
          </w:hyperlink>
        </w:p>
        <w:p w14:paraId="7ED6FD3A" w14:textId="17933A42" w:rsidR="0022573E" w:rsidRDefault="0022573E">
          <w:pPr>
            <w:pStyle w:val="TOC3"/>
            <w:tabs>
              <w:tab w:val="right" w:leader="dot" w:pos="9962"/>
            </w:tabs>
            <w:rPr>
              <w:rFonts w:asciiTheme="minorHAnsi" w:eastAsiaTheme="minorEastAsia" w:hAnsiTheme="minorHAnsi"/>
              <w:noProof/>
            </w:rPr>
          </w:pPr>
          <w:hyperlink w:anchor="_Toc228887269" w:history="1">
            <w:r w:rsidRPr="002F2927">
              <w:rPr>
                <w:rStyle w:val="Hyperlink"/>
                <w:rFonts w:eastAsia="Times New Roman"/>
                <w:noProof/>
              </w:rPr>
              <w:t>Electronic searches</w:t>
            </w:r>
            <w:r>
              <w:rPr>
                <w:noProof/>
                <w:webHidden/>
              </w:rPr>
              <w:tab/>
            </w:r>
            <w:r>
              <w:rPr>
                <w:noProof/>
                <w:webHidden/>
              </w:rPr>
              <w:fldChar w:fldCharType="begin"/>
            </w:r>
            <w:r>
              <w:rPr>
                <w:noProof/>
                <w:webHidden/>
              </w:rPr>
              <w:instrText xml:space="preserve"> PAGEREF _Toc228887269 \h </w:instrText>
            </w:r>
            <w:r>
              <w:rPr>
                <w:noProof/>
                <w:webHidden/>
              </w:rPr>
            </w:r>
            <w:r>
              <w:rPr>
                <w:noProof/>
                <w:webHidden/>
              </w:rPr>
              <w:fldChar w:fldCharType="separate"/>
            </w:r>
            <w:r>
              <w:rPr>
                <w:noProof/>
                <w:webHidden/>
              </w:rPr>
              <w:t>21</w:t>
            </w:r>
            <w:r>
              <w:rPr>
                <w:noProof/>
                <w:webHidden/>
              </w:rPr>
              <w:fldChar w:fldCharType="end"/>
            </w:r>
          </w:hyperlink>
        </w:p>
        <w:p w14:paraId="18BD891E" w14:textId="452C6DCD" w:rsidR="0022573E" w:rsidRDefault="0022573E">
          <w:pPr>
            <w:pStyle w:val="TOC3"/>
            <w:tabs>
              <w:tab w:val="right" w:leader="dot" w:pos="9962"/>
            </w:tabs>
            <w:rPr>
              <w:rFonts w:asciiTheme="minorHAnsi" w:eastAsiaTheme="minorEastAsia" w:hAnsiTheme="minorHAnsi"/>
              <w:noProof/>
            </w:rPr>
          </w:pPr>
          <w:hyperlink w:anchor="_Toc228887270" w:history="1">
            <w:r w:rsidRPr="002F2927">
              <w:rPr>
                <w:rStyle w:val="Hyperlink"/>
                <w:rFonts w:eastAsia="Times New Roman"/>
                <w:noProof/>
              </w:rPr>
              <w:t>Searching other resources</w:t>
            </w:r>
            <w:r>
              <w:rPr>
                <w:noProof/>
                <w:webHidden/>
              </w:rPr>
              <w:tab/>
            </w:r>
            <w:r>
              <w:rPr>
                <w:noProof/>
                <w:webHidden/>
              </w:rPr>
              <w:fldChar w:fldCharType="begin"/>
            </w:r>
            <w:r>
              <w:rPr>
                <w:noProof/>
                <w:webHidden/>
              </w:rPr>
              <w:instrText xml:space="preserve"> PAGEREF _Toc228887270 \h </w:instrText>
            </w:r>
            <w:r>
              <w:rPr>
                <w:noProof/>
                <w:webHidden/>
              </w:rPr>
            </w:r>
            <w:r>
              <w:rPr>
                <w:noProof/>
                <w:webHidden/>
              </w:rPr>
              <w:fldChar w:fldCharType="separate"/>
            </w:r>
            <w:r>
              <w:rPr>
                <w:noProof/>
                <w:webHidden/>
              </w:rPr>
              <w:t>21</w:t>
            </w:r>
            <w:r>
              <w:rPr>
                <w:noProof/>
                <w:webHidden/>
              </w:rPr>
              <w:fldChar w:fldCharType="end"/>
            </w:r>
          </w:hyperlink>
        </w:p>
        <w:p w14:paraId="3A41FEDE" w14:textId="5496ADDA" w:rsidR="0022573E" w:rsidRDefault="0022573E">
          <w:pPr>
            <w:pStyle w:val="TOC2"/>
            <w:tabs>
              <w:tab w:val="right" w:leader="dot" w:pos="9962"/>
            </w:tabs>
            <w:rPr>
              <w:rFonts w:asciiTheme="minorHAnsi" w:eastAsiaTheme="minorEastAsia" w:hAnsiTheme="minorHAnsi"/>
              <w:noProof/>
            </w:rPr>
          </w:pPr>
          <w:hyperlink w:anchor="_Toc228887271" w:history="1">
            <w:r w:rsidRPr="002F2927">
              <w:rPr>
                <w:rStyle w:val="Hyperlink"/>
                <w:noProof/>
              </w:rPr>
              <w:t>Treatment measurement and effect size calculation</w:t>
            </w:r>
            <w:r>
              <w:rPr>
                <w:noProof/>
                <w:webHidden/>
              </w:rPr>
              <w:tab/>
            </w:r>
            <w:r>
              <w:rPr>
                <w:noProof/>
                <w:webHidden/>
              </w:rPr>
              <w:fldChar w:fldCharType="begin"/>
            </w:r>
            <w:r>
              <w:rPr>
                <w:noProof/>
                <w:webHidden/>
              </w:rPr>
              <w:instrText xml:space="preserve"> PAGEREF _Toc228887271 \h </w:instrText>
            </w:r>
            <w:r>
              <w:rPr>
                <w:noProof/>
                <w:webHidden/>
              </w:rPr>
            </w:r>
            <w:r>
              <w:rPr>
                <w:noProof/>
                <w:webHidden/>
              </w:rPr>
              <w:fldChar w:fldCharType="separate"/>
            </w:r>
            <w:r>
              <w:rPr>
                <w:noProof/>
                <w:webHidden/>
              </w:rPr>
              <w:t>23</w:t>
            </w:r>
            <w:r>
              <w:rPr>
                <w:noProof/>
                <w:webHidden/>
              </w:rPr>
              <w:fldChar w:fldCharType="end"/>
            </w:r>
          </w:hyperlink>
        </w:p>
        <w:p w14:paraId="10DB629E" w14:textId="5AB4C5C1" w:rsidR="0022573E" w:rsidRDefault="0022573E">
          <w:pPr>
            <w:pStyle w:val="TOC2"/>
            <w:tabs>
              <w:tab w:val="right" w:leader="dot" w:pos="9962"/>
            </w:tabs>
            <w:rPr>
              <w:rFonts w:asciiTheme="minorHAnsi" w:eastAsiaTheme="minorEastAsia" w:hAnsiTheme="minorHAnsi"/>
              <w:noProof/>
            </w:rPr>
          </w:pPr>
          <w:hyperlink w:anchor="_Toc228887272" w:history="1">
            <w:r w:rsidRPr="002F2927">
              <w:rPr>
                <w:rStyle w:val="Hyperlink"/>
                <w:noProof/>
              </w:rPr>
              <w:t>Reference</w:t>
            </w:r>
            <w:r>
              <w:rPr>
                <w:noProof/>
                <w:webHidden/>
              </w:rPr>
              <w:tab/>
            </w:r>
            <w:r>
              <w:rPr>
                <w:noProof/>
                <w:webHidden/>
              </w:rPr>
              <w:fldChar w:fldCharType="begin"/>
            </w:r>
            <w:r>
              <w:rPr>
                <w:noProof/>
                <w:webHidden/>
              </w:rPr>
              <w:instrText xml:space="preserve"> PAGEREF _Toc228887272 \h </w:instrText>
            </w:r>
            <w:r>
              <w:rPr>
                <w:noProof/>
                <w:webHidden/>
              </w:rPr>
            </w:r>
            <w:r>
              <w:rPr>
                <w:noProof/>
                <w:webHidden/>
              </w:rPr>
              <w:fldChar w:fldCharType="separate"/>
            </w:r>
            <w:r>
              <w:rPr>
                <w:noProof/>
                <w:webHidden/>
              </w:rPr>
              <w:t>30</w:t>
            </w:r>
            <w:r>
              <w:rPr>
                <w:noProof/>
                <w:webHidden/>
              </w:rPr>
              <w:fldChar w:fldCharType="end"/>
            </w:r>
          </w:hyperlink>
        </w:p>
        <w:p w14:paraId="292FF77F" w14:textId="4B630451" w:rsidR="00ED78CC" w:rsidRDefault="00ED78CC">
          <w:r>
            <w:rPr>
              <w:b/>
              <w:bCs/>
              <w:noProof/>
            </w:rPr>
            <w:fldChar w:fldCharType="end"/>
          </w:r>
        </w:p>
      </w:sdtContent>
    </w:sdt>
    <w:p w14:paraId="54154740" w14:textId="77777777" w:rsidR="009B243E" w:rsidRPr="009B243E" w:rsidRDefault="009B243E" w:rsidP="009B243E"/>
    <w:p w14:paraId="13249B03" w14:textId="77777777" w:rsidR="009B243E" w:rsidRPr="00AF0241" w:rsidRDefault="009B243E" w:rsidP="009B243E">
      <w:pPr>
        <w:pStyle w:val="Heading2"/>
        <w:jc w:val="both"/>
        <w:rPr>
          <w:rFonts w:eastAsia="Times New Roman"/>
        </w:rPr>
      </w:pPr>
      <w:bookmarkStart w:id="0" w:name="_Toc228887262"/>
      <w:r w:rsidRPr="00AF0241">
        <w:rPr>
          <w:rFonts w:eastAsia="Times New Roman"/>
        </w:rPr>
        <w:t>Potential biases in the review process</w:t>
      </w:r>
      <w:bookmarkEnd w:id="0"/>
      <w:r w:rsidRPr="00AF0241">
        <w:rPr>
          <w:rFonts w:eastAsia="Times New Roman"/>
        </w:rPr>
        <w:t xml:space="preserve"> </w:t>
      </w:r>
    </w:p>
    <w:p w14:paraId="191E264B" w14:textId="77777777"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21, we did not find any indication that the 12 excluded studies reached a different conclusion than our review. </w:t>
      </w:r>
    </w:p>
    <w:p w14:paraId="279412EF" w14:textId="77777777" w:rsidR="00ED78CC" w:rsidRDefault="00ED78CC" w:rsidP="009B243E">
      <w:pPr>
        <w:rPr>
          <w:rFonts w:cs="Times New Roman"/>
          <w:b/>
          <w:bCs/>
        </w:rPr>
      </w:pPr>
    </w:p>
    <w:p w14:paraId="060F8148" w14:textId="77777777" w:rsidR="00ED78CC" w:rsidRDefault="00ED78CC" w:rsidP="009B243E">
      <w:pPr>
        <w:rPr>
          <w:rFonts w:cs="Times New Roman"/>
          <w:b/>
          <w:bCs/>
        </w:rPr>
      </w:pPr>
    </w:p>
    <w:p w14:paraId="6190D6F0" w14:textId="77777777" w:rsidR="00ED78CC" w:rsidRDefault="00ED78CC" w:rsidP="009B243E">
      <w:pPr>
        <w:rPr>
          <w:rFonts w:cs="Times New Roman"/>
          <w:b/>
          <w:bCs/>
        </w:rPr>
      </w:pPr>
    </w:p>
    <w:p w14:paraId="6F407D4C" w14:textId="77777777" w:rsidR="00ED78CC" w:rsidRDefault="00ED78CC" w:rsidP="009B243E">
      <w:pPr>
        <w:rPr>
          <w:rFonts w:cs="Times New Roman"/>
          <w:b/>
          <w:bCs/>
        </w:rPr>
      </w:pPr>
    </w:p>
    <w:p w14:paraId="4774BE0A" w14:textId="77777777" w:rsidR="00ED78CC" w:rsidRDefault="00ED78CC" w:rsidP="009B243E">
      <w:pPr>
        <w:rPr>
          <w:rFonts w:cs="Times New Roman"/>
          <w:b/>
          <w:bCs/>
        </w:rPr>
      </w:pPr>
    </w:p>
    <w:p w14:paraId="786DBBBC" w14:textId="1813B789"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Pr>
          <w:rFonts w:cs="Times New Roman"/>
          <w:b/>
          <w:bCs/>
        </w:rPr>
        <w:t>.</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53F7E99" w:rsidR="00EA2114" w:rsidRDefault="00EA2114" w:rsidP="00EA2114">
      <w:pPr>
        <w:pStyle w:val="Heading2"/>
      </w:pPr>
      <w:bookmarkStart w:id="1" w:name="_Toc228887263"/>
      <w:r>
        <w:t>Descriptive statistics for studies reporting mental health outcomes</w:t>
      </w:r>
      <w:bookmarkEnd w:id="1"/>
    </w:p>
    <w:p w14:paraId="3BF60589" w14:textId="0A77A9F7" w:rsidR="00EA2114" w:rsidRPr="00EA2114" w:rsidRDefault="00EA2114" w:rsidP="00EA2114">
      <w:pPr>
        <w:rPr>
          <w:rFonts w:cs="Times New Roman"/>
        </w:rPr>
      </w:pPr>
      <w:r w:rsidRPr="00EA2114">
        <w:rPr>
          <w:rFonts w:cs="Times New Roman"/>
        </w:rPr>
        <w:t xml:space="preserve">Tables S1 and S2 below present descriptive statistics for studies reporting mental health outcomes. </w:t>
      </w:r>
    </w:p>
    <w:p w14:paraId="45323916" w14:textId="0FE17479" w:rsidR="00EA2114" w:rsidRPr="00EA2114" w:rsidRDefault="00EA2114" w:rsidP="00EA2114">
      <w:pPr>
        <w:jc w:val="both"/>
        <w:rPr>
          <w:rFonts w:cs="Times New Roman"/>
        </w:rPr>
      </w:pPr>
      <w:r w:rsidRPr="00EA2114">
        <w:rPr>
          <w:rFonts w:cs="Times New Roman"/>
          <w:b/>
          <w:bCs/>
        </w:rPr>
        <w:t>T</w:t>
      </w:r>
      <w:r w:rsidR="00931576">
        <w:rPr>
          <w:rFonts w:cs="Times New Roman"/>
          <w:b/>
          <w:bCs/>
        </w:rPr>
        <w:t>able</w:t>
      </w:r>
      <w:r w:rsidRPr="00EA2114">
        <w:rPr>
          <w:rFonts w:cs="Times New Roman"/>
          <w:b/>
          <w:bCs/>
        </w:rPr>
        <w:t xml:space="preserve"> S1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lastRenderedPageBreak/>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lastRenderedPageBreak/>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56D74AC4"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B7CE1" id="_x0000_t202" coordsize="21600,21600" o:spt="202" path="m,l,21600r21600,l21600,xe">
                <v:stroke joinstyle="miter"/>
                <v:path gradientshapeok="t" o:connecttype="rect"/>
              </v:shapetype>
              <v:shape id="Text Box 2" o:spid="_x0000_s1026"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S2</w:t>
      </w:r>
      <w:r w:rsidRPr="00EA2114">
        <w:rPr>
          <w:rFonts w:cs="Times New Roman"/>
        </w:rPr>
        <w:t xml:space="preserve"> | Descriptive means of included studies reporting men</w:t>
      </w:r>
      <w:r w:rsidR="008E2D65">
        <w:rPr>
          <w:rFonts w:cs="Times New Roman"/>
        </w:rPr>
        <w:t>tal health outcomes</w:t>
      </w:r>
    </w:p>
    <w:p w14:paraId="7449F8D9" w14:textId="77777777" w:rsidR="008E2D65" w:rsidRDefault="008E2D65">
      <w:pPr>
        <w:rPr>
          <w:rFonts w:cs="Times New Roman"/>
        </w:rPr>
      </w:pPr>
      <w:r>
        <w:rPr>
          <w:rFonts w:cs="Times New Roman"/>
        </w:rPr>
        <w:br w:type="page"/>
      </w:r>
    </w:p>
    <w:p w14:paraId="2D33C305" w14:textId="551EEA71" w:rsidR="008E2D65" w:rsidRDefault="008E2D65" w:rsidP="008E2D65">
      <w:pPr>
        <w:pStyle w:val="Heading2"/>
      </w:pPr>
      <w:bookmarkStart w:id="2" w:name="_Toc228887264"/>
      <w:r>
        <w:lastRenderedPageBreak/>
        <w:t>Detailed forest plots</w:t>
      </w:r>
      <w:bookmarkEnd w:id="2"/>
    </w:p>
    <w:p w14:paraId="4F1F7034" w14:textId="14ACD778" w:rsidR="008E2D65" w:rsidRPr="008E2D65" w:rsidRDefault="008E2D65" w:rsidP="008E2D65">
      <w:r>
        <w:t xml:space="preserve">Figure S2 and S3 present more outcome-specific forest plot, including specific weight attributed to each effect size within the given study and the overall average effect size. </w:t>
      </w:r>
    </w:p>
    <w:p w14:paraId="1638EDF0" w14:textId="705EA4DF" w:rsidR="008E2D65" w:rsidRPr="008E2D65" w:rsidRDefault="008E2D65" w:rsidP="008E2D65">
      <w:pPr>
        <w:jc w:val="both"/>
        <w:rPr>
          <w:b/>
          <w:bCs/>
        </w:rPr>
      </w:pPr>
      <w:r w:rsidRPr="00EB46E6">
        <w:rPr>
          <w:b/>
          <w:bCs/>
        </w:rPr>
        <w:t>F</w:t>
      </w:r>
      <w:r>
        <w:rPr>
          <w:b/>
          <w:bCs/>
        </w:rPr>
        <w:t>ig.</w:t>
      </w:r>
      <w:r w:rsidRPr="00EB46E6">
        <w:rPr>
          <w:b/>
          <w:bCs/>
        </w:rPr>
        <w:t xml:space="preserve"> </w:t>
      </w:r>
      <w:r>
        <w:rPr>
          <w:b/>
          <w:bCs/>
        </w:rPr>
        <w:t>S2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drawing>
          <wp:inline distT="0" distB="0" distL="0" distR="0" wp14:anchorId="6E7AF0A1" wp14:editId="3C86EE8C">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092CEEC0" w:rsidR="008E2D65" w:rsidRPr="008E2D65" w:rsidRDefault="008E2D65" w:rsidP="008E2D65">
      <w:pPr>
        <w:jc w:val="both"/>
        <w:rPr>
          <w:b/>
          <w:bCs/>
        </w:rPr>
      </w:pPr>
      <w:r w:rsidRPr="00EB46E6">
        <w:rPr>
          <w:b/>
          <w:bCs/>
        </w:rPr>
        <w:lastRenderedPageBreak/>
        <w:t>F</w:t>
      </w:r>
      <w:r>
        <w:rPr>
          <w:b/>
          <w:bCs/>
        </w:rPr>
        <w:t>ig.</w:t>
      </w:r>
      <w:r w:rsidRPr="00EB46E6">
        <w:rPr>
          <w:b/>
          <w:bCs/>
        </w:rPr>
        <w:t xml:space="preserve"> </w:t>
      </w:r>
      <w:r>
        <w:rPr>
          <w:b/>
          <w:bCs/>
        </w:rPr>
        <w:t>S3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3A8C8995">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3" w:name="DISCUSSION"/>
      <w:bookmarkEnd w:id="3"/>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AD75453" w:rsidR="00CA4AC3" w:rsidRDefault="00CA4AC3" w:rsidP="00CA4AC3">
      <w:pPr>
        <w:pStyle w:val="Heading2"/>
      </w:pPr>
      <w:bookmarkStart w:id="4" w:name="_Toc228887265"/>
      <w:r>
        <w:lastRenderedPageBreak/>
        <w:t>Sensitivity analysis</w:t>
      </w:r>
      <w:bookmarkEnd w:id="4"/>
    </w:p>
    <w:p w14:paraId="68B1DA3D" w14:textId="2E653838" w:rsidR="00CA4AC3" w:rsidRDefault="00CA4AC3" w:rsidP="00CA4AC3">
      <w:pPr>
        <w:rPr>
          <w:rFonts w:eastAsia="Times New Roman"/>
        </w:rPr>
      </w:pPr>
      <w:r>
        <w:t xml:space="preserve">Figures S4-S5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6580F5F2" w:rsidR="00CA4AC3" w:rsidRPr="00CA4AC3" w:rsidRDefault="00CA4AC3" w:rsidP="00CA4AC3">
      <w:pPr>
        <w:rPr>
          <w:rFonts w:eastAsia="Times New Roman"/>
          <w:b/>
          <w:bCs/>
        </w:rPr>
      </w:pPr>
      <w:r w:rsidRPr="00CA4AC3">
        <w:rPr>
          <w:rFonts w:eastAsia="Times New Roman"/>
          <w:b/>
          <w:bCs/>
        </w:rPr>
        <w:t>Fig</w:t>
      </w:r>
      <w:r>
        <w:rPr>
          <w:rFonts w:eastAsia="Times New Roman"/>
          <w:b/>
          <w:bCs/>
        </w:rPr>
        <w:t>.</w:t>
      </w:r>
      <w:r w:rsidRPr="00CA4AC3">
        <w:rPr>
          <w:rFonts w:eastAsia="Times New Roman"/>
          <w:b/>
          <w:bCs/>
        </w:rPr>
        <w:t xml:space="preserve"> S4</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60B6DC7B" w:rsidR="00CA4AC3" w:rsidRPr="00CA4AC3" w:rsidRDefault="00CA4AC3" w:rsidP="00CA4AC3">
      <w:pPr>
        <w:rPr>
          <w:rFonts w:eastAsia="Times New Roman"/>
          <w:b/>
          <w:bCs/>
        </w:rPr>
      </w:pPr>
      <w:r w:rsidRPr="00CA4AC3">
        <w:rPr>
          <w:rFonts w:eastAsia="Times New Roman"/>
          <w:b/>
          <w:bCs/>
        </w:rPr>
        <w:lastRenderedPageBreak/>
        <w:t>Fig. S5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77777777" w:rsidR="005615DA" w:rsidRDefault="005615DA">
      <w:pPr>
        <w:rPr>
          <w:rFonts w:cs="Times New Roman"/>
        </w:rPr>
      </w:pPr>
    </w:p>
    <w:p w14:paraId="57090517" w14:textId="77777777" w:rsidR="005615DA" w:rsidRDefault="005615DA" w:rsidP="005615DA">
      <w:pPr>
        <w:pStyle w:val="Heading2"/>
      </w:pPr>
      <w:bookmarkStart w:id="5" w:name="_Toc228887266"/>
      <w:r>
        <w:t>Moderator analyses across social reintegration and mental health</w:t>
      </w:r>
      <w:bookmarkEnd w:id="5"/>
    </w:p>
    <w:p w14:paraId="220861DD" w14:textId="599270ED" w:rsidR="00332215" w:rsidRPr="00332215" w:rsidRDefault="00332215" w:rsidP="00332215">
      <w:r>
        <w:t xml:space="preserve">In this section, we present all moderator analyses conducted for the review. The results can be found in Tables S3-S8,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39B9BD65" w:rsidR="005615DA" w:rsidRPr="005615DA" w:rsidRDefault="005615DA" w:rsidP="005615DA">
                            <w:pPr>
                              <w:jc w:val="both"/>
                              <w:rPr>
                                <w:b/>
                                <w:bCs/>
                              </w:rPr>
                            </w:pPr>
                            <w:r w:rsidRPr="005615DA">
                              <w:rPr>
                                <w:b/>
                                <w:bCs/>
                              </w:rPr>
                              <w:t>T</w:t>
                            </w:r>
                            <w:r w:rsidRPr="005615DA">
                              <w:rPr>
                                <w:b/>
                                <w:bCs/>
                              </w:rPr>
                              <w:t>able</w:t>
                            </w:r>
                            <w:r w:rsidRPr="005615DA">
                              <w:rPr>
                                <w:b/>
                                <w:bCs/>
                              </w:rPr>
                              <w:t xml:space="preserve"> </w:t>
                            </w:r>
                            <w:r>
                              <w:rPr>
                                <w:b/>
                                <w:bCs/>
                              </w:rPr>
                              <w:t>S3</w:t>
                            </w:r>
                            <w:r w:rsidRPr="005615DA">
                              <w:rPr>
                                <w:b/>
                                <w:bCs/>
                              </w:rPr>
                              <w:t xml:space="preserve"> </w:t>
                            </w:r>
                            <w:r w:rsidRPr="005615DA">
                              <w:rPr>
                                <w:b/>
                                <w:bCs/>
                              </w:rPr>
                              <w:t>|</w:t>
                            </w:r>
                            <w:r>
                              <w:rPr>
                                <w:b/>
                                <w:bCs/>
                              </w:rPr>
                              <w:t xml:space="preserve"> Substantive</w:t>
                            </w:r>
                            <w:r w:rsidRPr="005615DA">
                              <w:rPr>
                                <w:b/>
                                <w:bCs/>
                              </w:rPr>
                              <w:t xml:space="preserve"> categorical </w:t>
                            </w:r>
                            <w:proofErr w:type="gramStart"/>
                            <w:r w:rsidRPr="005615DA">
                              <w:rPr>
                                <w:b/>
                                <w:bCs/>
                              </w:rPr>
                              <w:t>moderators</w:t>
                            </w:r>
                            <w:proofErr w:type="gramEnd"/>
                            <w:r w:rsidRPr="005615DA">
                              <w:rPr>
                                <w:b/>
                                <w:bCs/>
                              </w:rPr>
                              <w:t xml:space="preserve"> meta-analysis of </w:t>
                            </w:r>
                            <w:r w:rsidRPr="005615DA">
                              <w:rPr>
                                <w:b/>
                                <w:bCs/>
                              </w:rPr>
                              <w:t xml:space="preserve">social </w:t>
                            </w:r>
                            <w:r w:rsidRPr="005615DA">
                              <w:rPr>
                                <w:b/>
                                <w:bCs/>
                              </w:rPr>
                              <w:t>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7"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" stroked="f">
                <v:textbox>
                  <w:txbxContent>
                    <w:p w14:paraId="10153ADF" w14:textId="39B9BD65" w:rsidR="005615DA" w:rsidRPr="005615DA" w:rsidRDefault="005615DA" w:rsidP="005615DA">
                      <w:pPr>
                        <w:jc w:val="both"/>
                        <w:rPr>
                          <w:b/>
                          <w:bCs/>
                        </w:rPr>
                      </w:pPr>
                      <w:r w:rsidRPr="005615DA">
                        <w:rPr>
                          <w:b/>
                          <w:bCs/>
                        </w:rPr>
                        <w:t>T</w:t>
                      </w:r>
                      <w:r w:rsidRPr="005615DA">
                        <w:rPr>
                          <w:b/>
                          <w:bCs/>
                        </w:rPr>
                        <w:t>able</w:t>
                      </w:r>
                      <w:r w:rsidRPr="005615DA">
                        <w:rPr>
                          <w:b/>
                          <w:bCs/>
                        </w:rPr>
                        <w:t xml:space="preserve"> </w:t>
                      </w:r>
                      <w:r>
                        <w:rPr>
                          <w:b/>
                          <w:bCs/>
                        </w:rPr>
                        <w:t>S3</w:t>
                      </w:r>
                      <w:r w:rsidRPr="005615DA">
                        <w:rPr>
                          <w:b/>
                          <w:bCs/>
                        </w:rPr>
                        <w:t xml:space="preserve"> </w:t>
                      </w:r>
                      <w:r w:rsidRPr="005615DA">
                        <w:rPr>
                          <w:b/>
                          <w:bCs/>
                        </w:rPr>
                        <w:t>|</w:t>
                      </w:r>
                      <w:r>
                        <w:rPr>
                          <w:b/>
                          <w:bCs/>
                        </w:rPr>
                        <w:t xml:space="preserve"> Substantive</w:t>
                      </w:r>
                      <w:r w:rsidRPr="005615DA">
                        <w:rPr>
                          <w:b/>
                          <w:bCs/>
                        </w:rPr>
                        <w:t xml:space="preserve"> categorical </w:t>
                      </w:r>
                      <w:proofErr w:type="gramStart"/>
                      <w:r w:rsidRPr="005615DA">
                        <w:rPr>
                          <w:b/>
                          <w:bCs/>
                        </w:rPr>
                        <w:t>moderators</w:t>
                      </w:r>
                      <w:proofErr w:type="gramEnd"/>
                      <w:r w:rsidRPr="005615DA">
                        <w:rPr>
                          <w:b/>
                          <w:bCs/>
                        </w:rPr>
                        <w:t xml:space="preserve"> meta-analysis of </w:t>
                      </w:r>
                      <w:r w:rsidRPr="005615DA">
                        <w:rPr>
                          <w:b/>
                          <w:bCs/>
                        </w:rPr>
                        <w:t xml:space="preserve">social </w:t>
                      </w:r>
                      <w:r w:rsidRPr="005615DA">
                        <w:rPr>
                          <w:b/>
                          <w:bCs/>
                        </w:rPr>
                        <w:t>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66F4F25F" w:rsidR="005615DA" w:rsidRPr="002D643F" w:rsidRDefault="005615DA" w:rsidP="005615DA">
                            <w:pPr>
                              <w:jc w:val="both"/>
                            </w:pPr>
                            <w:r w:rsidRPr="00CE4192">
                              <w:rPr>
                                <w:b/>
                                <w:bCs/>
                              </w:rPr>
                              <w:t>T</w:t>
                            </w:r>
                            <w:r>
                              <w:rPr>
                                <w:b/>
                                <w:bCs/>
                              </w:rPr>
                              <w:t>able</w:t>
                            </w:r>
                            <w:r w:rsidRPr="00CE4192">
                              <w:rPr>
                                <w:b/>
                                <w:bCs/>
                              </w:rPr>
                              <w:t xml:space="preserve"> </w:t>
                            </w:r>
                            <w:r>
                              <w:rPr>
                                <w:b/>
                                <w:bCs/>
                              </w:rPr>
                              <w:t>S4 |</w:t>
                            </w:r>
                            <w:r>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w:t>
                            </w:r>
                            <w:proofErr w:type="spellStart"/>
                            <w:r w:rsidRPr="005615DA">
                              <w:rPr>
                                <w:b/>
                                <w:bCs/>
                              </w:rPr>
                              <w:t>reintegrational</w:t>
                            </w:r>
                            <w:proofErr w:type="spellEnd"/>
                            <w:r w:rsidRPr="005615DA">
                              <w:rPr>
                                <w:b/>
                                <w:bCs/>
                              </w:rP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8"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" stroked="f">
                <v:textbox>
                  <w:txbxContent>
                    <w:p w14:paraId="54CF632E" w14:textId="66F4F25F" w:rsidR="005615DA" w:rsidRPr="002D643F" w:rsidRDefault="005615DA" w:rsidP="005615DA">
                      <w:pPr>
                        <w:jc w:val="both"/>
                      </w:pPr>
                      <w:r w:rsidRPr="00CE4192">
                        <w:rPr>
                          <w:b/>
                          <w:bCs/>
                        </w:rPr>
                        <w:t>T</w:t>
                      </w:r>
                      <w:r>
                        <w:rPr>
                          <w:b/>
                          <w:bCs/>
                        </w:rPr>
                        <w:t>able</w:t>
                      </w:r>
                      <w:r w:rsidRPr="00CE4192">
                        <w:rPr>
                          <w:b/>
                          <w:bCs/>
                        </w:rPr>
                        <w:t xml:space="preserve"> </w:t>
                      </w:r>
                      <w:r>
                        <w:rPr>
                          <w:b/>
                          <w:bCs/>
                        </w:rPr>
                        <w:t>S4 |</w:t>
                      </w:r>
                      <w:r>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w:t>
                      </w:r>
                      <w:proofErr w:type="spellStart"/>
                      <w:r w:rsidRPr="005615DA">
                        <w:rPr>
                          <w:b/>
                          <w:bCs/>
                        </w:rPr>
                        <w:t>reintegrational</w:t>
                      </w:r>
                      <w:proofErr w:type="spellEnd"/>
                      <w:r w:rsidRPr="005615DA">
                        <w:rPr>
                          <w:b/>
                          <w:bCs/>
                        </w:rP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208012AA" w:rsidR="005615DA" w:rsidRPr="00EA2599" w:rsidRDefault="005615DA" w:rsidP="005615DA">
                            <w:pPr>
                              <w:jc w:val="both"/>
                            </w:pPr>
                            <w:r w:rsidRPr="00CE4192">
                              <w:rPr>
                                <w:b/>
                                <w:bCs/>
                              </w:rPr>
                              <w:t>T</w:t>
                            </w:r>
                            <w:r>
                              <w:rPr>
                                <w:b/>
                                <w:bCs/>
                              </w:rPr>
                              <w:t>able</w:t>
                            </w:r>
                            <w:r w:rsidRPr="00CE4192">
                              <w:rPr>
                                <w:b/>
                                <w:bCs/>
                              </w:rPr>
                              <w:t xml:space="preserve"> </w:t>
                            </w:r>
                            <w:r>
                              <w:rPr>
                                <w:b/>
                                <w:bCs/>
                              </w:rPr>
                              <w:t>S5 |</w:t>
                            </w:r>
                            <w:r w:rsidRPr="005615DA">
                              <w:rPr>
                                <w:b/>
                                <w:bCs/>
                              </w:rPr>
                              <w:t xml:space="preserve"> </w:t>
                            </w:r>
                            <w:r w:rsidRPr="005615DA">
                              <w:rPr>
                                <w:b/>
                                <w:bCs/>
                              </w:rPr>
                              <w:t xml:space="preserve">Substantive </w:t>
                            </w:r>
                            <w:r w:rsidRPr="005615DA">
                              <w:rPr>
                                <w:b/>
                                <w:bCs/>
                              </w:rPr>
                              <w:t xml:space="preserve">continuous </w:t>
                            </w:r>
                            <w:proofErr w:type="gramStart"/>
                            <w:r w:rsidRPr="005615DA">
                              <w:rPr>
                                <w:b/>
                                <w:bCs/>
                              </w:rPr>
                              <w:t>moderators</w:t>
                            </w:r>
                            <w:proofErr w:type="gramEnd"/>
                            <w:r w:rsidRPr="005615DA">
                              <w:rPr>
                                <w:b/>
                                <w:bCs/>
                              </w:rPr>
                              <w:t xml:space="preserve"> meta-analysis of </w:t>
                            </w:r>
                            <w:r w:rsidRPr="005615DA">
                              <w:rPr>
                                <w:b/>
                                <w:bCs/>
                              </w:rPr>
                              <w:t xml:space="preserve">social </w:t>
                            </w:r>
                            <w:r w:rsidRPr="005615DA">
                              <w:rPr>
                                <w:b/>
                                <w:bCs/>
                              </w:rPr>
                              <w:t>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29"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KGw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" stroked="f">
                <v:textbox>
                  <w:txbxContent>
                    <w:p w14:paraId="37B48ED1" w14:textId="208012AA" w:rsidR="005615DA" w:rsidRPr="00EA2599" w:rsidRDefault="005615DA" w:rsidP="005615DA">
                      <w:pPr>
                        <w:jc w:val="both"/>
                      </w:pPr>
                      <w:r w:rsidRPr="00CE4192">
                        <w:rPr>
                          <w:b/>
                          <w:bCs/>
                        </w:rPr>
                        <w:t>T</w:t>
                      </w:r>
                      <w:r>
                        <w:rPr>
                          <w:b/>
                          <w:bCs/>
                        </w:rPr>
                        <w:t>able</w:t>
                      </w:r>
                      <w:r w:rsidRPr="00CE4192">
                        <w:rPr>
                          <w:b/>
                          <w:bCs/>
                        </w:rPr>
                        <w:t xml:space="preserve"> </w:t>
                      </w:r>
                      <w:r>
                        <w:rPr>
                          <w:b/>
                          <w:bCs/>
                        </w:rPr>
                        <w:t>S5 |</w:t>
                      </w:r>
                      <w:r w:rsidRPr="005615DA">
                        <w:rPr>
                          <w:b/>
                          <w:bCs/>
                        </w:rPr>
                        <w:t xml:space="preserve"> </w:t>
                      </w:r>
                      <w:r w:rsidRPr="005615DA">
                        <w:rPr>
                          <w:b/>
                          <w:bCs/>
                        </w:rPr>
                        <w:t xml:space="preserve">Substantive </w:t>
                      </w:r>
                      <w:r w:rsidRPr="005615DA">
                        <w:rPr>
                          <w:b/>
                          <w:bCs/>
                        </w:rPr>
                        <w:t xml:space="preserve">continuous </w:t>
                      </w:r>
                      <w:proofErr w:type="gramStart"/>
                      <w:r w:rsidRPr="005615DA">
                        <w:rPr>
                          <w:b/>
                          <w:bCs/>
                        </w:rPr>
                        <w:t>moderators</w:t>
                      </w:r>
                      <w:proofErr w:type="gramEnd"/>
                      <w:r w:rsidRPr="005615DA">
                        <w:rPr>
                          <w:b/>
                          <w:bCs/>
                        </w:rPr>
                        <w:t xml:space="preserve"> meta-analysis of </w:t>
                      </w:r>
                      <w:r w:rsidRPr="005615DA">
                        <w:rPr>
                          <w:b/>
                          <w:bCs/>
                        </w:rPr>
                        <w:t xml:space="preserve">social </w:t>
                      </w:r>
                      <w:r w:rsidRPr="005615DA">
                        <w:rPr>
                          <w:b/>
                          <w:bCs/>
                        </w:rPr>
                        <w:t>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2E5E171A" w:rsidR="005615DA" w:rsidRPr="002D643F" w:rsidRDefault="005615DA" w:rsidP="005615DA">
                            <w:pPr>
                              <w:jc w:val="both"/>
                            </w:pPr>
                            <w:r w:rsidRPr="00CE4192">
                              <w:rPr>
                                <w:b/>
                                <w:bCs/>
                              </w:rPr>
                              <w:t>T</w:t>
                            </w:r>
                            <w:r>
                              <w:rPr>
                                <w:b/>
                                <w:bCs/>
                              </w:rPr>
                              <w:t>able</w:t>
                            </w:r>
                            <w:r w:rsidRPr="00CE4192">
                              <w:rPr>
                                <w:b/>
                                <w:bCs/>
                              </w:rPr>
                              <w:t xml:space="preserve"> </w:t>
                            </w:r>
                            <w:r>
                              <w:rPr>
                                <w:b/>
                                <w:bCs/>
                              </w:rPr>
                              <w:t>S6 |</w:t>
                            </w:r>
                            <w:r w:rsidRPr="00EA2599">
                              <w:t xml:space="preserve"> </w:t>
                            </w:r>
                            <w:r w:rsidRPr="005615DA">
                              <w:rPr>
                                <w:b/>
                                <w:bCs/>
                              </w:rPr>
                              <w:t>Substantive</w:t>
                            </w:r>
                            <w:r w:rsidRPr="005615DA">
                              <w:rPr>
                                <w:b/>
                                <w:bCs/>
                              </w:rPr>
                              <w:t xml:space="preserve"> categorical </w:t>
                            </w:r>
                            <w:proofErr w:type="gramStart"/>
                            <w:r w:rsidRPr="005615DA">
                              <w:rPr>
                                <w:b/>
                                <w:bCs/>
                              </w:rPr>
                              <w:t>moderators</w:t>
                            </w:r>
                            <w:proofErr w:type="gramEnd"/>
                            <w:r w:rsidRPr="005615DA">
                              <w:rPr>
                                <w:b/>
                                <w:bCs/>
                              </w:rP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0"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LMZGQ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" stroked="f">
                <v:textbox>
                  <w:txbxContent>
                    <w:p w14:paraId="551DE698" w14:textId="2E5E171A" w:rsidR="005615DA" w:rsidRPr="002D643F" w:rsidRDefault="005615DA" w:rsidP="005615DA">
                      <w:pPr>
                        <w:jc w:val="both"/>
                      </w:pPr>
                      <w:r w:rsidRPr="00CE4192">
                        <w:rPr>
                          <w:b/>
                          <w:bCs/>
                        </w:rPr>
                        <w:t>T</w:t>
                      </w:r>
                      <w:r>
                        <w:rPr>
                          <w:b/>
                          <w:bCs/>
                        </w:rPr>
                        <w:t>able</w:t>
                      </w:r>
                      <w:r w:rsidRPr="00CE4192">
                        <w:rPr>
                          <w:b/>
                          <w:bCs/>
                        </w:rPr>
                        <w:t xml:space="preserve"> </w:t>
                      </w:r>
                      <w:r>
                        <w:rPr>
                          <w:b/>
                          <w:bCs/>
                        </w:rPr>
                        <w:t>S6 |</w:t>
                      </w:r>
                      <w:r w:rsidRPr="00EA2599">
                        <w:t xml:space="preserve"> </w:t>
                      </w:r>
                      <w:r w:rsidRPr="005615DA">
                        <w:rPr>
                          <w:b/>
                          <w:bCs/>
                        </w:rPr>
                        <w:t>Substantive</w:t>
                      </w:r>
                      <w:r w:rsidRPr="005615DA">
                        <w:rPr>
                          <w:b/>
                          <w:bCs/>
                        </w:rPr>
                        <w:t xml:space="preserve"> categorical </w:t>
                      </w:r>
                      <w:proofErr w:type="gramStart"/>
                      <w:r w:rsidRPr="005615DA">
                        <w:rPr>
                          <w:b/>
                          <w:bCs/>
                        </w:rPr>
                        <w:t>moderators</w:t>
                      </w:r>
                      <w:proofErr w:type="gramEnd"/>
                      <w:r w:rsidRPr="005615DA">
                        <w:rPr>
                          <w:b/>
                          <w:bCs/>
                        </w:rP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07E6EEB9" w:rsidR="005615DA" w:rsidRPr="002D643F" w:rsidRDefault="005615DA" w:rsidP="005615DA">
                            <w:pPr>
                              <w:jc w:val="both"/>
                            </w:pPr>
                            <w:r w:rsidRPr="00CE4192">
                              <w:rPr>
                                <w:b/>
                                <w:bCs/>
                              </w:rPr>
                              <w:t>T</w:t>
                            </w:r>
                            <w:r>
                              <w:rPr>
                                <w:b/>
                                <w:bCs/>
                              </w:rPr>
                              <w:t>able</w:t>
                            </w:r>
                            <w:r>
                              <w:rPr>
                                <w:b/>
                                <w:bCs/>
                              </w:rPr>
                              <w:t xml:space="preserve"> </w:t>
                            </w:r>
                            <w:r>
                              <w:rPr>
                                <w:b/>
                                <w:bCs/>
                              </w:rPr>
                              <w:t>S7 |</w:t>
                            </w:r>
                            <w:r w:rsidRPr="00EA2599">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1"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UZh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F3yWXo6qVdBfUL9SCmkjv8JebXgf3PWY2+WPPw6CK84M58serDKp9PUzBRMZ4sJ&#10;Bv4+U91nhJUIVfLI2Xm5jfQBkhwWHtGrRpNst0ouJWPPkZqX/5Ga+j6mU7dfvPkD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HmBRmEXAgAADQQAAA4AAAAAAAAAAAAAAAAALgIAAGRycy9lMm9Eb2MueG1sUEsBAi0A&#10;FAAGAAgAAAAhAHfkjhziAAAACwEAAA8AAAAAAAAAAAAAAAAAcQQAAGRycy9kb3ducmV2LnhtbFBL&#10;BQYAAAAABAAEAPMAAACABQAAAAA=&#10;" stroked="f">
                <v:textbox>
                  <w:txbxContent>
                    <w:p w14:paraId="7CE54CB3" w14:textId="07E6EEB9" w:rsidR="005615DA" w:rsidRPr="002D643F" w:rsidRDefault="005615DA" w:rsidP="005615DA">
                      <w:pPr>
                        <w:jc w:val="both"/>
                      </w:pPr>
                      <w:r w:rsidRPr="00CE4192">
                        <w:rPr>
                          <w:b/>
                          <w:bCs/>
                        </w:rPr>
                        <w:t>T</w:t>
                      </w:r>
                      <w:r>
                        <w:rPr>
                          <w:b/>
                          <w:bCs/>
                        </w:rPr>
                        <w:t>able</w:t>
                      </w:r>
                      <w:r>
                        <w:rPr>
                          <w:b/>
                          <w:bCs/>
                        </w:rPr>
                        <w:t xml:space="preserve"> </w:t>
                      </w:r>
                      <w:r>
                        <w:rPr>
                          <w:b/>
                          <w:bCs/>
                        </w:rPr>
                        <w:t>S7 |</w:t>
                      </w:r>
                      <w:r w:rsidRPr="00EA2599">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4E903D25" w:rsidR="005615DA" w:rsidRPr="00EA2599" w:rsidRDefault="005615DA" w:rsidP="005615DA">
                            <w:r w:rsidRPr="00CE4192">
                              <w:rPr>
                                <w:b/>
                                <w:bCs/>
                              </w:rPr>
                              <w:t>T</w:t>
                            </w:r>
                            <w:r>
                              <w:rPr>
                                <w:b/>
                                <w:bCs/>
                              </w:rPr>
                              <w:t>able</w:t>
                            </w:r>
                            <w:r w:rsidRPr="00CE4192">
                              <w:rPr>
                                <w:b/>
                                <w:bCs/>
                              </w:rPr>
                              <w:t xml:space="preserve"> </w:t>
                            </w:r>
                            <w:r>
                              <w:rPr>
                                <w:b/>
                                <w:bCs/>
                              </w:rPr>
                              <w:t>S8 |</w:t>
                            </w:r>
                            <w:r w:rsidRPr="00EA2599">
                              <w:t xml:space="preserve"> </w:t>
                            </w:r>
                            <w:r>
                              <w:t>Substantive</w:t>
                            </w:r>
                            <w:r>
                              <w:t xml:space="preserve"> continuous </w:t>
                            </w:r>
                            <w:proofErr w:type="gramStart"/>
                            <w:r>
                              <w:t>moderators</w:t>
                            </w:r>
                            <w:proofErr w:type="gramEnd"/>
                            <w:r>
                              <w:t xml:space="preserve"> meta-analysis of </w:t>
                            </w:r>
                            <w:r>
                              <w:t>mental health</w:t>
                            </w:r>
                            <w:r>
                              <w:t xml:space="preserve">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2"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G5M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yVfxtRRvQrqZ9IvKUXU6T8RrxbwF2c9zWbJ/c+DQMWZ+WipB7ez+TwOczLm&#10;i5ucDLz2VNceYSVBlTxwdjpuQ/oAUQ4L99SrRifZLpWMJdPMJTXH/xGH+tpOUZdfvHkB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9xxuTBoCAAANBAAADgAAAAAAAAAAAAAAAAAuAgAAZHJzL2Uyb0RvYy54bWxQSwEC&#10;LQAUAAYACAAAACEAMboMP+EAAAAJAQAADwAAAAAAAAAAAAAAAAB0BAAAZHJzL2Rvd25yZXYueG1s&#10;UEsFBgAAAAAEAAQA8wAAAIIFAAAAAA==&#10;" stroked="f">
                <v:textbox>
                  <w:txbxContent>
                    <w:p w14:paraId="7C6E63E4" w14:textId="4E903D25" w:rsidR="005615DA" w:rsidRPr="00EA2599" w:rsidRDefault="005615DA" w:rsidP="005615DA">
                      <w:r w:rsidRPr="00CE4192">
                        <w:rPr>
                          <w:b/>
                          <w:bCs/>
                        </w:rPr>
                        <w:t>T</w:t>
                      </w:r>
                      <w:r>
                        <w:rPr>
                          <w:b/>
                          <w:bCs/>
                        </w:rPr>
                        <w:t>able</w:t>
                      </w:r>
                      <w:r w:rsidRPr="00CE4192">
                        <w:rPr>
                          <w:b/>
                          <w:bCs/>
                        </w:rPr>
                        <w:t xml:space="preserve"> </w:t>
                      </w:r>
                      <w:r>
                        <w:rPr>
                          <w:b/>
                          <w:bCs/>
                        </w:rPr>
                        <w:t>S8 |</w:t>
                      </w:r>
                      <w:r w:rsidRPr="00EA2599">
                        <w:t xml:space="preserve"> </w:t>
                      </w:r>
                      <w:r>
                        <w:t>Substantive</w:t>
                      </w:r>
                      <w:r>
                        <w:t xml:space="preserve"> continuous </w:t>
                      </w:r>
                      <w:proofErr w:type="gramStart"/>
                      <w:r>
                        <w:t>moderators</w:t>
                      </w:r>
                      <w:proofErr w:type="gramEnd"/>
                      <w:r>
                        <w:t xml:space="preserve"> meta-analysis of </w:t>
                      </w:r>
                      <w:r>
                        <w:t>mental health</w:t>
                      </w:r>
                      <w:r>
                        <w:t xml:space="preserve">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74B92BA7" w:rsidR="005615DA" w:rsidRDefault="00C37470" w:rsidP="008E2D65">
      <w:pPr>
        <w:pStyle w:val="Heading2"/>
      </w:pPr>
      <w:bookmarkStart w:id="6" w:name="_Toc228887267"/>
      <w:r>
        <w:lastRenderedPageBreak/>
        <w:t>Detailed overview of included outcomes</w:t>
      </w:r>
      <w:bookmarkEnd w:id="6"/>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05BDD031"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1 maps the interconnections between all reported outcomes.</w:t>
      </w:r>
    </w:p>
    <w:p w14:paraId="50C77DB3" w14:textId="2555AA7B"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 xml:space="preserve">ig. </w:t>
      </w:r>
      <w:r w:rsidR="0022573E">
        <w:rPr>
          <w:rFonts w:eastAsia="Times New Roman"/>
          <w:b/>
          <w:bCs/>
          <w:szCs w:val="22"/>
          <w:lang w:eastAsia="da-DK"/>
        </w:rPr>
        <w:t>S</w:t>
      </w:r>
      <w:r w:rsidR="00332215">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102E2B60" w14:textId="77777777" w:rsidR="00466BCD" w:rsidRDefault="00466BCD" w:rsidP="00466BCD">
      <w:pPr>
        <w:rPr>
          <w:rFonts w:eastAsia="Times New Roman"/>
          <w:sz w:val="28"/>
          <w:lang w:eastAsia="da-DK"/>
        </w:rPr>
      </w:pPr>
      <w:r>
        <w:rPr>
          <w:rFonts w:eastAsia="Times New Roman"/>
          <w:noProof/>
          <w:sz w:val="28"/>
          <w:lang w:eastAsia="da-DK"/>
        </w:rPr>
        <w:drawing>
          <wp:inline distT="0" distB="0" distL="0" distR="0" wp14:anchorId="57BB54CC" wp14:editId="4FC9A4A3">
            <wp:extent cx="3694176" cy="3694176"/>
            <wp:effectExtent l="0" t="0" r="190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3952" cy="3703952"/>
                    </a:xfrm>
                    <a:prstGeom prst="rect">
                      <a:avLst/>
                    </a:prstGeom>
                  </pic:spPr>
                </pic:pic>
              </a:graphicData>
            </a:graphic>
          </wp:inline>
        </w:drawing>
      </w:r>
    </w:p>
    <w:p w14:paraId="5642B234" w14:textId="77777777" w:rsidR="00466BCD" w:rsidRPr="00FF19F5" w:rsidRDefault="00466BCD" w:rsidP="00466BCD">
      <w:pPr>
        <w:rPr>
          <w:rFonts w:eastAsia="Times New Roman"/>
          <w:sz w:val="28"/>
          <w:lang w:eastAsia="da-DK"/>
        </w:rPr>
      </w:pPr>
    </w:p>
    <w:p w14:paraId="40336108" w14:textId="77777777" w:rsidR="005E2861" w:rsidRDefault="005E2861" w:rsidP="005E2861"/>
    <w:p w14:paraId="60D20E10" w14:textId="77777777" w:rsidR="005E2861" w:rsidRPr="00DC1D8F" w:rsidRDefault="005E2861" w:rsidP="005E2861">
      <w:pPr>
        <w:pStyle w:val="Heading2"/>
        <w:rPr>
          <w:rFonts w:eastAsia="Times New Roman"/>
        </w:rPr>
      </w:pPr>
      <w:bookmarkStart w:id="7" w:name="_Toc228887268"/>
      <w:r w:rsidRPr="00AF0241">
        <w:rPr>
          <w:rFonts w:eastAsia="Times New Roman"/>
        </w:rPr>
        <w:t xml:space="preserve">Search methods for </w:t>
      </w:r>
      <w:r w:rsidRPr="00AF0241">
        <w:t>identification</w:t>
      </w:r>
      <w:r w:rsidRPr="00AF0241">
        <w:rPr>
          <w:rFonts w:eastAsia="Times New Roman"/>
        </w:rPr>
        <w:t xml:space="preserve"> of studies</w:t>
      </w:r>
      <w:bookmarkEnd w:id="7"/>
      <w:r w:rsidRPr="00AF0241">
        <w:rPr>
          <w:rFonts w:eastAsia="Times New Roman"/>
        </w:rPr>
        <w:t xml:space="preserve"> </w:t>
      </w:r>
      <w:bookmarkStart w:id="8" w:name="ELECTRONIC_SEARCHES"/>
      <w:bookmarkEnd w:id="8"/>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9" w:name="_Toc228887269"/>
      <w:r w:rsidRPr="00AF0241">
        <w:rPr>
          <w:rFonts w:eastAsia="Times New Roman"/>
        </w:rPr>
        <w:t>Electronic searches</w:t>
      </w:r>
      <w:bookmarkEnd w:id="9"/>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0" w:name="OTHER_SEARCHES"/>
      <w:bookmarkStart w:id="11" w:name="_Toc228887270"/>
      <w:bookmarkEnd w:id="10"/>
      <w:r w:rsidRPr="00AF0241">
        <w:rPr>
          <w:rFonts w:eastAsia="Times New Roman"/>
        </w:rPr>
        <w:t>Searching other resources</w:t>
      </w:r>
      <w:bookmarkEnd w:id="11"/>
      <w:r w:rsidRPr="00AF0241">
        <w:rPr>
          <w:rFonts w:eastAsia="Times New Roman"/>
        </w:rPr>
        <w:t xml:space="preserve"> </w:t>
      </w:r>
    </w:p>
    <w:p w14:paraId="26076498" w14:textId="024CD21E" w:rsidR="005E2861" w:rsidRPr="00AF0241" w:rsidRDefault="005E2861" w:rsidP="005E2861">
      <w:pPr>
        <w:pStyle w:val="NormalWeb"/>
      </w:pPr>
      <w:bookmarkStart w:id="12" w:name="DATA_COLLECTION"/>
      <w:bookmarkEnd w:id="12"/>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3" w:name="_Toc228887271"/>
      <w:r>
        <w:t>Treatment measurement and effect size calculation</w:t>
      </w:r>
      <w:bookmarkEnd w:id="13"/>
    </w:p>
    <w:p w14:paraId="5369736F" w14:textId="53DE4414" w:rsidR="0022573E" w:rsidRPr="0022573E" w:rsidRDefault="0022573E" w:rsidP="0022573E">
      <w:r>
        <w:t xml:space="preserve">Further details about the effect size calculation </w:t>
      </w:r>
      <w:proofErr w:type="gramStart"/>
      <w:r>
        <w:t>is</w:t>
      </w:r>
      <w:proofErr w:type="gramEnd"/>
      <w:r>
        <w:t xml:space="preserve"> given below.</w:t>
      </w:r>
    </w:p>
    <w:p w14:paraId="03F4C492" w14:textId="119C71EF" w:rsidR="0022573E" w:rsidRPr="00061B6C" w:rsidRDefault="0022573E" w:rsidP="0022573E">
      <w:pPr>
        <w:jc w:val="both"/>
      </w:pPr>
      <w:r>
        <w:rPr>
          <w:rFonts w:eastAsia="Times New Roman"/>
        </w:rPr>
        <w:t xml:space="preserve">All effect size calculations were conducted using R 4.5.1 </w:t>
      </w:r>
      <w:r>
        <w:fldChar w:fldCharType="begin" w:fldLock="1"/>
      </w:r>
      <w:r>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Pr="00320450">
        <w:t>(R Core Team, 2022)</w:t>
      </w:r>
      <w:r>
        <w:fldChar w:fldCharType="end"/>
      </w:r>
      <w:r>
        <w:t xml:space="preserve"> and RStudio </w:t>
      </w:r>
      <w:r>
        <w:fldChar w:fldCharType="begin" w:fldLock="1"/>
      </w:r>
      <w:r>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 visualization, and summary statistics of various kinds </w:t>
      </w:r>
      <w:r>
        <w:fldChar w:fldCharType="begin" w:fldLock="1"/>
      </w:r>
      <w:r>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6025BBA0" w14:textId="77777777"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7" w:history="1">
        <w:r w:rsidRPr="007C1490">
          <w:rPr>
            <w:rStyle w:val="Hyperlink"/>
            <w:rFonts w:eastAsia="Times New Roman"/>
          </w:rPr>
          <w:t>https://osf.io/s2j9a/files</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29BD7DF" w14:textId="77777777" w:rsidR="0022573E" w:rsidRPr="00061B6C" w:rsidRDefault="0022573E" w:rsidP="0022573E">
      <w:pPr>
        <w:pStyle w:val="Heading4"/>
      </w:pPr>
      <w:r w:rsidRPr="00061B6C">
        <w:t>Effect size calculation</w:t>
      </w:r>
    </w:p>
    <w:p w14:paraId="7917634D" w14:textId="1F3E781E" w:rsidR="0022573E" w:rsidRDefault="0022573E" w:rsidP="0022573E">
      <w:pPr>
        <w:pStyle w:val="NormalWeb"/>
        <w:jc w:val="both"/>
      </w:pPr>
      <w:r>
        <w:t xml:space="preserve">We calculated SMDs using the 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349 SMD estimates clustered within 49 studies. As can be seen from Table 1, 205 effect sizes from 46 studies captured social reintegration outcomes, while 144 effect sizes from 42 </w:t>
      </w:r>
      <w:r>
        <w:lastRenderedPageBreak/>
        <w:t xml:space="preserve">studies captured mental health outcomes. All but two effect sizes represent pretest-adjusted effect sizes. </w:t>
      </w:r>
      <w:r>
        <w:tab/>
      </w:r>
      <w:r>
        <w:br/>
      </w:r>
      <w:r>
        <w:rPr>
          <w:rFonts w:eastAsia="Times New Roman"/>
        </w:rPr>
        <w:t>As we computed effect sizes from the result data deduced from various research designs, estimation techniques, and reporting standards, we applied a wide range of different methods to obtain the relevant statistics for effect size calculation (</w:t>
      </w:r>
      <w:r>
        <w:rPr>
          <w:noProof/>
        </w:rPr>
        <w:t xml:space="preserve">Borenstein &amp; Hedges, 2019; Fitzgerald &amp; Tipton, 2024; Hedges et al., 2023; Higgins et al., 2019; Pustejovsky, 2016; Wilson, 2016; WWC, 2021).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 xml:space="preserve">metric </w:t>
      </w:r>
      <w:r w:rsidRPr="00320450">
        <w:t>(Hedges et al., 2023; Morris, 2008; Pustejovsky, 2016; WWC, 2021)</w:t>
      </w:r>
      <w:r>
        <w:t>. As a further attempt to increase the</w:t>
      </w:r>
      <w:r w:rsidRPr="00061B6C">
        <w:t xml:space="preserve"> statistical power</w:t>
      </w:r>
      <w:r>
        <w:t xml:space="preserve"> of our analyses, we reduced (artificial</w:t>
      </w:r>
      <w:r w:rsidRPr="00124FB2">
        <w:rPr>
          <w:rStyle w:val="FootnoteReference"/>
        </w:rPr>
        <w:footnoteReference w:id="1"/>
      </w:r>
      <w:r>
        <w:t xml:space="preserve">) within-study variability by aggregating all study results that were reported across subgroups that were not pre-specified in our protocol, as recommended by Vembye, Pustejovsky et al. (2024).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 (2011) for an example of this procedure.</w:t>
      </w:r>
      <w:r>
        <w:tab/>
      </w:r>
      <w:r>
        <w:br/>
      </w:r>
      <w:r>
        <w:br/>
        <w:t xml:space="preserve">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 </w:t>
      </w:r>
      <w:r>
        <w:rPr>
          <w:noProof/>
        </w:rPr>
        <w:t>Higgins, Eldridge, et al., 2019)</w:t>
      </w:r>
      <w:r>
        <w:t xml:space="preserve"> to adjust for clustering arising from this type of clustering caused by group treatment.   </w:t>
      </w:r>
      <w:r>
        <w:tab/>
      </w:r>
      <w:r>
        <w:br/>
      </w:r>
      <w:r>
        <w:br/>
        <w:t>Therefore, to ensure comparability between effect sizes (</w:t>
      </w:r>
      <w:r>
        <w:rPr>
          <w:noProof/>
        </w:rPr>
        <w:t>Taylor et al., 2021)</w:t>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 2019; Michalak et al. 2015).</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 xml:space="preserve">studies, with clustering arising in the treatment group only. Therefore, we used the cluster-bias methods developed by Hedges and Citkowicz (2015) that specifically account for this design issue. Because our priority was the covariate-adjusted effect size, and given that Hedges and Citkowicz primarily developed cluster formulas for </w:t>
      </w:r>
      <w:proofErr w:type="spellStart"/>
      <w:r>
        <w:t>posttest</w:t>
      </w:r>
      <w:proofErr w:type="spellEnd"/>
      <w:r>
        <w:t>-only study designs, we integrated their formulas with those presented by WWC (2021) and Hedges et al. (2023).</w:t>
      </w:r>
      <w:r w:rsidRPr="00124FB2">
        <w:rPr>
          <w:rStyle w:val="FootnoteReference"/>
        </w:rPr>
        <w:footnoteReference w:id="3"/>
      </w:r>
      <w:r>
        <w:t xml:space="preserve"> Vembye (2024) provides an overview of the exact formulas used can be found at</w:t>
      </w:r>
      <w:r>
        <w:tab/>
        <w:t xml:space="preserve"> </w:t>
      </w:r>
      <w:hyperlink r:id="rId18" w:history="1">
        <w:r w:rsidRPr="007E6423">
          <w:rPr>
            <w:rStyle w:val="Hyperlink"/>
          </w:rPr>
          <w:t>https://mikkelvembye.github.io/VIVECampbell/reference/vgt_smd_1armcluster.html</w:t>
        </w:r>
      </w:hyperlink>
      <w:r>
        <w:t xml:space="preserve">. </w:t>
      </w:r>
      <w:r>
        <w:br/>
      </w:r>
      <w:r>
        <w:lastRenderedPageBreak/>
        <w:br/>
        <w:t xml:space="preserve">A common challenge with cluster-bias adjustments is that they are premised upon intraclass correlation (ICC) values, which are rarely reported in practice. Among the included studies, only three studies (Crawford et al., 2012; Haslem et al., 2019; van </w:t>
      </w:r>
      <w:proofErr w:type="spellStart"/>
      <w:r>
        <w:t>Gestel</w:t>
      </w:r>
      <w:proofErr w:type="spellEnd"/>
      <w:r>
        <w:t xml:space="preserve">-Timmermans et al., 2012) reported ICC values; otherwise, ICC values were imputed, as suggested by Hedges (2007). We imputed ICC values of 0.1 for the main analyses and conducted sensitivity analyses imputing ICC equal to 0.05 and 0.2. For further details, see section ‘Unit of analysis issues’ below. </w:t>
      </w:r>
    </w:p>
    <w:p w14:paraId="489A9360" w14:textId="6667362C" w:rsidR="0022573E" w:rsidRPr="0022573E" w:rsidRDefault="0022573E" w:rsidP="0022573E">
      <w:pPr>
        <w:jc w:val="both"/>
      </w:pPr>
      <w:r>
        <w:t xml:space="preserve">The final distributions of effect sizes for </w:t>
      </w:r>
      <w:proofErr w:type="spellStart"/>
      <w:r>
        <w:t>reintegrational</w:t>
      </w:r>
      <w:proofErr w:type="spellEnd"/>
      <w:r>
        <w:t xml:space="preserve"> and mental health outcomes, respectively, in presented in Figures </w:t>
      </w:r>
      <w:r>
        <w:t>S7-S8</w:t>
      </w:r>
      <w:r>
        <w:t xml:space="preserve">. </w:t>
      </w:r>
    </w:p>
    <w:p w14:paraId="6D14A270" w14:textId="0DA706FC" w:rsidR="0022573E" w:rsidRPr="00083A06" w:rsidRDefault="0022573E" w:rsidP="0022573E">
      <w:pPr>
        <w:jc w:val="both"/>
      </w:pPr>
      <w:r w:rsidRPr="00083A06">
        <w:rPr>
          <w:b/>
          <w:bCs/>
        </w:rPr>
        <w:t>F</w:t>
      </w:r>
      <w:r>
        <w:rPr>
          <w:b/>
          <w:bCs/>
        </w:rPr>
        <w:t>ig.</w:t>
      </w:r>
      <w:r w:rsidRPr="00083A06">
        <w:rPr>
          <w:b/>
          <w:bCs/>
        </w:rPr>
        <w:t xml:space="preserve"> </w:t>
      </w:r>
      <w:r>
        <w:rPr>
          <w:b/>
          <w:bCs/>
        </w:rPr>
        <w:t>S7</w:t>
      </w:r>
      <w:r>
        <w:t xml:space="preserve"> </w:t>
      </w:r>
      <w:r>
        <w:t xml:space="preserve">|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77777777"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21DA102C" w14:textId="77777777" w:rsidR="0022573E" w:rsidRDefault="0022573E" w:rsidP="0022573E">
      <w:pPr>
        <w:jc w:val="both"/>
        <w:rPr>
          <w:b/>
          <w:bCs/>
        </w:rPr>
      </w:pPr>
    </w:p>
    <w:p w14:paraId="45AB2187" w14:textId="5CE66469" w:rsidR="0022573E" w:rsidRPr="00083A06" w:rsidRDefault="0022573E" w:rsidP="0022573E">
      <w:pPr>
        <w:jc w:val="both"/>
      </w:pPr>
      <w:r w:rsidRPr="00083A06">
        <w:rPr>
          <w:b/>
          <w:bCs/>
        </w:rPr>
        <w:t>F</w:t>
      </w:r>
      <w:r>
        <w:rPr>
          <w:b/>
          <w:bCs/>
        </w:rPr>
        <w:t>ig. S8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77777777"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15605555" w14:textId="77777777" w:rsidR="0022573E" w:rsidRDefault="0022573E" w:rsidP="0022573E">
      <w:pPr>
        <w:jc w:val="both"/>
      </w:pPr>
    </w:p>
    <w:p w14:paraId="0D7E34AC" w14:textId="5F089877" w:rsidR="0022573E" w:rsidRDefault="0022573E" w:rsidP="0022573E">
      <w:pPr>
        <w:jc w:val="both"/>
      </w:pPr>
      <w:r>
        <w:t xml:space="preserve">For more detailed visualization across more specific outcomes, see the </w:t>
      </w:r>
      <w:r>
        <w:t xml:space="preserve">Online Appendix B, </w:t>
      </w:r>
      <w:r>
        <w:t>Figures 95 and 96.</w:t>
      </w:r>
    </w:p>
    <w:p w14:paraId="3DB76348" w14:textId="5C7C4044" w:rsidR="0022573E" w:rsidRDefault="0022573E" w:rsidP="0022573E">
      <w:pPr>
        <w:pStyle w:val="Heading4"/>
      </w:pPr>
      <w:r>
        <w:t>Further t</w:t>
      </w:r>
      <w:r>
        <w:t>echnical description of the effect size calculation</w:t>
      </w:r>
    </w:p>
    <w:p w14:paraId="3F688EDB" w14:textId="77777777" w:rsidR="0022573E" w:rsidRDefault="0022573E" w:rsidP="0022573E">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p w14:paraId="293D4F43" w14:textId="77777777" w:rsidR="0022573E" w:rsidRPr="000F7975" w:rsidRDefault="0022573E" w:rsidP="0022573E">
      <w:pPr>
        <w:ind w:firstLine="720"/>
        <w:jc w:val="both"/>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22573E"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77777777"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 2015, Equation 7):</w:t>
      </w:r>
    </w:p>
    <w:p w14:paraId="6A78FB8B" w14:textId="77777777" w:rsidR="0022573E" w:rsidRDefault="0022573E" w:rsidP="0022573E">
      <w:pPr>
        <w:jc w:val="both"/>
      </w:pP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467D5581" w14:textId="77777777" w:rsidR="0022573E" w:rsidRDefault="0022573E" w:rsidP="0022573E">
      <w:pPr>
        <w:jc w:val="both"/>
      </w:pPr>
    </w:p>
    <w:p w14:paraId="514603B7" w14:textId="77777777" w:rsidR="0022573E" w:rsidRDefault="0022573E" w:rsidP="0022573E">
      <w:pPr>
        <w:jc w:val="both"/>
      </w:pPr>
    </w:p>
    <w:p w14:paraId="060952C2" w14:textId="77777777" w:rsidR="0022573E" w:rsidRDefault="0022573E" w:rsidP="002257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proofErr w:type="spellStart"/>
      <w:r>
        <w:t>reintegrational</w:t>
      </w:r>
      <w:proofErr w:type="spellEnd"/>
      <w:r>
        <w:t xml:space="preserve"> outcomes (see Table 4). </w:t>
      </w:r>
    </w:p>
    <w:p w14:paraId="2EB896B2" w14:textId="77777777" w:rsidR="0022573E" w:rsidRDefault="0022573E" w:rsidP="0022573E">
      <w:pPr>
        <w:ind w:firstLine="720"/>
        <w:jc w:val="both"/>
      </w:pPr>
    </w:p>
    <w:p w14:paraId="7A7A09AB" w14:textId="77777777"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w:t>
      </w:r>
      <w:r>
        <w:lastRenderedPageBreak/>
        <w:t xml:space="preserve">difference-in-difference (DID) effect size. For 40 studies, we calculated the nominator of Equation (1) from the raw pre- and posttest means. </w:t>
      </w:r>
    </w:p>
    <w:p w14:paraId="36D1F19D" w14:textId="77777777" w:rsidR="0022573E" w:rsidRDefault="0022573E" w:rsidP="0022573E">
      <w:pPr>
        <w:jc w:val="both"/>
      </w:pPr>
    </w:p>
    <w:p w14:paraId="33FB97FB" w14:textId="18BC7935" w:rsidR="0022573E" w:rsidRPr="00153772" w:rsidRDefault="0022573E" w:rsidP="0022573E">
      <w:pPr>
        <w:jc w:val="both"/>
      </w:pPr>
      <w:r>
        <w:t xml:space="preserve">For five studies (van </w:t>
      </w:r>
      <w:proofErr w:type="spellStart"/>
      <w:r>
        <w:t>Gestel</w:t>
      </w:r>
      <w:proofErr w:type="spellEnd"/>
      <w:r>
        <w:t xml:space="preserve">-Timmermans et al., 2012; Gonzalez &amp; Prihoda, 2007; </w:t>
      </w:r>
      <w:proofErr w:type="spellStart"/>
      <w:r>
        <w:t>McCay</w:t>
      </w:r>
      <w:proofErr w:type="spellEnd"/>
      <w:r>
        <w:t xml:space="preserve"> et al., 2007; Smith et al., 2021; Wuthrich &amp; </w:t>
      </w:r>
      <w:proofErr w:type="spellStart"/>
      <w:r>
        <w:t>Rapee</w:t>
      </w:r>
      <w:proofErr w:type="spellEnd"/>
      <w:r>
        <w:t xml:space="preserve">, 2013),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 2019; Michalak et al., 2015)</w:t>
      </w:r>
      <w:r w:rsidRPr="00124FB2">
        <w:rPr>
          <w:rStyle w:val="FootnoteReference"/>
        </w:rPr>
        <w:footnoteReference w:id="4"/>
      </w:r>
      <w:r>
        <w:t xml:space="preserve">. One study (Gutman et al., 2019) provided the raw data. From this data, we estimated pretest-adjusted effects using standardized linear regression. Finally, for one study only (Bond et al., 2015),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5602595D" w14:textId="77777777"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 (WWC, 2022).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Four studies (Haslam et al., 2019; Smith et al., 2021; </w:t>
      </w:r>
      <w:proofErr w:type="spellStart"/>
      <w:r>
        <w:t>Wojtalik</w:t>
      </w:r>
      <w:proofErr w:type="spellEnd"/>
      <w:r>
        <w:t xml:space="preserve"> et al., 2022; Wuthrich &amp; </w:t>
      </w:r>
      <w:proofErr w:type="spellStart"/>
      <w:r>
        <w:t>Rapee</w:t>
      </w:r>
      <w:proofErr w:type="spellEnd"/>
      <w:r>
        <w:t xml:space="preserve">, 2013) did not report posttest SDs. In these cases, we used the pretest standard deviation instead. </w:t>
      </w:r>
    </w:p>
    <w:p w14:paraId="332B352E" w14:textId="77777777" w:rsidR="0022573E" w:rsidRDefault="0022573E" w:rsidP="0022573E">
      <w:pPr>
        <w:jc w:val="both"/>
      </w:pPr>
    </w:p>
    <w:p w14:paraId="7A763996" w14:textId="599E349F"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 2007),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 2007; Michalak et al., 2015)</w:t>
      </w:r>
      <w:r>
        <w:t>, we extracted</w:t>
      </w:r>
      <w:r w:rsidRPr="00F164DB">
        <w:t xml:space="preserve"> </w:t>
      </w:r>
      <w:r>
        <w:t>the</w:t>
      </w:r>
      <w:r w:rsidRPr="00F164DB">
        <w:t xml:space="preserve"> total SD and not the pooled within-study SD. </w:t>
      </w:r>
      <w:r>
        <w:t>To align this SD measure</w:t>
      </w:r>
      <w:r w:rsidRPr="00F164DB">
        <w:t xml:space="preserve">, we used Equation E.14 from the What Works Clearinghouse’s standard and procedure handbook (version 5; 2022, p. 168) to </w:t>
      </w:r>
      <w:r>
        <w:t xml:space="preserve">convert them to the </w:t>
      </w:r>
      <w:r w:rsidRPr="00F164DB">
        <w:t>pool</w:t>
      </w:r>
      <w:r>
        <w:t>ed</w:t>
      </w:r>
      <w:r w:rsidRPr="00F164DB">
        <w:t xml:space="preserve"> </w:t>
      </w:r>
      <w:r>
        <w:t xml:space="preserve">within-group </w:t>
      </w:r>
      <w:r w:rsidRPr="00F164DB">
        <w:t xml:space="preserve">SD. </w:t>
      </w:r>
    </w:p>
    <w:p w14:paraId="2EF7E978" w14:textId="23A43FB3"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r>
        <w:rPr>
          <w:rFonts w:eastAsia="Times New Roman"/>
        </w:rPr>
        <w:t xml:space="preserve"> </w:t>
      </w:r>
    </w:p>
    <w:p w14:paraId="42B75E41" w14:textId="646809B4" w:rsidR="0022573E" w:rsidRDefault="0022573E" w:rsidP="0022573E">
      <w:pPr>
        <w:jc w:val="both"/>
        <w:rPr>
          <w:rFonts w:eastAsia="Times New Roman"/>
        </w:rPr>
      </w:pPr>
      <w:r>
        <w:rPr>
          <w:rFonts w:eastAsia="Times New Roman"/>
        </w:rPr>
        <w:lastRenderedPageBreak/>
        <w:t xml:space="preserve">Finally, </w:t>
      </w:r>
      <m:oMath>
        <m:r>
          <w:rPr>
            <w:rFonts w:ascii="Cambria Math" w:eastAsia="Times New Roman" w:hAnsi="Cambria Math"/>
          </w:rPr>
          <m:t>γ</m:t>
        </m:r>
      </m:oMath>
      <w:r>
        <w:rPr>
          <w:rFonts w:eastAsia="Times New Roman"/>
        </w:rPr>
        <w:t xml:space="preserve"> in Equation (1) is the small number of clusters adjustment factor (WWC, 2021)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22573E"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0649384E"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4201A9C1" w:rsidR="0022573E" w:rsidRDefault="0022573E" w:rsidP="0022573E">
      <w:pPr>
        <w:jc w:val="both"/>
      </w:pPr>
      <w:r>
        <w:t xml:space="preserve">Again, as we extracted data from various research designs, estimation techniques, and reporting standards, we computed </w:t>
      </w:r>
      <m:oMath>
        <m:r>
          <w:rPr>
            <w:rFonts w:ascii="Cambria Math" w:hAnsi="Cambria Math"/>
          </w:rPr>
          <m:t>W</m:t>
        </m:r>
      </m:oMath>
      <w:r>
        <w:t xml:space="preserve"> from Equation (3) in se</w:t>
      </w:r>
      <w:proofErr w:type="spellStart"/>
      <w:r>
        <w:t>veral</w:t>
      </w:r>
      <w:proofErr w:type="spellEnd"/>
      <w:r>
        <w:t xml:space="preserve">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 (</w:t>
      </w:r>
      <w:proofErr w:type="spellStart"/>
      <w:r>
        <w:t>Acarturk</w:t>
      </w:r>
      <w:proofErr w:type="spellEnd"/>
      <w:r>
        <w:t xml:space="preserve"> et al., 2022; </w:t>
      </w:r>
      <w:proofErr w:type="spellStart"/>
      <w:r>
        <w:t>Bækkelund</w:t>
      </w:r>
      <w:proofErr w:type="spellEnd"/>
      <w:r>
        <w:t xml:space="preserve"> et al., 2022; Craigie &amp; Nathan, 2009; van </w:t>
      </w:r>
      <w:proofErr w:type="spellStart"/>
      <w:r>
        <w:t>Gestel</w:t>
      </w:r>
      <w:proofErr w:type="spellEnd"/>
      <w:r>
        <w:t xml:space="preserve">-Timmermans et al., 2012; Gutman et al., 2019; </w:t>
      </w:r>
      <w:proofErr w:type="spellStart"/>
      <w:r>
        <w:t>McCay</w:t>
      </w:r>
      <w:proofErr w:type="spellEnd"/>
      <w:r>
        <w:t xml:space="preserve"> et al., 2006; Popolo et al., 2019; </w:t>
      </w:r>
      <w:proofErr w:type="spellStart"/>
      <w:r>
        <w:t>Rabenstein</w:t>
      </w:r>
      <w:proofErr w:type="spellEnd"/>
      <w:r>
        <w:t xml:space="preserve"> et al., 2016; Somers et al., 2017),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 (section 6.5.2; </w:t>
      </w:r>
      <w:r w:rsidRPr="00B579E0">
        <w:rPr>
          <w:noProof/>
        </w:rPr>
        <w:t>Higgins, Li, et al., 2019</w:t>
      </w:r>
      <w:r>
        <w:rPr>
          <w:noProof/>
        </w:rPr>
        <w:t>)</w:t>
      </w:r>
      <w:r>
        <w:t xml:space="preserve"> or Equation 31 from Wilson (2016). As described by Pustejovsky (2016), 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 (Craigie &amp; Nathan, 2009; Dyck et al., 2000; Gatz et al., 2007; Gordon et al., 2018; Michalak et al., 2015; </w:t>
      </w:r>
      <w:proofErr w:type="spellStart"/>
      <w:r>
        <w:t>Rüsch</w:t>
      </w:r>
      <w:proofErr w:type="spellEnd"/>
      <w:r>
        <w:t xml:space="preserve"> et al., 2019; </w:t>
      </w:r>
      <w:proofErr w:type="spellStart"/>
      <w:r>
        <w:t>Schrank</w:t>
      </w:r>
      <w:proofErr w:type="spellEnd"/>
      <w:r>
        <w:t xml:space="preserve"> et al., 2016) reporting difference-in-difference and one study (Gonzalez &amp; Prihoda, 2007) 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w:t>
      </w:r>
      <w:proofErr w:type="spellStart"/>
      <w:r>
        <w:t>Druss</w:t>
      </w:r>
      <w:proofErr w:type="spellEnd"/>
      <w:r>
        <w:t xml:space="preserve"> et al., 2010; James et al., 2004). </w:t>
      </w:r>
    </w:p>
    <w:p w14:paraId="579B6994" w14:textId="54DA2B67" w:rsidR="0022573E" w:rsidRDefault="0022573E" w:rsidP="0022573E">
      <w:pPr>
        <w:jc w:val="both"/>
      </w:pPr>
      <w:r>
        <w:t xml:space="preserve">On this matter, Hedges et al. (2023) suggest using test-retest reliability values of a given outcome scale whenever it is impossible to compute </w:t>
      </w:r>
      <m:oMath>
        <m:r>
          <w:rPr>
            <w:rFonts w:ascii="Cambria Math" w:hAnsi="Cambria Math"/>
          </w:rPr>
          <m:t>r</m:t>
        </m:r>
      </m:oMath>
      <w:r>
        <w:t xml:space="preserve">. We imputed test-retest reliability measures as proxies for </w:t>
      </w:r>
      <m:oMath>
        <m:r>
          <w:rPr>
            <w:rFonts w:ascii="Cambria Math" w:hAnsi="Cambria Math"/>
          </w:rPr>
          <m:t>r</m:t>
        </m:r>
      </m:oMath>
      <w:r>
        <w:t xml:space="preserve"> in two studies (Cano-Vindel et al., 2021; Morton et al., 2012). For studies where we were not able to apply </w:t>
      </w:r>
      <w:r>
        <w:lastRenderedPageBreak/>
        <w:t xml:space="preserve">any of the above methods, we imputed </w:t>
      </w:r>
      <m:oMath>
        <m:r>
          <w:rPr>
            <w:rFonts w:ascii="Cambria Math" w:hAnsi="Cambria Math"/>
          </w:rPr>
          <m:t>r=0.5</m:t>
        </m:r>
      </m:oMath>
      <w:r>
        <w:t>.</w:t>
      </w:r>
      <w:r w:rsidRPr="00124FB2">
        <w:rPr>
          <w:rStyle w:val="FootnoteReference"/>
        </w:rPr>
        <w:footnoteReference w:id="5"/>
      </w:r>
      <w:r>
        <w:t xml:space="preserve"> 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50BFE389"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 2007; </w:t>
      </w:r>
      <w:r>
        <w:t xml:space="preserve">Smith et al., 2021; Wuthrich &amp; </w:t>
      </w:r>
      <w:proofErr w:type="spellStart"/>
      <w:r>
        <w:t>Rapee</w:t>
      </w:r>
      <w:proofErr w:type="spellEnd"/>
      <w:r>
        <w:t xml:space="preserve">, 2013),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7777777"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 (2023, p. 12) recommend not doing so.  </w:t>
      </w:r>
    </w:p>
    <w:p w14:paraId="5AE49395" w14:textId="77777777" w:rsidR="0022573E" w:rsidRDefault="0022573E" w:rsidP="0022573E"/>
    <w:p w14:paraId="63C34240" w14:textId="4FB7263B" w:rsidR="005615DA" w:rsidRDefault="0022573E" w:rsidP="0022573E">
      <w:pPr>
        <w:pStyle w:val="Heading2"/>
      </w:pPr>
      <w:r>
        <w:t>Further details about the data synthesis</w:t>
      </w:r>
      <w:r w:rsidR="005615DA">
        <w:br w:type="page"/>
      </w:r>
    </w:p>
    <w:p w14:paraId="3469A3D5" w14:textId="0253CBEF" w:rsidR="00EA2114" w:rsidRPr="005615DA" w:rsidRDefault="008E2D65" w:rsidP="008E2D65">
      <w:pPr>
        <w:pStyle w:val="Heading2"/>
      </w:pPr>
      <w:bookmarkStart w:id="14" w:name="_Toc228887272"/>
      <w:r w:rsidRPr="005615DA">
        <w:lastRenderedPageBreak/>
        <w:t>Reference</w:t>
      </w:r>
      <w:bookmarkEnd w:id="14"/>
    </w:p>
    <w:p w14:paraId="5A366364" w14:textId="77777777" w:rsidR="008E2D65" w:rsidRPr="008E2D65" w:rsidRDefault="008E2D65" w:rsidP="008E2D65">
      <w:pPr>
        <w:pStyle w:val="Bibliography"/>
        <w:rPr>
          <w:rFonts w:cs="Times New Roman"/>
        </w:rPr>
      </w:pPr>
      <w:r>
        <w:fldChar w:fldCharType="begin"/>
      </w:r>
      <w:r w:rsidRPr="008E2D65">
        <w:rPr>
          <w:lang w:val="da-DK"/>
        </w:rPr>
        <w:instrText xml:space="preserve"> ADDIN ZOTERO_BIBL {"uncited":[],"omitted":[],"custom":[]} CSL_BIBLIOGRAPHY </w:instrText>
      </w:r>
      <w:r>
        <w:fldChar w:fldCharType="separate"/>
      </w:r>
      <w:r w:rsidRPr="008E2D65">
        <w:rPr>
          <w:rFonts w:cs="Times New Roman"/>
          <w:lang w:val="da-DK"/>
        </w:rPr>
        <w:t>1.</w:t>
      </w:r>
      <w:r w:rsidRPr="008E2D65">
        <w:rPr>
          <w:rFonts w:cs="Times New Roman"/>
          <w:lang w:val="da-DK"/>
        </w:rPr>
        <w:tab/>
      </w:r>
      <w:proofErr w:type="spellStart"/>
      <w:r w:rsidRPr="008E2D65">
        <w:rPr>
          <w:rFonts w:cs="Times New Roman"/>
          <w:lang w:val="da-DK"/>
        </w:rPr>
        <w:t>Fernández-Castilla</w:t>
      </w:r>
      <w:proofErr w:type="spellEnd"/>
      <w:r w:rsidRPr="008E2D65">
        <w:rPr>
          <w:rFonts w:cs="Times New Roman"/>
          <w:lang w:val="da-DK"/>
        </w:rPr>
        <w:t xml:space="preserve">, B. </w:t>
      </w:r>
      <w:r w:rsidRPr="008E2D65">
        <w:rPr>
          <w:rFonts w:cs="Times New Roman"/>
          <w:i/>
          <w:iCs/>
          <w:lang w:val="da-DK"/>
        </w:rPr>
        <w:t>et al.</w:t>
      </w:r>
      <w:r w:rsidRPr="008E2D65">
        <w:rPr>
          <w:rFonts w:cs="Times New Roman"/>
          <w:lang w:val="da-DK"/>
        </w:rPr>
        <w:t xml:space="preserve"> </w:t>
      </w:r>
      <w:r w:rsidRPr="008E2D65">
        <w:rPr>
          <w:rFonts w:cs="Times New Roman"/>
        </w:rPr>
        <w:t xml:space="preserve">Visual representations of meta-analyses of multiple outcomes: Extensions to forest plots, funnel plots, and caterpillar plots. </w:t>
      </w:r>
      <w:r w:rsidRPr="008E2D65">
        <w:rPr>
          <w:rFonts w:cs="Times New Roman"/>
          <w:i/>
          <w:iCs/>
        </w:rPr>
        <w:t>Methodology</w:t>
      </w:r>
      <w:r w:rsidRPr="008E2D65">
        <w:rPr>
          <w:rFonts w:cs="Times New Roman"/>
        </w:rPr>
        <w:t xml:space="preserve"> </w:t>
      </w:r>
      <w:r w:rsidRPr="008E2D65">
        <w:rPr>
          <w:rFonts w:cs="Times New Roman"/>
          <w:b/>
          <w:bCs/>
        </w:rPr>
        <w:t>16</w:t>
      </w:r>
      <w:r w:rsidRPr="008E2D65">
        <w:rPr>
          <w:rFonts w:cs="Times New Roman"/>
        </w:rPr>
        <w:t>, 299–315 (2020).</w:t>
      </w:r>
    </w:p>
    <w:p w14:paraId="4EDDB59B" w14:textId="4EF5C69E" w:rsidR="008E2D65" w:rsidRPr="008E2D65" w:rsidRDefault="008E2D65" w:rsidP="008E2D65">
      <w:r>
        <w:fldChar w:fldCharType="end"/>
      </w:r>
    </w:p>
    <w:sectPr w:rsidR="008E2D65" w:rsidRPr="008E2D65">
      <w:headerReference w:type="default" r:id="rId21"/>
      <w:footerReference w:type="default" r:id="rId22"/>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12601" w14:textId="77777777" w:rsidR="00027C9F" w:rsidRDefault="00027C9F" w:rsidP="00931576">
      <w:pPr>
        <w:spacing w:after="0" w:line="240" w:lineRule="auto"/>
      </w:pPr>
      <w:r>
        <w:separator/>
      </w:r>
    </w:p>
  </w:endnote>
  <w:endnote w:type="continuationSeparator" w:id="0">
    <w:p w14:paraId="673661E5" w14:textId="77777777" w:rsidR="00027C9F" w:rsidRDefault="00027C9F"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C1CCE" w14:textId="77777777" w:rsidR="00027C9F" w:rsidRDefault="00027C9F" w:rsidP="00931576">
      <w:pPr>
        <w:spacing w:after="0" w:line="240" w:lineRule="auto"/>
      </w:pPr>
      <w:r>
        <w:separator/>
      </w:r>
    </w:p>
  </w:footnote>
  <w:footnote w:type="continuationSeparator" w:id="0">
    <w:p w14:paraId="0C1B3426" w14:textId="77777777" w:rsidR="00027C9F" w:rsidRDefault="00027C9F" w:rsidP="00931576">
      <w:pPr>
        <w:spacing w:after="0" w:line="240" w:lineRule="auto"/>
      </w:pPr>
      <w:r>
        <w:continuationSeparator/>
      </w:r>
    </w:p>
  </w:footnote>
  <w:footnote w:id="1">
    <w:p w14:paraId="633060FB" w14:textId="77777777"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 2024)</w:t>
      </w:r>
    </w:p>
  </w:footnote>
  <w:footnote w:id="2">
    <w:p w14:paraId="52056050" w14:textId="77777777" w:rsidR="0022573E" w:rsidRPr="00C8246B" w:rsidRDefault="0022573E" w:rsidP="0022573E">
      <w:pPr>
        <w:pStyle w:val="FootnoteText"/>
        <w:jc w:val="both"/>
        <w:rPr>
          <w:lang w:val="en-US"/>
        </w:rPr>
      </w:pPr>
      <w:r w:rsidRPr="00124FB2">
        <w:rPr>
          <w:rStyle w:val="FootnoteReference"/>
        </w:rPr>
        <w:footnoteRef/>
      </w:r>
      <w:r w:rsidRPr="00851E79">
        <w:rPr>
          <w:lang w:val="da-DK"/>
        </w:rPr>
        <w:t xml:space="preserve"> van </w:t>
      </w:r>
      <w:proofErr w:type="spellStart"/>
      <w:r w:rsidRPr="00851E79">
        <w:rPr>
          <w:lang w:val="da-DK"/>
        </w:rPr>
        <w:t>Gestel-Timmermans</w:t>
      </w:r>
      <w:proofErr w:type="spellEnd"/>
      <w:r w:rsidRPr="00851E79">
        <w:rPr>
          <w:lang w:val="da-DK"/>
        </w:rPr>
        <w:t xml:space="preserve"> et al. </w:t>
      </w:r>
      <w:r w:rsidRPr="00F164DB">
        <w:rPr>
          <w:lang w:val="en-US"/>
        </w:rPr>
        <w:t>(2012) and Crawford et al. (2012) 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7777777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 xml:space="preserve">Note, from Michalak et al. (2015), we 4 effect size from the raw means and 10 effect size from multi-level models. The standard deviation used to standardize the mean effect difference also varied within this study. </w:t>
      </w:r>
    </w:p>
  </w:footnote>
  <w:footnote w:id="5">
    <w:p w14:paraId="372D77DC" w14:textId="77777777" w:rsidR="0022573E" w:rsidRPr="00B26F53" w:rsidRDefault="0022573E" w:rsidP="0022573E">
      <w:pPr>
        <w:pStyle w:val="FootnoteText"/>
        <w:jc w:val="both"/>
        <w:rPr>
          <w:lang w:val="en-US"/>
        </w:rPr>
      </w:pPr>
      <w:r w:rsidRPr="00124FB2">
        <w:rPr>
          <w:rStyle w:val="FootnoteReference"/>
        </w:rPr>
        <w:footnoteRef/>
      </w:r>
      <w:r>
        <w:t xml:space="preserve"> The raw average pre-</w:t>
      </w:r>
      <w:proofErr w:type="spellStart"/>
      <w:r>
        <w:t>posttest</w:t>
      </w:r>
      <w:proofErr w:type="spellEnd"/>
      <w:r>
        <w:t xml:space="preserve"> correlations </w:t>
      </w:r>
      <m:oMath>
        <m:r>
          <w:rPr>
            <w:rFonts w:ascii="Cambria Math" w:hAnsi="Cambria Math"/>
          </w:rPr>
          <m:t>(r</m:t>
        </m:r>
      </m:oMath>
      <w:r>
        <w:t xml:space="preserve">) for </w:t>
      </w:r>
      <w:proofErr w:type="spellStart"/>
      <w:r>
        <w:t>reintegrational</w:t>
      </w:r>
      <w:proofErr w:type="spellEnd"/>
      <w:r>
        <w:t xml:space="preserve"> and mental health outcomes were .623 and .51, respectively.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4DBF3014" w:rsidR="0016348C" w:rsidRDefault="0016348C">
    <w:pPr>
      <w:pStyle w:val="Header"/>
    </w:pPr>
    <w:r>
      <w:t>Appendix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6"/>
  </w:num>
  <w:num w:numId="2" w16cid:durableId="2079202189">
    <w:abstractNumId w:val="1"/>
  </w:num>
  <w:num w:numId="3" w16cid:durableId="1437673152">
    <w:abstractNumId w:val="2"/>
  </w:num>
  <w:num w:numId="4" w16cid:durableId="2081100047">
    <w:abstractNumId w:val="4"/>
  </w:num>
  <w:num w:numId="5" w16cid:durableId="87582756">
    <w:abstractNumId w:val="7"/>
  </w:num>
  <w:num w:numId="6" w16cid:durableId="1873415813">
    <w:abstractNumId w:val="5"/>
  </w:num>
  <w:num w:numId="7" w16cid:durableId="1222983156">
    <w:abstractNumId w:val="3"/>
  </w:num>
  <w:num w:numId="8" w16cid:durableId="1915049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16348C"/>
    <w:rsid w:val="001E650E"/>
    <w:rsid w:val="0022573E"/>
    <w:rsid w:val="00332215"/>
    <w:rsid w:val="003C50C1"/>
    <w:rsid w:val="00466BCD"/>
    <w:rsid w:val="004F52D4"/>
    <w:rsid w:val="0053672C"/>
    <w:rsid w:val="005615DA"/>
    <w:rsid w:val="00570D26"/>
    <w:rsid w:val="005E2861"/>
    <w:rsid w:val="00636ADB"/>
    <w:rsid w:val="007F5B5B"/>
    <w:rsid w:val="008E2D65"/>
    <w:rsid w:val="00931576"/>
    <w:rsid w:val="009A79FF"/>
    <w:rsid w:val="009B243E"/>
    <w:rsid w:val="00AB7DDD"/>
    <w:rsid w:val="00C37470"/>
    <w:rsid w:val="00CA4AC3"/>
    <w:rsid w:val="00CF6369"/>
    <w:rsid w:val="00EA2114"/>
    <w:rsid w:val="00EB2B56"/>
    <w:rsid w:val="00ED78CC"/>
    <w:rsid w:val="00F26474"/>
    <w:rsid w:val="00F72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3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hyperlink" Target="https://mikkelvembye.github.io/VIVECampbell/reference/vgt_smd_1armcluster.html"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osf.io/s2j9a/files" TargetMode="Externa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30</Pages>
  <Words>5963</Words>
  <Characters>33994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39878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cp:revision>
  <dcterms:created xsi:type="dcterms:W3CDTF">2026-05-05T03:23:00Z</dcterms:created>
  <dcterms:modified xsi:type="dcterms:W3CDTF">2026-05-05T13:54:00Z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id="AKydbGJI"/&gt;&lt;style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