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3E7" w:rsidRDefault="00E677C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-510540</wp:posOffset>
                </wp:positionH>
                <wp:positionV relativeFrom="paragraph">
                  <wp:posOffset>417195</wp:posOffset>
                </wp:positionV>
                <wp:extent cx="7081520" cy="6360795"/>
                <wp:effectExtent l="0" t="1588" r="22543" b="22542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7081520" cy="6360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77C0" w:rsidRDefault="00E677C0">
                            <w:bookmarkStart w:id="0" w:name="_GoBack"/>
                          </w:p>
                          <w:p w:rsidR="00E677C0" w:rsidRDefault="00E677C0"/>
                          <w:p w:rsidR="00E677C0" w:rsidRDefault="00E677C0"/>
                          <w:p w:rsidR="00E677C0" w:rsidRDefault="00E677C0"/>
                          <w:tbl>
                            <w:tblPr>
                              <w:tblStyle w:val="Table"/>
                              <w:tblW w:w="0" w:type="auto"/>
                              <w:jc w:val="center"/>
                              <w:tblCellMar>
                                <w:left w:w="60" w:type="dxa"/>
                                <w:right w:w="6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129"/>
                              <w:gridCol w:w="713"/>
                              <w:gridCol w:w="670"/>
                              <w:gridCol w:w="1508"/>
                              <w:gridCol w:w="579"/>
                              <w:gridCol w:w="704"/>
                              <w:gridCol w:w="776"/>
                              <w:gridCol w:w="1570"/>
                              <w:gridCol w:w="704"/>
                              <w:gridCol w:w="475"/>
                              <w:gridCol w:w="776"/>
                            </w:tblGrid>
                            <w:tr w:rsidR="00E677C0" w:rsidTr="00EB06F8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2" w:space="0" w:color="D3D3D3"/>
                                    <w:bottom w:val="single" w:sz="4" w:space="0" w:color="auto"/>
                                  </w:tcBorders>
                                </w:tcPr>
                                <w:p w:rsidR="00E677C0" w:rsidRPr="00FE194E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FE194E">
                                    <w:rPr>
                                      <w:rFonts w:ascii="Calibri" w:hAnsi="Calibri" w:cs="Calibri"/>
                                      <w:szCs w:val="28"/>
                                    </w:rPr>
                                    <w:t xml:space="preserve">Subgroup-analyses 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677C0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677C0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gridSpan w:val="4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E677C0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FE194E">
                                    <w:rPr>
                                      <w:rFonts w:ascii="Calibri" w:hAnsi="Calibri" w:cs="Calibri"/>
                                      <w:sz w:val="22"/>
                                      <w:szCs w:val="20"/>
                                    </w:rPr>
                                    <w:t>Unadjusted effects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gridSpan w:val="4"/>
                                  <w:tcBorders>
                                    <w:bottom w:val="single" w:sz="4" w:space="0" w:color="auto"/>
                                    <w:right w:val="single" w:sz="2" w:space="0" w:color="D3D3D3"/>
                                  </w:tcBorders>
                                </w:tcPr>
                                <w:p w:rsidR="00E677C0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FE194E">
                                    <w:rPr>
                                      <w:rFonts w:ascii="Calibri" w:hAnsi="Calibri" w:cs="Calibri"/>
                                      <w:sz w:val="22"/>
                                      <w:szCs w:val="20"/>
                                    </w:rPr>
                                    <w:t>Covariate-adjusted effects</w:t>
                                  </w:r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left w:val="single" w:sz="2" w:space="0" w:color="D3D3D3"/>
                                    <w:bottom w:val="single" w:sz="4" w:space="0" w:color="auto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Moderator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St</w:t>
                                  </w: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udies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ffects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Est. [95% CL]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br/>
                                    <w:t>F-test stat.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Sig.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Satt. df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:rsidR="00E677C0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SD</w:t>
                                  </w:r>
                                </w:p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 w:cs="Calibri"/>
                                              <w:i/>
                                              <w:sz w:val="16"/>
                                              <w:szCs w:val="20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cs="Calibri"/>
                                                  <w:i/>
                                                  <w:sz w:val="16"/>
                                                  <w:szCs w:val="20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 w:cs="Calibri"/>
                                                  <w:sz w:val="16"/>
                                                  <w:szCs w:val="20"/>
                                                </w:rPr>
                                                <m:t>τ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 w:cs="Calibri"/>
                                                  <w:sz w:val="16"/>
                                                  <w:szCs w:val="20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 w:cs="Calibri"/>
                                              <w:sz w:val="16"/>
                                              <w:szCs w:val="20"/>
                                            </w:rPr>
                                            <m:t>+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cs="Calibri"/>
                                                  <w:i/>
                                                  <w:sz w:val="16"/>
                                                  <w:szCs w:val="20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 w:cs="Calibri"/>
                                                  <w:sz w:val="16"/>
                                                  <w:szCs w:val="20"/>
                                                </w:rPr>
                                                <m:t>ω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 w:cs="Calibri"/>
                                                  <w:sz w:val="16"/>
                                                  <w:szCs w:val="20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e>
                                      </m:ra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Est. [95% CL]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br/>
                                    <w:t>F-test stat.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Satt. df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df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2" w:space="0" w:color="D3D3D3"/>
                                  </w:tcBorders>
                                </w:tcPr>
                                <w:p w:rsidR="00E677C0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SD</w:t>
                                  </w:r>
                                </w:p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 w:cs="Calibri"/>
                                              <w:i/>
                                              <w:sz w:val="16"/>
                                              <w:szCs w:val="20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cs="Calibri"/>
                                                  <w:i/>
                                                  <w:sz w:val="16"/>
                                                  <w:szCs w:val="20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 w:cs="Calibri"/>
                                                  <w:sz w:val="16"/>
                                                  <w:szCs w:val="20"/>
                                                </w:rPr>
                                                <m:t>τ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 w:cs="Calibri"/>
                                                  <w:sz w:val="16"/>
                                                  <w:szCs w:val="20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 w:cs="Calibri"/>
                                              <w:sz w:val="16"/>
                                              <w:szCs w:val="20"/>
                                            </w:rPr>
                                            <m:t>+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cs="Calibri"/>
                                                  <w:i/>
                                                  <w:sz w:val="16"/>
                                                  <w:szCs w:val="20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 w:cs="Calibri"/>
                                                  <w:sz w:val="16"/>
                                                  <w:szCs w:val="20"/>
                                                </w:rPr>
                                                <m:t>ω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 w:cs="Calibri"/>
                                                  <w:sz w:val="16"/>
                                                  <w:szCs w:val="20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e>
                                      </m:rad>
                                    </m:oMath>
                                  </m:oMathPara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Outcome type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auto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ind w:firstLine="108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Alcohol and drug 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use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0.08 [-0.1, 0.26]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0.310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4.6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0.12 [-0.15, 0.39]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0.313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6.9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0.28</w:t>
                                  </w:r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ind w:firstLine="108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Hope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0.26 [0.12, 0.4]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0.002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10.8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0.22 [0.07, 0.37]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0.009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11.8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0.22</w:t>
                                  </w:r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ind w:firstLine="108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Loneliness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0.03 [-0.52, 0.59]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0.862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2.7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-0.04 [-0.25, 0.18]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0.606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2.6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0.08</w:t>
                                  </w:r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ind w:firstLine="108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Self-esteem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0.43 [0.23, 0.63]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0.004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4.0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0.4 [0.19, 0.62]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0.005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4.3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0.16</w:t>
                                  </w:r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ind w:firstLine="108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Social functioning 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0.15 [-0.01, 0.3]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0.059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12.8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0.14 [-0.02, 0.3]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0.082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14.1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0.21</w:t>
                                  </w:r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ind w:firstLine="108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Wellbeing 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&amp;</w:t>
                                  </w: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QoL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0.21 [0.11, 0.31]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0.000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13.9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0.18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0.17 [0.07, 0.26]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0.002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16.9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0.17</w:t>
                                  </w:r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ind w:firstLine="108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Other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0.27 [0.14, 0.41]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0.006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3.4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0.25 [0.05, 0.45]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i/>
                                      <w:sz w:val="20"/>
                                      <w:szCs w:val="20"/>
                                    </w:rPr>
                                    <w:t>0.026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3.6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0.00</w:t>
                                  </w:r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i/>
                                      <w:sz w:val="20"/>
                                      <w:szCs w:val="20"/>
                                    </w:rPr>
                                    <w:t>Wald test (HTZ)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F(6, 7) = 1.67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0.258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F(6, 6.09) = 2.26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0.170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Schizophrenia in sample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ind w:firstLine="108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0.15 [-0.1, 0.4]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0.181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0.27 [-0.01, 0.54]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0.054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7.2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0.17</w:t>
                                  </w:r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ind w:firstLine="108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172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 [0.12, 0.28]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0.000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17.0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0.29 [0.1, 0.49]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i/>
                                      <w:sz w:val="20"/>
                                      <w:szCs w:val="20"/>
                                    </w:rPr>
                                    <w:t>0.015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3.5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0.19</w:t>
                                  </w:r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i/>
                                      <w:sz w:val="20"/>
                                      <w:szCs w:val="20"/>
                                    </w:rPr>
                                    <w:t>Wald test (HTZ)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F(1, 6.93) = 0.25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0.631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F(1, 11.27) = 0.06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0.818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Type of intervention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ind w:firstLine="108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CBT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0.23 [0.05, 0.41]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0.022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5.8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0.19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0.32 [0.1, 0.55]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i/>
                                      <w:sz w:val="20"/>
                                      <w:szCs w:val="20"/>
                                    </w:rPr>
                                    <w:t>0.016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3.9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0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0.15</w:t>
                                  </w:r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2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ind w:firstLine="108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Other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2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2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2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0.16 [0.09, 0.24]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2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0.000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2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21.0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2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2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0.24 [0.01, 0.47]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2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i/>
                                      <w:sz w:val="20"/>
                                      <w:szCs w:val="20"/>
                                    </w:rPr>
                                    <w:t>0.043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2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F958BE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958BE"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</w:rPr>
                                    <w:t>3.3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0" w:space="0" w:color="D3D3D3"/>
                                    <w:left w:val="single" w:sz="0" w:space="0" w:color="D3D3D3"/>
                                    <w:bottom w:val="single" w:sz="2" w:space="0" w:color="D3D3D3"/>
                                    <w:right w:val="single" w:sz="0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0.20</w:t>
                                  </w:r>
                                </w:p>
                              </w:tc>
                            </w:tr>
                            <w:tr w:rsidR="00E677C0" w:rsidTr="00EB06F8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D3D3D3"/>
                                    <w:left w:val="single" w:sz="2" w:space="0" w:color="D3D3D3"/>
                                    <w:bottom w:val="single" w:sz="4" w:space="0" w:color="auto"/>
                                    <w:right w:val="single" w:sz="2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rPr>
                                      <w:rFonts w:ascii="Calibri" w:hAnsi="Calibri" w:cs="Calibri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i/>
                                      <w:sz w:val="20"/>
                                      <w:szCs w:val="20"/>
                                    </w:rPr>
                                    <w:t>Wald test (HTZ)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D3D3D3"/>
                                    <w:left w:val="single" w:sz="2" w:space="0" w:color="D3D3D3"/>
                                    <w:bottom w:val="single" w:sz="4" w:space="0" w:color="auto"/>
                                    <w:right w:val="single" w:sz="2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D3D3D3"/>
                                    <w:left w:val="single" w:sz="2" w:space="0" w:color="D3D3D3"/>
                                    <w:bottom w:val="single" w:sz="4" w:space="0" w:color="auto"/>
                                    <w:right w:val="single" w:sz="2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D3D3D3"/>
                                    <w:left w:val="single" w:sz="2" w:space="0" w:color="D3D3D3"/>
                                    <w:bottom w:val="single" w:sz="4" w:space="0" w:color="auto"/>
                                    <w:right w:val="single" w:sz="2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F(1, 7.28) = 0.67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D3D3D3"/>
                                    <w:left w:val="single" w:sz="2" w:space="0" w:color="D3D3D3"/>
                                    <w:bottom w:val="single" w:sz="4" w:space="0" w:color="auto"/>
                                    <w:right w:val="single" w:sz="2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0.439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D3D3D3"/>
                                    <w:left w:val="single" w:sz="2" w:space="0" w:color="D3D3D3"/>
                                    <w:bottom w:val="single" w:sz="4" w:space="0" w:color="auto"/>
                                    <w:right w:val="single" w:sz="2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D3D3D3"/>
                                    <w:left w:val="single" w:sz="2" w:space="0" w:color="D3D3D3"/>
                                    <w:bottom w:val="single" w:sz="4" w:space="0" w:color="auto"/>
                                    <w:right w:val="single" w:sz="2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D3D3D3"/>
                                    <w:left w:val="single" w:sz="2" w:space="0" w:color="D3D3D3"/>
                                    <w:bottom w:val="single" w:sz="4" w:space="0" w:color="auto"/>
                                    <w:right w:val="single" w:sz="2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F(1, 5.17) = 0.77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D3D3D3"/>
                                    <w:left w:val="single" w:sz="2" w:space="0" w:color="D3D3D3"/>
                                    <w:bottom w:val="single" w:sz="4" w:space="0" w:color="auto"/>
                                    <w:right w:val="single" w:sz="2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 w:rsidRPr="0043607F"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  <w:t>0.419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D3D3D3"/>
                                    <w:left w:val="single" w:sz="2" w:space="0" w:color="D3D3D3"/>
                                    <w:bottom w:val="single" w:sz="4" w:space="0" w:color="auto"/>
                                    <w:right w:val="single" w:sz="2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D3D3D3"/>
                                    <w:left w:val="single" w:sz="2" w:space="0" w:color="D3D3D3"/>
                                    <w:bottom w:val="single" w:sz="4" w:space="0" w:color="auto"/>
                                    <w:right w:val="single" w:sz="2" w:space="0" w:color="D3D3D3"/>
                                  </w:tcBorders>
                                </w:tcPr>
                                <w:p w:rsidR="00E677C0" w:rsidRPr="0043607F" w:rsidRDefault="00E677C0" w:rsidP="00E677C0">
                                  <w:pPr>
                                    <w:keepNext/>
                                    <w:spacing w:after="6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:rsidR="00E677C0" w:rsidRDefault="00E677C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0.2pt;margin-top:32.85pt;width:557.6pt;height:500.85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" strokecolor="white [3212]">
                <v:textbox>
                  <w:txbxContent>
                    <w:p w:rsidR="00E677C0" w:rsidRDefault="00E677C0">
                      <w:bookmarkStart w:id="1" w:name="_GoBack"/>
                    </w:p>
                    <w:p w:rsidR="00E677C0" w:rsidRDefault="00E677C0"/>
                    <w:p w:rsidR="00E677C0" w:rsidRDefault="00E677C0"/>
                    <w:p w:rsidR="00E677C0" w:rsidRDefault="00E677C0"/>
                    <w:tbl>
                      <w:tblPr>
                        <w:tblStyle w:val="Table"/>
                        <w:tblW w:w="0" w:type="auto"/>
                        <w:jc w:val="center"/>
                        <w:tblCellMar>
                          <w:left w:w="60" w:type="dxa"/>
                          <w:right w:w="6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129"/>
                        <w:gridCol w:w="713"/>
                        <w:gridCol w:w="670"/>
                        <w:gridCol w:w="1508"/>
                        <w:gridCol w:w="579"/>
                        <w:gridCol w:w="704"/>
                        <w:gridCol w:w="776"/>
                        <w:gridCol w:w="1570"/>
                        <w:gridCol w:w="704"/>
                        <w:gridCol w:w="475"/>
                        <w:gridCol w:w="776"/>
                      </w:tblGrid>
                      <w:tr w:rsidR="00E677C0" w:rsidTr="00EB06F8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left w:val="single" w:sz="2" w:space="0" w:color="D3D3D3"/>
                              <w:bottom w:val="single" w:sz="4" w:space="0" w:color="auto"/>
                            </w:tcBorders>
                          </w:tcPr>
                          <w:p w:rsidR="00E677C0" w:rsidRPr="00FE194E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 w:rsidRPr="00FE194E">
                              <w:rPr>
                                <w:rFonts w:ascii="Calibri" w:hAnsi="Calibri" w:cs="Calibri"/>
                                <w:szCs w:val="28"/>
                              </w:rPr>
                              <w:t xml:space="preserve">Subgroup-analyses 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4" w:space="0" w:color="auto"/>
                            </w:tcBorders>
                          </w:tcPr>
                          <w:p w:rsidR="00E677C0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4" w:space="0" w:color="auto"/>
                            </w:tcBorders>
                          </w:tcPr>
                          <w:p w:rsidR="00E677C0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gridSpan w:val="4"/>
                            <w:tcBorders>
                              <w:bottom w:val="single" w:sz="4" w:space="0" w:color="auto"/>
                            </w:tcBorders>
                          </w:tcPr>
                          <w:p w:rsidR="00E677C0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FE194E">
                              <w:rPr>
                                <w:rFonts w:ascii="Calibri" w:hAnsi="Calibri" w:cs="Calibri"/>
                                <w:sz w:val="22"/>
                                <w:szCs w:val="20"/>
                              </w:rPr>
                              <w:t>Unadjusted effects</w:t>
                            </w:r>
                          </w:p>
                        </w:tc>
                        <w:tc>
                          <w:tcPr>
                            <w:tcW w:w="0" w:type="auto"/>
                            <w:gridSpan w:val="4"/>
                            <w:tcBorders>
                              <w:bottom w:val="single" w:sz="4" w:space="0" w:color="auto"/>
                              <w:right w:val="single" w:sz="2" w:space="0" w:color="D3D3D3"/>
                            </w:tcBorders>
                          </w:tcPr>
                          <w:p w:rsidR="00E677C0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FE194E">
                              <w:rPr>
                                <w:rFonts w:ascii="Calibri" w:hAnsi="Calibri" w:cs="Calibri"/>
                                <w:sz w:val="22"/>
                                <w:szCs w:val="20"/>
                              </w:rPr>
                              <w:t>Covariate-adjusted effects</w:t>
                            </w:r>
                          </w:p>
                        </w:tc>
                      </w:tr>
                      <w:tr w:rsidR="00E677C0" w:rsidTr="00EB06F8">
                        <w:trPr>
                          <w:cantSplit/>
                          <w:tblHeader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left w:val="single" w:sz="2" w:space="0" w:color="D3D3D3"/>
                              <w:bottom w:val="single" w:sz="4" w:space="0" w:color="auto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Moderator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St</w:t>
                            </w: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udies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E</w:t>
                            </w: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ffects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Est. [95% CL]</w:t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  <w:t>F-test stat.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Sig.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Satt. df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:rsidR="00E677C0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SD</w:t>
                            </w:r>
                          </w:p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Calibri"/>
                                        <w:i/>
                                        <w:sz w:val="16"/>
                                        <w:szCs w:val="20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Calibri"/>
                                            <w:i/>
                                            <w:sz w:val="16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Calibri"/>
                                            <w:sz w:val="16"/>
                                            <w:szCs w:val="20"/>
                                          </w:rPr>
                                          <m:t>τ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Calibri"/>
                                            <w:sz w:val="16"/>
                                            <w:szCs w:val="2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Calibri"/>
                                        <w:sz w:val="16"/>
                                        <w:szCs w:val="20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Calibri"/>
                                            <w:i/>
                                            <w:sz w:val="16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Calibri"/>
                                            <w:sz w:val="16"/>
                                            <w:szCs w:val="20"/>
                                          </w:rPr>
                                          <m:t>ω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Calibri"/>
                                            <w:sz w:val="16"/>
                                            <w:szCs w:val="2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</m:oMath>
                            </m:oMathPara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Est. [95% CL]</w:t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  <w:t>F-test stat.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Satt. df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df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2" w:space="0" w:color="D3D3D3"/>
                            </w:tcBorders>
                          </w:tcPr>
                          <w:p w:rsidR="00E677C0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SD</w:t>
                            </w:r>
                          </w:p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Calibri"/>
                                        <w:i/>
                                        <w:sz w:val="16"/>
                                        <w:szCs w:val="20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Calibri"/>
                                            <w:i/>
                                            <w:sz w:val="16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Calibri"/>
                                            <w:sz w:val="16"/>
                                            <w:szCs w:val="20"/>
                                          </w:rPr>
                                          <m:t>τ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Calibri"/>
                                            <w:sz w:val="16"/>
                                            <w:szCs w:val="2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Calibri"/>
                                        <w:sz w:val="16"/>
                                        <w:szCs w:val="20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Calibri"/>
                                            <w:i/>
                                            <w:sz w:val="16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Calibri"/>
                                            <w:sz w:val="16"/>
                                            <w:szCs w:val="20"/>
                                          </w:rPr>
                                          <m:t>ω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Calibri"/>
                                            <w:sz w:val="16"/>
                                            <w:szCs w:val="2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</m:oMath>
                            </m:oMathPara>
                          </w:p>
                        </w:tc>
                      </w:tr>
                      <w:tr w:rsidR="00E677C0" w:rsidTr="00EB06F8">
                        <w:trPr>
                          <w:cantSplit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Outcome type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202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auto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677C0" w:rsidTr="00EB06F8">
                        <w:trPr>
                          <w:cantSplit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ind w:firstLine="108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Alcohol and drug </w:t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use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0.08 [-0.1, 0.26]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0.310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4.6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0.12 [-0.15, 0.39]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0.313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6.9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0.28</w:t>
                            </w:r>
                          </w:p>
                        </w:tc>
                      </w:tr>
                      <w:tr w:rsidR="00E677C0" w:rsidTr="00EB06F8">
                        <w:trPr>
                          <w:cantSplit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ind w:firstLine="108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Hope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0.26 [0.12, 0.4]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0.002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10.8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0.22 [0.07, 0.37]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0.009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11.8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0.22</w:t>
                            </w:r>
                          </w:p>
                        </w:tc>
                      </w:tr>
                      <w:tr w:rsidR="00E677C0" w:rsidTr="00EB06F8">
                        <w:trPr>
                          <w:cantSplit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ind w:firstLine="108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Loneliness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0.03 [-0.52, 0.59]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0.862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2.7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-0.04 [-0.25, 0.18]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0.606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2.6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0.08</w:t>
                            </w:r>
                          </w:p>
                        </w:tc>
                      </w:tr>
                      <w:tr w:rsidR="00E677C0" w:rsidTr="00EB06F8">
                        <w:trPr>
                          <w:cantSplit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ind w:firstLine="108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Self-esteem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0.43 [0.23, 0.63]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0.004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4.0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0.4 [0.19, 0.62]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0.005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4.3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0.16</w:t>
                            </w:r>
                          </w:p>
                        </w:tc>
                      </w:tr>
                      <w:tr w:rsidR="00E677C0" w:rsidTr="00EB06F8">
                        <w:trPr>
                          <w:cantSplit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ind w:firstLine="108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Social functioning 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0.15 [-0.01, 0.3]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0.059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12.8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0.14 [-0.02, 0.3]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0.082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14.1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0.21</w:t>
                            </w:r>
                          </w:p>
                        </w:tc>
                      </w:tr>
                      <w:tr w:rsidR="00E677C0" w:rsidTr="00EB06F8">
                        <w:trPr>
                          <w:cantSplit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ind w:firstLine="108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Wellbeing </w:t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&amp;</w:t>
                            </w: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QoL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0.21 [0.11, 0.31]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0.000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13.9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0.18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0.17 [0.07, 0.26]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0.002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16.9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0.17</w:t>
                            </w:r>
                          </w:p>
                        </w:tc>
                      </w:tr>
                      <w:tr w:rsidR="00E677C0" w:rsidTr="00EB06F8">
                        <w:trPr>
                          <w:cantSplit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ind w:firstLine="108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Other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0.27 [0.14, 0.41]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0.006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3.4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0.25 [0.05, 0.45]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i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i/>
                                <w:sz w:val="20"/>
                                <w:szCs w:val="20"/>
                              </w:rPr>
                              <w:t>0.026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3.6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0.00</w:t>
                            </w:r>
                          </w:p>
                        </w:tc>
                      </w:tr>
                      <w:tr w:rsidR="00E677C0" w:rsidTr="00EB06F8">
                        <w:trPr>
                          <w:cantSplit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i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i/>
                                <w:sz w:val="20"/>
                                <w:szCs w:val="20"/>
                              </w:rPr>
                              <w:t>Wald test (HTZ)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F(6, 7) = 1.67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0.258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F(6, 6.09) = 2.26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0.170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677C0" w:rsidTr="00EB06F8">
                        <w:trPr>
                          <w:cantSplit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Schizophrenia in sample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202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677C0" w:rsidTr="00EB06F8">
                        <w:trPr>
                          <w:cantSplit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ind w:firstLine="108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0.15 [-0.1, 0.4]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0.181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0.27 [-0.01, 0.54]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0.054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7.2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0.17</w:t>
                            </w:r>
                          </w:p>
                        </w:tc>
                      </w:tr>
                      <w:tr w:rsidR="00E677C0" w:rsidTr="00EB06F8">
                        <w:trPr>
                          <w:cantSplit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ind w:firstLine="108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172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 [0.12, 0.28]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0.000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17.0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0.29 [0.1, 0.49]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i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i/>
                                <w:sz w:val="20"/>
                                <w:szCs w:val="20"/>
                              </w:rPr>
                              <w:t>0.015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3.5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0.19</w:t>
                            </w:r>
                          </w:p>
                        </w:tc>
                      </w:tr>
                      <w:tr w:rsidR="00E677C0" w:rsidTr="00EB06F8">
                        <w:trPr>
                          <w:cantSplit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i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i/>
                                <w:sz w:val="20"/>
                                <w:szCs w:val="20"/>
                              </w:rPr>
                              <w:t>Wald test (HTZ)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F(1, 6.93) = 0.25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0.631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F(1, 11.27) = 0.06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0.818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677C0" w:rsidTr="00EB06F8">
                        <w:trPr>
                          <w:cantSplit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Type of intervention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202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677C0" w:rsidTr="00EB06F8">
                        <w:trPr>
                          <w:cantSplit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ind w:firstLine="108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CBT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0.23 [0.05, 0.41]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0.022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5.8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0.19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0.32 [0.1, 0.55]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i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i/>
                                <w:sz w:val="20"/>
                                <w:szCs w:val="20"/>
                              </w:rPr>
                              <w:t>0.016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3.9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0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0.15</w:t>
                            </w:r>
                          </w:p>
                        </w:tc>
                      </w:tr>
                      <w:tr w:rsidR="00E677C0" w:rsidTr="00EB06F8">
                        <w:trPr>
                          <w:cantSplit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2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ind w:firstLine="108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Other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2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2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2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0.16 [0.09, 0.24]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2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0.000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2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21.0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2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2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0.24 [0.01, 0.47]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2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i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i/>
                                <w:sz w:val="20"/>
                                <w:szCs w:val="20"/>
                              </w:rPr>
                              <w:t>0.043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2" w:space="0" w:color="D3D3D3"/>
                              <w:right w:val="single" w:sz="0" w:space="0" w:color="D3D3D3"/>
                            </w:tcBorders>
                          </w:tcPr>
                          <w:p w:rsidR="00E677C0" w:rsidRPr="00F958BE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F958BE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3.3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0" w:space="0" w:color="D3D3D3"/>
                              <w:left w:val="single" w:sz="0" w:space="0" w:color="D3D3D3"/>
                              <w:bottom w:val="single" w:sz="2" w:space="0" w:color="D3D3D3"/>
                              <w:right w:val="single" w:sz="0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0.20</w:t>
                            </w:r>
                          </w:p>
                        </w:tc>
                      </w:tr>
                      <w:tr w:rsidR="00E677C0" w:rsidTr="00EB06F8">
                        <w:trPr>
                          <w:cantSplit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single" w:sz="2" w:space="0" w:color="D3D3D3"/>
                              <w:left w:val="single" w:sz="2" w:space="0" w:color="D3D3D3"/>
                              <w:bottom w:val="single" w:sz="4" w:space="0" w:color="auto"/>
                              <w:right w:val="single" w:sz="2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rPr>
                                <w:rFonts w:ascii="Calibri" w:hAnsi="Calibri" w:cs="Calibri"/>
                                <w:i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i/>
                                <w:sz w:val="20"/>
                                <w:szCs w:val="20"/>
                              </w:rPr>
                              <w:t>Wald test (HTZ)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D3D3D3"/>
                              <w:left w:val="single" w:sz="2" w:space="0" w:color="D3D3D3"/>
                              <w:bottom w:val="single" w:sz="4" w:space="0" w:color="auto"/>
                              <w:right w:val="single" w:sz="2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D3D3D3"/>
                              <w:left w:val="single" w:sz="2" w:space="0" w:color="D3D3D3"/>
                              <w:bottom w:val="single" w:sz="4" w:space="0" w:color="auto"/>
                              <w:right w:val="single" w:sz="2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D3D3D3"/>
                              <w:left w:val="single" w:sz="2" w:space="0" w:color="D3D3D3"/>
                              <w:bottom w:val="single" w:sz="4" w:space="0" w:color="auto"/>
                              <w:right w:val="single" w:sz="2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F(1, 7.28) = 0.67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D3D3D3"/>
                              <w:left w:val="single" w:sz="2" w:space="0" w:color="D3D3D3"/>
                              <w:bottom w:val="single" w:sz="4" w:space="0" w:color="auto"/>
                              <w:right w:val="single" w:sz="2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0.439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D3D3D3"/>
                              <w:left w:val="single" w:sz="2" w:space="0" w:color="D3D3D3"/>
                              <w:bottom w:val="single" w:sz="4" w:space="0" w:color="auto"/>
                              <w:right w:val="single" w:sz="2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D3D3D3"/>
                              <w:left w:val="single" w:sz="2" w:space="0" w:color="D3D3D3"/>
                              <w:bottom w:val="single" w:sz="4" w:space="0" w:color="auto"/>
                              <w:right w:val="single" w:sz="2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D3D3D3"/>
                              <w:left w:val="single" w:sz="2" w:space="0" w:color="D3D3D3"/>
                              <w:bottom w:val="single" w:sz="4" w:space="0" w:color="auto"/>
                              <w:right w:val="single" w:sz="2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F(1, 5.17) = 0.77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D3D3D3"/>
                              <w:left w:val="single" w:sz="2" w:space="0" w:color="D3D3D3"/>
                              <w:bottom w:val="single" w:sz="4" w:space="0" w:color="auto"/>
                              <w:right w:val="single" w:sz="2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43607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0.419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D3D3D3"/>
                              <w:left w:val="single" w:sz="2" w:space="0" w:color="D3D3D3"/>
                              <w:bottom w:val="single" w:sz="4" w:space="0" w:color="auto"/>
                              <w:right w:val="single" w:sz="2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D3D3D3"/>
                              <w:left w:val="single" w:sz="2" w:space="0" w:color="D3D3D3"/>
                              <w:bottom w:val="single" w:sz="4" w:space="0" w:color="auto"/>
                              <w:right w:val="single" w:sz="2" w:space="0" w:color="D3D3D3"/>
                            </w:tcBorders>
                          </w:tcPr>
                          <w:p w:rsidR="00E677C0" w:rsidRPr="0043607F" w:rsidRDefault="00E677C0" w:rsidP="00E677C0">
                            <w:pPr>
                              <w:keepNext/>
                              <w:spacing w:after="60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bookmarkEnd w:id="1"/>
                    </w:tbl>
                    <w:p w:rsidR="00E677C0" w:rsidRDefault="00E677C0"/>
                  </w:txbxContent>
                </v:textbox>
                <w10:wrap type="square"/>
              </v:shape>
            </w:pict>
          </mc:Fallback>
        </mc:AlternateContent>
      </w:r>
    </w:p>
    <w:sectPr w:rsidR="00A473E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C0"/>
    <w:rsid w:val="009867F7"/>
    <w:rsid w:val="00A473E7"/>
    <w:rsid w:val="00E6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B61233"/>
  <w15:chartTrackingRefBased/>
  <w15:docId w15:val="{608B582E-A296-42ED-A445-86AA54779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67F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7F7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7F7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table" w:customStyle="1" w:styleId="Table">
    <w:name w:val="Table"/>
    <w:semiHidden/>
    <w:unhideWhenUsed/>
    <w:qFormat/>
    <w:rsid w:val="00E677C0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Mikkel Helding Vembye</dc:creator>
  <cp:keywords/>
  <dc:description/>
  <cp:lastModifiedBy>Mikkel Helding Vembye</cp:lastModifiedBy>
  <cp:revision>1</cp:revision>
  <dcterms:created xsi:type="dcterms:W3CDTF">2025-08-21T14:21:00Z</dcterms:created>
  <dcterms:modified xsi:type="dcterms:W3CDTF">2025-08-21T14:23:00Z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0ab98790-8b81-4a65-9e19-44d4a22953a1</vt:lpwstr>
  </property>
</Properties>
</file>