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77777777"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 xml:space="preserve">ob </w:t>
          </w:r>
          <w:proofErr w:type="spellStart"/>
          <w:r w:rsidR="001512F7" w:rsidRPr="00AF0241">
            <w:rPr>
              <w:rFonts w:eastAsia="Times New Roman"/>
              <w:sz w:val="27"/>
              <w:szCs w:val="27"/>
            </w:rPr>
            <w:t>Kaarup</w:t>
          </w:r>
          <w:proofErr w:type="spellEnd"/>
          <w:r w:rsidR="001512F7" w:rsidRPr="00AF0241">
            <w:rPr>
              <w:rFonts w:eastAsia="Times New Roman"/>
              <w:sz w:val="27"/>
              <w:szCs w:val="27"/>
            </w:rPr>
            <w:t xml:space="preserve">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 xml:space="preserve">Jasmin Sami </w:t>
      </w:r>
      <w:proofErr w:type="spellStart"/>
      <w:r w:rsidRPr="00AF0241">
        <w:rPr>
          <w:rFonts w:eastAsia="Times New Roman"/>
          <w:sz w:val="27"/>
          <w:szCs w:val="27"/>
        </w:rPr>
        <w:t>Adada</w:t>
      </w:r>
      <w:proofErr w:type="spellEnd"/>
      <w:r w:rsidRPr="00AF0241">
        <w:rPr>
          <w:rFonts w:eastAsia="Times New Roman"/>
          <w:sz w:val="27"/>
          <w:szCs w:val="27"/>
        </w:rPr>
        <w:t>,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Maya Christiane </w:t>
      </w:r>
      <w:proofErr w:type="spellStart"/>
      <w:r w:rsidRPr="00AF0241">
        <w:rPr>
          <w:rFonts w:eastAsia="Times New Roman"/>
          <w:sz w:val="27"/>
          <w:szCs w:val="27"/>
          <w:lang w:val="en-US"/>
        </w:rPr>
        <w:t>Flensb</w:t>
      </w:r>
      <w:r w:rsidR="00723B9D">
        <w:rPr>
          <w:rFonts w:eastAsia="Times New Roman"/>
          <w:sz w:val="27"/>
          <w:szCs w:val="27"/>
          <w:lang w:val="en-US"/>
        </w:rPr>
        <w:t>o</w:t>
      </w:r>
      <w:r w:rsidRPr="00AF0241">
        <w:rPr>
          <w:rFonts w:eastAsia="Times New Roman"/>
          <w:sz w:val="27"/>
          <w:szCs w:val="27"/>
          <w:lang w:val="en-US"/>
        </w:rPr>
        <w:t>rg</w:t>
      </w:r>
      <w:proofErr w:type="spellEnd"/>
      <w:r w:rsidRPr="00AF0241">
        <w:rPr>
          <w:rFonts w:eastAsia="Times New Roman"/>
          <w:sz w:val="27"/>
          <w:szCs w:val="27"/>
          <w:lang w:val="en-US"/>
        </w:rPr>
        <w:t xml:space="preserve">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Elizabeth </w:t>
      </w:r>
      <w:proofErr w:type="spellStart"/>
      <w:r w:rsidRPr="00AF0241">
        <w:rPr>
          <w:rFonts w:eastAsia="Times New Roman"/>
          <w:sz w:val="27"/>
          <w:szCs w:val="27"/>
          <w:lang w:val="en-US"/>
        </w:rPr>
        <w:t>Bengtsen</w:t>
      </w:r>
      <w:proofErr w:type="spellEnd"/>
      <w:r w:rsidRPr="00AF0241">
        <w:rPr>
          <w:rFonts w:eastAsia="Times New Roman"/>
          <w:sz w:val="27"/>
          <w:szCs w:val="27"/>
          <w:lang w:val="en-US"/>
        </w:rPr>
        <w:t>,</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000000">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 xml:space="preserve">A co-morbidity that </w:t>
          </w:r>
          <w:proofErr w:type="gramStart"/>
          <w:r w:rsidR="0026544D" w:rsidRPr="00FB3FAD">
            <w:rPr>
              <w:rFonts w:eastAsia="Times New Roman"/>
              <w:lang w:val="en-US" w:eastAsia="da-DK"/>
            </w:rPr>
            <w:t>increase</w:t>
          </w:r>
          <w:proofErr w:type="gramEnd"/>
          <w:r w:rsidR="0026544D" w:rsidRPr="00FB3FAD">
            <w:rPr>
              <w:rFonts w:eastAsia="Times New Roman"/>
              <w:lang w:val="en-US" w:eastAsia="da-DK"/>
            </w:rPr>
            <w:t xml:space="preserv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xml:space="preserve">. In addition to electronic </w:t>
          </w:r>
          <w:proofErr w:type="gramStart"/>
          <w:r>
            <w:t>searches</w:t>
          </w:r>
          <w:proofErr w:type="gramEnd"/>
          <w:r>
            <w:t xml:space="preserve">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Content>
        <w:p w14:paraId="6DA9FC4D" w14:textId="00EAD106" w:rsidR="00BB5450" w:rsidRPr="00AF0241" w:rsidRDefault="00BB5450" w:rsidP="00BB5450">
          <w:pPr>
            <w:pStyle w:val="NormalWeb"/>
            <w:spacing w:after="240"/>
            <w:divId w:val="492914960"/>
          </w:pPr>
          <w:r w:rsidRPr="00AF0241">
            <w:t xml:space="preserve">The total number of </w:t>
          </w:r>
          <w:proofErr w:type="gramStart"/>
          <w:r w:rsidRPr="00AF0241">
            <w:t>potential</w:t>
          </w:r>
          <w:proofErr w:type="gramEnd"/>
          <w:r w:rsidRPr="00AF0241">
            <w:t xml:space="preserve">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000000"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000000"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e.g. because it is possible to treat many patient </w:t>
          </w:r>
          <w:proofErr w:type="spellStart"/>
          <w:r w:rsidR="00AA1FD1">
            <w:rPr>
              <w:i w:val="0"/>
              <w:sz w:val="24"/>
              <w:szCs w:val="24"/>
            </w:rPr>
            <w:t>simulatnously</w:t>
          </w:r>
          <w:proofErr w:type="spellEnd"/>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 xml:space="preserve">This systematic review and meta-analyses </w:t>
          </w:r>
          <w:proofErr w:type="gramStart"/>
          <w:r w:rsidRPr="00071E5A">
            <w:rPr>
              <w:i w:val="0"/>
              <w:sz w:val="24"/>
              <w:szCs w:val="24"/>
            </w:rPr>
            <w:t>summarises</w:t>
          </w:r>
          <w:proofErr w:type="gramEnd"/>
          <w:r w:rsidRPr="00071E5A">
            <w:rPr>
              <w:i w:val="0"/>
              <w:sz w:val="24"/>
              <w:szCs w:val="24"/>
            </w:rPr>
            <w:t xml:space="preserve"> evidence from 62</w:t>
          </w:r>
          <w:r w:rsidR="0058111D" w:rsidRPr="00071E5A">
            <w:rPr>
              <w:i w:val="0"/>
              <w:sz w:val="24"/>
              <w:szCs w:val="24"/>
            </w:rPr>
            <w:t xml:space="preserve"> studies.</w:t>
          </w:r>
        </w:p>
        <w:p w14:paraId="3D772444" w14:textId="6644920C" w:rsidR="00071E5A" w:rsidRPr="00071E5A" w:rsidRDefault="00000000"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000000"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t>
          </w:r>
          <w:proofErr w:type="gramStart"/>
          <w:r>
            <w:t>well defined</w:t>
          </w:r>
          <w:proofErr w:type="gramEnd"/>
          <w:r>
            <w:t xml:space="preserve">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000000"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co-morbidity.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xml:space="preserve">. These problems increase the risk that </w:t>
      </w:r>
      <w:r w:rsidRPr="00D53D4E">
        <w:rPr>
          <w:rFonts w:eastAsia="Times New Roman"/>
          <w:lang w:val="en-US" w:eastAsia="da-DK"/>
        </w:rPr>
        <w:lastRenderedPageBreak/>
        <w:t>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A76466">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w:t>
      </w:r>
      <w:proofErr w:type="spellStart"/>
      <w:r w:rsidR="00324E8E" w:rsidRPr="00D53D4E">
        <w:rPr>
          <w:lang w:val="da-DK"/>
        </w:rPr>
        <w:t>Draine</w:t>
      </w:r>
      <w:proofErr w:type="spellEnd"/>
      <w:r w:rsidR="00324E8E" w:rsidRPr="00D53D4E">
        <w:rPr>
          <w:lang w:val="da-DK"/>
        </w:rPr>
        <w:t xml:space="preserv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xml:space="preserve">, &amp; King (2004) found that participants described experiencing stigma even in the absence of overt discrimination by others or within society. In the study, participants describe how their experiences of stigma often cause stress, anxiety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proofErr w:type="gramStart"/>
      <w:r w:rsidRPr="00AF0241">
        <w:rPr>
          <w:rFonts w:eastAsia="Times New Roman"/>
          <w:lang w:val="en-US" w:eastAsia="da-DK"/>
        </w:rPr>
        <w:t>community based</w:t>
      </w:r>
      <w:proofErr w:type="gramEnd"/>
      <w:r w:rsidRPr="00AF0241">
        <w:rPr>
          <w:rFonts w:eastAsia="Times New Roman"/>
          <w:lang w:val="en-US" w:eastAsia="da-DK"/>
        </w:rPr>
        <w:t xml:space="preserve">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10" w:name="THEORY"/>
      <w:bookmarkEnd w:id="10"/>
      <w:r w:rsidRPr="00AF0241">
        <w:lastRenderedPageBreak/>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w:t>
      </w:r>
      <w:proofErr w:type="gramStart"/>
      <w:r w:rsidRPr="00AF0241">
        <w:t>receive</w:t>
      </w:r>
      <w:proofErr w:type="gramEnd"/>
      <w:r w:rsidRPr="00AF0241">
        <w:t xml:space="preser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 xml:space="preserve">Social </w:t>
      </w:r>
      <w:proofErr w:type="gramStart"/>
      <w:r w:rsidRPr="00AF0241">
        <w:t>isolation ,</w:t>
      </w:r>
      <w:proofErr w:type="gramEnd"/>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lastRenderedPageBreak/>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w:t>
      </w:r>
      <w:proofErr w:type="spellStart"/>
      <w:r w:rsidRPr="00AF0241">
        <w:t>thorugh</w:t>
      </w:r>
      <w:proofErr w:type="spellEnd"/>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w:t>
      </w:r>
      <w:proofErr w:type="spellStart"/>
      <w:r w:rsidR="00633816" w:rsidRPr="00AF0241">
        <w:t>Ruesh</w:t>
      </w:r>
      <w:proofErr w:type="spellEnd"/>
      <w:r w:rsidR="00633816" w:rsidRPr="00AF0241">
        <w:t xml:space="preserve">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w:t>
      </w:r>
      <w:proofErr w:type="gramStart"/>
      <w:r w:rsidR="00633816" w:rsidRPr="00AF0241">
        <w:t>group based</w:t>
      </w:r>
      <w:proofErr w:type="gramEnd"/>
      <w:r w:rsidR="00633816" w:rsidRPr="00AF0241">
        <w:t xml:space="preserve">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 xml:space="preserve">Based on </w:t>
      </w:r>
      <w:proofErr w:type="spellStart"/>
      <w:r w:rsidRPr="00AF0241">
        <w:t>Strupp</w:t>
      </w:r>
      <w:proofErr w:type="spellEnd"/>
      <w:r w:rsidRPr="00AF0241">
        <w:t>,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w:t>
      </w:r>
      <w:proofErr w:type="spellStart"/>
      <w:r w:rsidRPr="00AF0241">
        <w:t>eg.</w:t>
      </w:r>
      <w:proofErr w:type="spellEnd"/>
      <w:r w:rsidRPr="00AF0241">
        <w:t xml:space="preserve"> some therapists appear be unsuitable or ineffective for patients with certain characteristics such as specific diagnoses, personality traits or underlying undiagnosed conditions). These effects are likely to be similar for group interventions (</w:t>
      </w:r>
      <w:proofErr w:type="spellStart"/>
      <w:r w:rsidRPr="00AF0241">
        <w:t>eg.</w:t>
      </w:r>
      <w:proofErr w:type="spellEnd"/>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proofErr w:type="gramStart"/>
      <w:r w:rsidRPr="00AF0241">
        <w:rPr>
          <w:i/>
          <w:iCs/>
        </w:rPr>
        <w:t>“ A</w:t>
      </w:r>
      <w:proofErr w:type="gramEnd"/>
      <w:r w:rsidRPr="00AF0241">
        <w:rPr>
          <w:i/>
          <w:iCs/>
        </w:rPr>
        <w:t xml:space="preserve">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lastRenderedPageBreak/>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w:t>
      </w:r>
      <w:proofErr w:type="gramStart"/>
      <w:r w:rsidRPr="00AF0241">
        <w:t>more broad</w:t>
      </w:r>
      <w:proofErr w:type="gramEnd"/>
      <w:r w:rsidRPr="00AF0241">
        <w:t xml:space="preserve">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 xml:space="preserve">In a review on the effects of group programs for recovery from psychosis,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proofErr w:type="spellStart"/>
      <w:r w:rsidRPr="00AF0241">
        <w:lastRenderedPageBreak/>
        <w:t>Bøg</w:t>
      </w:r>
      <w:proofErr w:type="spellEnd"/>
      <w:r w:rsidRPr="00AF0241">
        <w:t xml:space="preserve">, </w:t>
      </w:r>
      <w:proofErr w:type="spellStart"/>
      <w:r w:rsidRPr="00AF0241">
        <w:t>Filges</w:t>
      </w:r>
      <w:proofErr w:type="spellEnd"/>
      <w:r w:rsidRPr="00AF0241">
        <w:t xml:space="preserve">, </w:t>
      </w:r>
      <w:proofErr w:type="spellStart"/>
      <w:r w:rsidRPr="00AF0241">
        <w:t>Brännström</w:t>
      </w:r>
      <w:proofErr w:type="spellEnd"/>
      <w:r w:rsidRPr="00AF0241">
        <w:t xml:space="preserve">, </w:t>
      </w:r>
      <w:proofErr w:type="spellStart"/>
      <w:r w:rsidRPr="00AF0241">
        <w:t>Jørgensen</w:t>
      </w:r>
      <w:proofErr w:type="spellEnd"/>
      <w:r w:rsidRPr="00AF0241">
        <w:t xml:space="preserve">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w:t>
      </w:r>
      <w:proofErr w:type="gramStart"/>
      <w:r w:rsidRPr="00AF0241">
        <w:t>interventions</w:t>
      </w:r>
      <w:proofErr w:type="gramEnd"/>
      <w:r w:rsidRPr="00AF0241">
        <w:t xml:space="preserve"> post‐treatment on measures of psychiatric symptoms, social functioning, and employment.</w:t>
      </w:r>
    </w:p>
    <w:p w14:paraId="7AD5BC3D" w14:textId="38E6E2B7" w:rsidR="0082078E" w:rsidRPr="00AF0241" w:rsidRDefault="0082078E" w:rsidP="001F4B1C">
      <w:pPr>
        <w:pStyle w:val="NormalWeb"/>
        <w:ind w:firstLine="720"/>
        <w:divId w:val="794105506"/>
      </w:pPr>
      <w:proofErr w:type="spellStart"/>
      <w:r w:rsidRPr="00AF0241">
        <w:t>Munthe</w:t>
      </w:r>
      <w:proofErr w:type="spellEnd"/>
      <w:r w:rsidRPr="00AF0241">
        <w:t xml:space="preserve">-Kaas, Berg &amp; </w:t>
      </w:r>
      <w:proofErr w:type="spellStart"/>
      <w:r w:rsidRPr="00AF0241">
        <w:t>Blaasvær</w:t>
      </w:r>
      <w:proofErr w:type="spellEnd"/>
      <w:r w:rsidRPr="00AF0241">
        <w:t xml:space="preserve">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 xml:space="preserve">Mahoney, </w:t>
      </w:r>
      <w:proofErr w:type="spellStart"/>
      <w:r w:rsidRPr="00AF0241">
        <w:t>Karatzias</w:t>
      </w:r>
      <w:proofErr w:type="spellEnd"/>
      <w:r w:rsidRPr="00AF0241">
        <w:t>,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w:t>
      </w:r>
      <w:r w:rsidRPr="00AF0241">
        <w:lastRenderedPageBreak/>
        <w:t>(abstinence,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 xml:space="preserve">Our review adds to the existing body of reviews by exploring the efficacy of group interventions on a </w:t>
      </w:r>
      <w:proofErr w:type="gramStart"/>
      <w:r w:rsidRPr="00AF0241">
        <w:t>more broad</w:t>
      </w:r>
      <w:proofErr w:type="gramEnd"/>
      <w:r w:rsidRPr="00AF0241">
        <w:t xml:space="preserve">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w:t>
      </w:r>
      <w:proofErr w:type="gramStart"/>
      <w:r w:rsidRPr="00AF0241">
        <w:t>possible</w:t>
      </w:r>
      <w:proofErr w:type="gramEnd"/>
      <w:r w:rsidRPr="00AF0241">
        <w:t xml:space="preserv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 xml:space="preserve">As pointed out </w:t>
      </w:r>
      <w:proofErr w:type="gramStart"/>
      <w:r w:rsidRPr="00AF0241">
        <w:t>by </w:t>
      </w:r>
      <w:r w:rsidR="00C11FC1" w:rsidRPr="00AF0241">
        <w:t xml:space="preserve"> McDaid</w:t>
      </w:r>
      <w:proofErr w:type="gramEnd"/>
      <w:r w:rsidR="00C11FC1" w:rsidRPr="00AF0241">
        <w:t xml:space="preserve">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 xml:space="preserve">points out that patients with major depressive disorder in Australian data have been found to have higher adjusted odds of 4.0 in difficulty of </w:t>
      </w:r>
      <w:proofErr w:type="gramStart"/>
      <w:r w:rsidRPr="00AF0241">
        <w:t>day to day</w:t>
      </w:r>
      <w:proofErr w:type="gramEnd"/>
      <w:r w:rsidRPr="00AF0241">
        <w:t xml:space="preserve">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lastRenderedPageBreak/>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ins w:id="14" w:author="Mikkel Helding Vembye" w:date="2025-04-22T14:34:00Z">
        <w:r>
          <w:rPr>
            <w:rFonts w:eastAsia="Times New Roman"/>
            <w:b w:val="0"/>
            <w:color w:val="000000" w:themeColor="text1"/>
            <w:sz w:val="24"/>
            <w:szCs w:val="24"/>
          </w:rPr>
          <w:t>We followed the modern</w:t>
        </w:r>
      </w:ins>
      <w:ins w:id="15" w:author="Mikkel Helding Vembye" w:date="2025-04-22T14:35:00Z">
        <w:r>
          <w:rPr>
            <w:rFonts w:eastAsia="Times New Roman"/>
            <w:b w:val="0"/>
            <w:color w:val="000000" w:themeColor="text1"/>
            <w:sz w:val="24"/>
            <w:szCs w:val="24"/>
          </w:rPr>
          <w:t>ized Campbell’s Methodologic Expectations for Campbell Collaboration Intervention Reviews (</w:t>
        </w:r>
      </w:ins>
      <w:ins w:id="16" w:author="Mikkel Helding Vembye" w:date="2025-04-22T14:37:00Z">
        <w:r>
          <w:rPr>
            <w:rFonts w:eastAsia="Times New Roman"/>
            <w:b w:val="0"/>
            <w:color w:val="000000" w:themeColor="text1"/>
            <w:sz w:val="24"/>
            <w:szCs w:val="24"/>
          </w:rPr>
          <w:t xml:space="preserve">MECCIR; </w:t>
        </w:r>
      </w:ins>
      <w:ins w:id="17" w:author="Mikkel Helding Vembye" w:date="2025-04-22T14:36:00Z">
        <w:r>
          <w:rPr>
            <w:rFonts w:eastAsia="Times New Roman"/>
            <w:b w:val="0"/>
            <w:color w:val="000000" w:themeColor="text1"/>
            <w:sz w:val="24"/>
            <w:szCs w:val="24"/>
          </w:rPr>
          <w:t>Aloe et al., 2024)</w:t>
        </w:r>
      </w:ins>
      <w:ins w:id="18" w:author="Mikkel Helding Vembye" w:date="2025-04-22T14:37:00Z">
        <w:r>
          <w:rPr>
            <w:rFonts w:eastAsia="Times New Roman"/>
            <w:b w:val="0"/>
            <w:color w:val="000000" w:themeColor="text1"/>
            <w:sz w:val="24"/>
            <w:szCs w:val="24"/>
          </w:rPr>
          <w:t xml:space="preserve"> rep</w:t>
        </w:r>
      </w:ins>
      <w:ins w:id="19" w:author="Mikkel Helding Vembye" w:date="2025-04-22T14:38:00Z">
        <w:r>
          <w:rPr>
            <w:rFonts w:eastAsia="Times New Roman"/>
            <w:b w:val="0"/>
            <w:color w:val="000000" w:themeColor="text1"/>
            <w:sz w:val="24"/>
            <w:szCs w:val="24"/>
          </w:rPr>
          <w:t>orting guideline</w:t>
        </w:r>
      </w:ins>
      <w:r w:rsidR="0079737E">
        <w:rPr>
          <w:rFonts w:eastAsia="Times New Roman"/>
          <w:b w:val="0"/>
          <w:color w:val="000000" w:themeColor="text1"/>
          <w:sz w:val="24"/>
          <w:szCs w:val="24"/>
        </w:rPr>
        <w:t>s</w:t>
      </w:r>
      <w:bookmarkStart w:id="20" w:name="SELECTION_CRITERIA"/>
      <w:bookmarkEnd w:id="20"/>
      <w:r w:rsidR="0079737E">
        <w:t xml:space="preserve"> </w:t>
      </w:r>
      <w:r w:rsidR="0079737E" w:rsidRPr="0079737E">
        <w:rPr>
          <w:b w:val="0"/>
          <w:sz w:val="24"/>
          <w:szCs w:val="24"/>
        </w:rPr>
        <w:t xml:space="preserve">and conducted our analyses in accordance with our pre-registered protocol (Dalgaard et al., 2022) to the greatest extent </w:t>
      </w:r>
      <w:proofErr w:type="gramStart"/>
      <w:r w:rsidR="0079737E" w:rsidRPr="0079737E">
        <w:rPr>
          <w:b w:val="0"/>
          <w:sz w:val="24"/>
          <w:szCs w:val="24"/>
        </w:rPr>
        <w:t>possible.</w:t>
      </w:r>
      <w:ins w:id="21" w:author="Mikkel Helding Vembye" w:date="2025-04-22T14:37:00Z">
        <w:r w:rsidRPr="0079737E">
          <w:rPr>
            <w:rFonts w:eastAsia="Times New Roman"/>
            <w:b w:val="0"/>
            <w:color w:val="000000" w:themeColor="text1"/>
            <w:sz w:val="24"/>
            <w:szCs w:val="24"/>
          </w:rPr>
          <w:t>.</w:t>
        </w:r>
        <w:proofErr w:type="gramEnd"/>
        <w:r w:rsidRPr="0079737E">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2"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23" w:author="Mikkel Helding Vembye" w:date="2025-04-22T14:54:00Z"/>
          <w:rFonts w:eastAsia="Times New Roman"/>
        </w:rPr>
      </w:pPr>
      <w:ins w:id="24" w:author="Mikkel Helding Vembye" w:date="2025-04-22T14:54:00Z">
        <w:r>
          <w:rPr>
            <w:rFonts w:eastAsia="Times New Roman"/>
          </w:rPr>
          <w:t>Transparency and openness</w:t>
        </w:r>
      </w:ins>
    </w:p>
    <w:p w14:paraId="54A68975" w14:textId="18DDC1E0" w:rsidR="00B2150D" w:rsidRDefault="00B2150D" w:rsidP="0079737E">
      <w:pPr>
        <w:jc w:val="both"/>
        <w:divId w:val="1426222456"/>
        <w:rPr>
          <w:ins w:id="25" w:author="Mikkel Helding Vembye" w:date="2025-04-22T14:54:00Z"/>
        </w:rPr>
      </w:pPr>
      <w:ins w:id="26" w:author="Mikkel Helding Vembye" w:date="2025-04-22T14:55:00Z">
        <w:r>
          <w:t xml:space="preserve">To ensure </w:t>
        </w:r>
      </w:ins>
      <w:ins w:id="27" w:author="Mikkel Helding Vembye" w:date="2025-04-22T14:56:00Z">
        <w:r>
          <w:t xml:space="preserve">the transparency and openness of the review, we have shared all parts for review, including all </w:t>
        </w:r>
      </w:ins>
      <w:ins w:id="28" w:author="Mikkel Helding Vembye" w:date="2025-04-22T14:59:00Z">
        <w:r>
          <w:t>r</w:t>
        </w:r>
      </w:ins>
      <w:ins w:id="29" w:author="Mikkel Helding Vembye" w:date="2025-04-22T14:57:00Z">
        <w:r>
          <w:t xml:space="preserve">isk of </w:t>
        </w:r>
      </w:ins>
      <w:ins w:id="30" w:author="Mikkel Helding Vembye" w:date="2025-04-22T14:59:00Z">
        <w:r>
          <w:t>b</w:t>
        </w:r>
      </w:ins>
      <w:ins w:id="31" w:author="Mikkel Helding Vembye" w:date="2025-04-22T14:57:00Z">
        <w:r>
          <w:t>ias (</w:t>
        </w:r>
      </w:ins>
      <w:proofErr w:type="spellStart"/>
      <w:ins w:id="32" w:author="Mikkel Helding Vembye" w:date="2025-04-22T14:59:00Z">
        <w:r>
          <w:t>RoB</w:t>
        </w:r>
      </w:ins>
      <w:proofErr w:type="spellEnd"/>
      <w:ins w:id="33" w:author="Mikkel Helding Vembye" w:date="2025-04-22T14:57:00Z">
        <w:r>
          <w:t>)</w:t>
        </w:r>
      </w:ins>
      <w:ins w:id="34" w:author="Mikkel Helding Vembye" w:date="2025-04-22T14:56:00Z">
        <w:r>
          <w:t xml:space="preserve"> assessment</w:t>
        </w:r>
      </w:ins>
      <w:ins w:id="35" w:author="Mikkel Helding Vembye" w:date="2025-04-22T14:58:00Z">
        <w:r>
          <w:t>s</w:t>
        </w:r>
      </w:ins>
      <w:ins w:id="36" w:author="Mikkel Helding Vembye" w:date="2025-04-22T14:56:00Z">
        <w:r>
          <w:t>, effect size calculation, data extraction scheme</w:t>
        </w:r>
      </w:ins>
      <w:ins w:id="37" w:author="Mikkel Helding Vembye" w:date="2025-04-22T14:57:00Z">
        <w:r>
          <w:t>s,</w:t>
        </w:r>
      </w:ins>
      <w:ins w:id="38" w:author="Mikkel Helding Vembye" w:date="2025-04-22T14:56:00Z">
        <w:r>
          <w:t xml:space="preserve"> a</w:t>
        </w:r>
      </w:ins>
      <w:ins w:id="39" w:author="Mikkel Helding Vembye" w:date="2025-04-22T15:02:00Z">
        <w:r>
          <w:t>s well as</w:t>
        </w:r>
      </w:ins>
      <w:ins w:id="40" w:author="Mikkel Helding Vembye" w:date="2025-04-22T14:56:00Z">
        <w:r>
          <w:t xml:space="preserve"> the final</w:t>
        </w:r>
      </w:ins>
      <w:ins w:id="41" w:author="Mikkel Helding Vembye" w:date="2025-04-22T14:57:00Z">
        <w:r>
          <w:t xml:space="preserve"> meta-analysis </w:t>
        </w:r>
      </w:ins>
      <w:ins w:id="42" w:author="Mikkel Helding Vembye" w:date="2025-04-22T15:02:00Z">
        <w:r>
          <w:t xml:space="preserve">code and </w:t>
        </w:r>
      </w:ins>
      <w:ins w:id="43" w:author="Mikkel Helding Vembye" w:date="2025-04-22T14:57:00Z">
        <w:r>
          <w:t xml:space="preserve">data. </w:t>
        </w:r>
      </w:ins>
      <w:r w:rsidR="0079737E">
        <w:t xml:space="preserve">The </w:t>
      </w:r>
      <w:proofErr w:type="spellStart"/>
      <w:r w:rsidR="0079737E">
        <w:t>RoB</w:t>
      </w:r>
      <w:proofErr w:type="spellEnd"/>
      <w:r w:rsidR="0079737E">
        <w:t xml:space="preserve"> assessments, effect size calculations, and meta-analysis code are available at </w:t>
      </w:r>
      <w:ins w:id="44" w:author="Mikkel Helding Vembye" w:date="2025-04-22T15:47:00Z">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45" w:author="Mikkel Helding Vembye" w:date="2025-04-22T15:01:00Z">
        <w:r>
          <w:t xml:space="preserve">, whereas the data extraction schemes and the final meta-analysis data are </w:t>
        </w:r>
      </w:ins>
      <w:r w:rsidR="0079737E">
        <w:t>provided alongside the publication of the review</w:t>
      </w:r>
      <w:ins w:id="46" w:author="Mikkel Helding Vembye" w:date="2025-04-22T15:02:00Z">
        <w:r>
          <w:t xml:space="preserve">. </w:t>
        </w:r>
      </w:ins>
      <w:ins w:id="47" w:author="Mikkel Helding Vembye" w:date="2025-04-22T15:05:00Z">
        <w:r w:rsidR="0041210A">
          <w:t>We have foll</w:t>
        </w:r>
      </w:ins>
      <w:ins w:id="48" w:author="Mikkel Helding Vembye" w:date="2025-04-22T15:06:00Z">
        <w:r w:rsidR="0041210A">
          <w:t>owed the FAIR data sharing principle</w:t>
        </w:r>
      </w:ins>
      <w:ins w:id="49" w:author="Mikkel Helding Vembye" w:date="2025-04-22T15:07:00Z">
        <w:r w:rsidR="0041210A">
          <w:t xml:space="preserve"> </w:t>
        </w:r>
      </w:ins>
      <w:r w:rsidR="0079737E">
        <w:t>(</w:t>
      </w:r>
      <w:ins w:id="50" w:author="Mikkel Helding Vembye" w:date="2025-04-22T15:07:00Z">
        <w:r w:rsidR="0041210A">
          <w:t>Findable, Accessible, Interoperable, and Reusable; Logan et al., 2021; Wilkinson et al., 2016</w:t>
        </w:r>
        <w:proofErr w:type="gramStart"/>
        <w:r w:rsidR="0041210A">
          <w:t>)</w:t>
        </w:r>
      </w:ins>
      <w:ins w:id="51" w:author="Mikkel Helding Vembye" w:date="2025-04-22T15:06:00Z">
        <w:r w:rsidR="0041210A">
          <w:t xml:space="preserve">  to</w:t>
        </w:r>
        <w:proofErr w:type="gramEnd"/>
        <w:r w:rsidR="0041210A">
          <w:t xml:space="preserve"> maximize the use of the open-sourced data. </w:t>
        </w:r>
      </w:ins>
    </w:p>
    <w:p w14:paraId="1B50AD38" w14:textId="77777777" w:rsidR="00B2150D" w:rsidRDefault="00B2150D" w:rsidP="00645E89">
      <w:pPr>
        <w:pStyle w:val="Heading1"/>
        <w:divId w:val="1426222456"/>
        <w:rPr>
          <w:ins w:id="52" w:author="Mikkel Helding Vembye" w:date="2025-04-22T14:52:00Z"/>
          <w:color w:val="000000" w:themeColor="text1"/>
          <w:sz w:val="24"/>
          <w:szCs w:val="24"/>
        </w:rPr>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53" w:name="CRIT_STUDIES"/>
      <w:bookmarkEnd w:id="53"/>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54" w:name="CRIT_PARTICIPANTS"/>
      <w:bookmarkEnd w:id="54"/>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w:t>
      </w:r>
      <w:proofErr w:type="gramStart"/>
      <w:r w:rsidR="00DD4A20">
        <w:rPr>
          <w:rFonts w:eastAsia="Times New Roman"/>
          <w:lang w:val="en-US" w:eastAsia="da-DK"/>
        </w:rPr>
        <w:t>studies ’</w:t>
      </w:r>
      <w:proofErr w:type="gramEnd"/>
      <w:r w:rsidR="00DD4A20">
        <w:rPr>
          <w:rFonts w:eastAsia="Times New Roman"/>
          <w:lang w:val="en-US" w:eastAsia="da-DK"/>
        </w:rPr>
        <w:t xml:space="preserve">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sidRPr="004414A3">
        <w:rPr>
          <w:lang w:val="en-US"/>
        </w:rPr>
        <w:lastRenderedPageBreak/>
        <w:t xml:space="preserve">Our study design definitions are heavily inspired by </w:t>
      </w:r>
      <w:proofErr w:type="spellStart"/>
      <w:r w:rsidRPr="004414A3">
        <w:rPr>
          <w:lang w:val="en-US"/>
        </w:rPr>
        <w:t>Shadish</w:t>
      </w:r>
      <w:proofErr w:type="spellEnd"/>
      <w:r w:rsidRPr="004414A3">
        <w:rPr>
          <w:lang w:val="en-US"/>
        </w:rPr>
        <w:t xml:space="preserve">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w:t>
      </w:r>
      <w:proofErr w:type="spellStart"/>
      <w:r w:rsidR="00DD4A20">
        <w:rPr>
          <w:rFonts w:eastAsia="Times New Roman"/>
          <w:lang w:val="en-US" w:eastAsia="da-DK"/>
        </w:rPr>
        <w:t>Shadish</w:t>
      </w:r>
      <w:proofErr w:type="spellEnd"/>
      <w:r w:rsidR="00DD4A20">
        <w:rPr>
          <w:rFonts w:eastAsia="Times New Roman"/>
          <w:lang w:val="en-US" w:eastAsia="da-DK"/>
        </w:rPr>
        <w:t xml:space="preserve">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55"/>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55"/>
      <w:r w:rsidR="00DD4A20">
        <w:rPr>
          <w:rStyle w:val="CommentReference"/>
          <w:rFonts w:asciiTheme="minorHAnsi" w:eastAsiaTheme="minorHAnsi" w:hAnsiTheme="minorHAnsi" w:cstheme="minorBidi"/>
          <w:lang w:val="da-DK" w:eastAsia="en-US"/>
        </w:rPr>
        <w:commentReference w:id="55"/>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56" w:name="CRIT_INTERVENTIONS"/>
      <w:bookmarkEnd w:id="56"/>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proofErr w:type="spellStart"/>
      <w:r w:rsidRPr="0097247C">
        <w:rPr>
          <w:rFonts w:ascii="Times New Roman" w:eastAsia="Times New Roman" w:hAnsi="Times New Roman" w:cs="Times New Roman"/>
          <w:sz w:val="24"/>
          <w:lang w:eastAsia="da-DK"/>
        </w:rPr>
        <w:t>Alcohol</w:t>
      </w:r>
      <w:proofErr w:type="spellEnd"/>
      <w:r w:rsidRPr="0097247C">
        <w:rPr>
          <w:rFonts w:ascii="Times New Roman" w:eastAsia="Times New Roman" w:hAnsi="Times New Roman" w:cs="Times New Roman"/>
          <w:sz w:val="24"/>
          <w:lang w:eastAsia="da-DK"/>
        </w:rPr>
        <w:t>/</w:t>
      </w:r>
      <w:proofErr w:type="spellStart"/>
      <w:r w:rsidRPr="0097247C">
        <w:rPr>
          <w:rFonts w:ascii="Times New Roman" w:eastAsia="Times New Roman" w:hAnsi="Times New Roman" w:cs="Times New Roman"/>
          <w:sz w:val="24"/>
          <w:lang w:eastAsia="da-DK"/>
        </w:rPr>
        <w:t>substance</w:t>
      </w:r>
      <w:proofErr w:type="spellEnd"/>
      <w:r w:rsidRPr="0097247C">
        <w:rPr>
          <w:rFonts w:ascii="Times New Roman" w:eastAsia="Times New Roman" w:hAnsi="Times New Roman" w:cs="Times New Roman"/>
          <w:sz w:val="24"/>
          <w:lang w:eastAsia="da-DK"/>
        </w:rPr>
        <w:t xml:space="preserve"> </w:t>
      </w:r>
      <w:proofErr w:type="spellStart"/>
      <w:r w:rsidRPr="0097247C">
        <w:rPr>
          <w:rFonts w:ascii="Times New Roman" w:eastAsia="Times New Roman" w:hAnsi="Times New Roman" w:cs="Times New Roman"/>
          <w:sz w:val="24"/>
          <w:lang w:eastAsia="da-DK"/>
        </w:rPr>
        <w:t>abuse</w:t>
      </w:r>
      <w:proofErr w:type="spellEnd"/>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Homelessness</w:t>
      </w:r>
      <w:proofErr w:type="spellEnd"/>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Poverty</w:t>
      </w:r>
      <w:proofErr w:type="spellEnd"/>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Unemployment</w:t>
      </w:r>
      <w:proofErr w:type="spellEnd"/>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343105D" w:rsidR="004847E2" w:rsidRPr="00AF0241" w:rsidRDefault="00C468D6" w:rsidP="00F97B01">
      <w:pPr>
        <w:pStyle w:val="Heading3"/>
        <w:divId w:val="541091655"/>
      </w:pPr>
      <w:bookmarkStart w:id="57" w:name="CRIT_OUTCOMES"/>
      <w:bookmarkEnd w:id="57"/>
      <w:r>
        <w:rPr>
          <w:b w:val="0"/>
          <w:i w:val="0"/>
          <w:sz w:val="24"/>
          <w:szCs w:val="24"/>
        </w:rPr>
        <w:lastRenderedPageBreak/>
        <w:t>In th</w:t>
      </w:r>
      <w:r w:rsidR="004847E2" w:rsidRPr="00AF0241">
        <w:rPr>
          <w:b w:val="0"/>
          <w:i w:val="0"/>
          <w:sz w:val="24"/>
          <w:szCs w:val="24"/>
        </w:rPr>
        <w:t>is review</w:t>
      </w:r>
      <w:r>
        <w:rPr>
          <w:b w:val="0"/>
          <w:i w:val="0"/>
          <w:sz w:val="24"/>
          <w:szCs w:val="24"/>
        </w:rPr>
        <w:t xml:space="preserve">, we applied a broad definition of group-based interventions. This included </w:t>
      </w:r>
      <w:r w:rsidR="004847E2" w:rsidRPr="00AF0241">
        <w:rPr>
          <w:b w:val="0"/>
          <w:i w:val="0"/>
          <w:sz w:val="24"/>
          <w:szCs w:val="24"/>
        </w:rPr>
        <w:t xml:space="preserve">all interventions targeting adults who suffer from mental illness and related social and personal problems </w:t>
      </w:r>
      <w:r>
        <w:rPr>
          <w:b w:val="0"/>
          <w:i w:val="0"/>
          <w:sz w:val="24"/>
          <w:szCs w:val="24"/>
        </w:rPr>
        <w:t>that received an</w:t>
      </w:r>
      <w:r w:rsidR="004847E2" w:rsidRPr="00AF0241">
        <w:rPr>
          <w:b w:val="0"/>
          <w:i w:val="0"/>
          <w:sz w:val="24"/>
          <w:szCs w:val="24"/>
        </w:rPr>
        <w:t xml:space="preserve"> intervention delivered in a group format</w:t>
      </w:r>
      <w:r>
        <w:rPr>
          <w:b w:val="0"/>
          <w:i w:val="0"/>
          <w:sz w:val="24"/>
          <w:szCs w:val="24"/>
        </w:rPr>
        <w:t xml:space="preserve">. </w:t>
      </w:r>
      <w:r w:rsidRPr="00C468D6">
        <w:rPr>
          <w:b w:val="0"/>
          <w:i w:val="0"/>
          <w:sz w:val="24"/>
          <w:szCs w:val="24"/>
        </w:rPr>
        <w:t xml:space="preserve">Specifically, this means that more than one participant </w:t>
      </w:r>
      <w:r w:rsidR="00B05924">
        <w:rPr>
          <w:b w:val="0"/>
          <w:i w:val="0"/>
          <w:sz w:val="24"/>
          <w:szCs w:val="24"/>
        </w:rPr>
        <w:t xml:space="preserve">should have </w:t>
      </w:r>
      <w:r w:rsidRPr="00C468D6">
        <w:rPr>
          <w:b w:val="0"/>
          <w:i w:val="0"/>
          <w:sz w:val="24"/>
          <w:szCs w:val="24"/>
        </w:rPr>
        <w:t>received the intervention simultaneously, in the same setting, and from the same therapist, caseworker, mentor</w:t>
      </w:r>
      <w:r w:rsidR="00B05924">
        <w:rPr>
          <w:b w:val="0"/>
          <w:i w:val="0"/>
          <w:sz w:val="24"/>
          <w:szCs w:val="24"/>
        </w:rPr>
        <w:t>, etc</w:t>
      </w:r>
      <w:r w:rsidRPr="00C468D6">
        <w:rPr>
          <w:b w:val="0"/>
          <w:i w:val="0"/>
          <w:sz w:val="24"/>
          <w:szCs w:val="24"/>
        </w:rPr>
        <w:t xml:space="preserve">. In addition, interventions were required to take place in a community or outpatient setting, as outlined in the section entitled </w:t>
      </w:r>
      <w:r>
        <w:rPr>
          <w:rStyle w:val="Emphasis"/>
          <w:b w:val="0"/>
          <w:sz w:val="24"/>
          <w:szCs w:val="24"/>
        </w:rPr>
        <w:t>‘</w:t>
      </w:r>
      <w:r w:rsidRPr="00C468D6">
        <w:rPr>
          <w:rStyle w:val="Emphasis"/>
          <w:b w:val="0"/>
          <w:sz w:val="24"/>
          <w:szCs w:val="24"/>
        </w:rPr>
        <w:t>The intervention’</w:t>
      </w:r>
      <w:r w:rsidRPr="00C468D6">
        <w:rPr>
          <w:b w:val="0"/>
          <w:i w:val="0"/>
          <w:sz w:val="24"/>
          <w:szCs w:val="24"/>
        </w:rPr>
        <w:t>.</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7702EC41" w:rsidR="003039A3" w:rsidRDefault="003039A3" w:rsidP="003039A3">
      <w:pPr>
        <w:divId w:val="541091655"/>
        <w:rPr>
          <w:rFonts w:eastAsia="Times New Roman"/>
        </w:rPr>
      </w:pPr>
      <w:r>
        <w:rPr>
          <w:rFonts w:eastAsia="Times New Roman"/>
        </w:rPr>
        <w:t>In this section, we describe all the included outcome measures of the review. Th</w:t>
      </w:r>
      <w:r w:rsidR="00CE5B90">
        <w:rPr>
          <w:rFonts w:eastAsia="Times New Roman"/>
        </w:rPr>
        <w:t>r</w:t>
      </w:r>
      <w:r>
        <w:rPr>
          <w:rFonts w:eastAsia="Times New Roman"/>
        </w:rPr>
        <w:t xml:space="preserve">oughout the review, we divide all analyses between the primary (social </w:t>
      </w:r>
      <w:proofErr w:type="spellStart"/>
      <w:r>
        <w:rPr>
          <w:rFonts w:eastAsia="Times New Roman"/>
        </w:rPr>
        <w:t>reintegrational</w:t>
      </w:r>
      <w:proofErr w:type="spellEnd"/>
      <w:r>
        <w:rPr>
          <w:rFonts w:eastAsia="Times New Roman"/>
        </w:rPr>
        <w:t xml:space="preserve">)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9D22052"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 xml:space="preserve">Broadly, we characterized these types of outcomes as </w:t>
      </w:r>
      <w:proofErr w:type="spellStart"/>
      <w:r w:rsidR="00A416BC">
        <w:t>reintegrational</w:t>
      </w:r>
      <w:proofErr w:type="spellEnd"/>
      <w:r w:rsidR="00A416BC">
        <w:t xml:space="preserve"> outcomes where we interpret a decrease on the given scale to be an</w:t>
      </w:r>
      <w:r w:rsidR="00FF6132">
        <w:t xml:space="preserve"> indirect</w:t>
      </w:r>
      <w:r w:rsidR="00A416BC">
        <w:t xml:space="preserve"> indicator of increased </w:t>
      </w:r>
      <w:r w:rsidR="00FF6132">
        <w:t>reintegration to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proofErr w:type="spellStart"/>
      <w:r w:rsidRPr="00AC08E7">
        <w:rPr>
          <w:rFonts w:ascii="Times New Roman" w:eastAsia="Times New Roman" w:hAnsi="Times New Roman" w:cs="Times New Roman"/>
          <w:bCs/>
          <w:sz w:val="24"/>
          <w:szCs w:val="24"/>
          <w:lang w:val="en-US" w:eastAsia="da-DK"/>
        </w:rPr>
        <w:t>Macay</w:t>
      </w:r>
      <w:proofErr w:type="spellEnd"/>
      <w:r w:rsidRPr="00AC08E7">
        <w:rPr>
          <w:rFonts w:ascii="Times New Roman" w:eastAsia="Times New Roman" w:hAnsi="Times New Roman" w:cs="Times New Roman"/>
          <w:bCs/>
          <w:sz w:val="24"/>
          <w:szCs w:val="24"/>
          <w:lang w:val="en-US" w:eastAsia="da-DK"/>
        </w:rPr>
        <w:t xml:space="preserve">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w:t>
      </w:r>
      <w:proofErr w:type="spellStart"/>
      <w:r w:rsidR="00CD16E9">
        <w:rPr>
          <w:rFonts w:eastAsia="Times New Roman"/>
          <w:lang w:val="en-US" w:eastAsia="da-DK"/>
        </w:rPr>
        <w:t>reintegrational</w:t>
      </w:r>
      <w:proofErr w:type="spellEnd"/>
      <w:r w:rsidR="00CD16E9">
        <w:rPr>
          <w:rFonts w:eastAsia="Times New Roman"/>
          <w:lang w:val="en-US" w:eastAsia="da-DK"/>
        </w:rPr>
        <w:t xml:space="preserve">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79FBFE91" w14:textId="2AC5A089" w:rsidR="003D0FED" w:rsidRPr="00CE5B90" w:rsidRDefault="00CD16E9" w:rsidP="00F97B01">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3045246D" w14:textId="536208BF" w:rsidR="00F167B0" w:rsidRPr="003D0FED" w:rsidRDefault="00C37244" w:rsidP="003D0FED">
      <w:pPr>
        <w:pStyle w:val="Heading4"/>
        <w:divId w:val="1798336831"/>
        <w:rPr>
          <w:rFonts w:cs="Times New Roman"/>
        </w:rPr>
      </w:pPr>
      <w:r w:rsidRPr="00AF0241">
        <w:rPr>
          <w:rFonts w:cs="Times New Roman"/>
        </w:rPr>
        <w:lastRenderedPageBreak/>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 xml:space="preserve">Effects measured 0-1 year after the end of the intervention were defined as </w:t>
      </w:r>
      <w:proofErr w:type="spellStart"/>
      <w:r>
        <w:t>posttest</w:t>
      </w:r>
      <w:proofErr w:type="spellEnd"/>
      <w:r>
        <w:t xml:space="preserve"> effects</w:t>
      </w:r>
    </w:p>
    <w:p w14:paraId="711F7977" w14:textId="0619D54A" w:rsidR="00F167B0" w:rsidRDefault="00F167B0" w:rsidP="00F167B0">
      <w:pPr>
        <w:pStyle w:val="NormalWeb"/>
        <w:numPr>
          <w:ilvl w:val="0"/>
          <w:numId w:val="38"/>
        </w:numPr>
        <w:divId w:val="1798336831"/>
      </w:pPr>
      <w:r>
        <w:t xml:space="preserve">Effects measured 1-2 </w:t>
      </w:r>
      <w:proofErr w:type="gramStart"/>
      <w:r>
        <w:t>years  after</w:t>
      </w:r>
      <w:proofErr w:type="gramEnd"/>
      <w:r>
        <w:t xml:space="preserve"> the end of the intervention were defined as medium-term follow-up effects</w:t>
      </w:r>
    </w:p>
    <w:p w14:paraId="403911A2" w14:textId="3E4E4508" w:rsidR="00F167B0" w:rsidRDefault="00F167B0" w:rsidP="00F167B0">
      <w:pPr>
        <w:pStyle w:val="NormalWeb"/>
        <w:numPr>
          <w:ilvl w:val="0"/>
          <w:numId w:val="38"/>
        </w:numPr>
        <w:divId w:val="1798336831"/>
      </w:pPr>
      <w:r>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w:t>
      </w:r>
      <w:proofErr w:type="spellStart"/>
      <w:r>
        <w:t>posttest</w:t>
      </w:r>
      <w:proofErr w:type="spellEnd"/>
      <w:r>
        <w:t xml:space="preserve"> effects in the included literature. Therefore, all the analyses of this review concern the </w:t>
      </w:r>
      <w:proofErr w:type="spellStart"/>
      <w:r>
        <w:t>posttest</w:t>
      </w:r>
      <w:proofErr w:type="spellEnd"/>
      <w:r>
        <w:t xml:space="preserve">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58" w:name="SEARCH_METHODS"/>
      <w:bookmarkEnd w:id="58"/>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59" w:name="ELECTRONIC_SEARCHES"/>
      <w:bookmarkEnd w:id="59"/>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lastRenderedPageBreak/>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60" w:name="OTHER_SEARCHES"/>
      <w:bookmarkEnd w:id="60"/>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61" w:name="DATA_COLLECTION"/>
      <w:bookmarkEnd w:id="61"/>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lastRenderedPageBreak/>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The Social Care Institute for Excellence (SCIE</w:t>
      </w:r>
      <w:proofErr w:type="gramStart"/>
      <w:r w:rsidRPr="00AF0241">
        <w:t>) :</w:t>
      </w:r>
      <w:proofErr w:type="gramEnd"/>
      <w:r w:rsidRPr="00AF0241">
        <w:t xml:space="preserve"> </w:t>
      </w:r>
      <w:hyperlink r:id="rId15"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6"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62"/>
      <w:r w:rsidRPr="00AF0241">
        <w:t>Citation-tracking</w:t>
      </w:r>
      <w:commentRangeEnd w:id="62"/>
      <w:r w:rsidR="000A72EB">
        <w:rPr>
          <w:rStyle w:val="CommentReference"/>
          <w:rFonts w:asciiTheme="minorHAnsi" w:eastAsiaTheme="minorHAnsi" w:hAnsiTheme="minorHAnsi" w:cstheme="minorBidi"/>
          <w:lang w:val="da-DK" w:eastAsia="en-US"/>
        </w:rPr>
        <w:commentReference w:id="62"/>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lastRenderedPageBreak/>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4CD3982F" w14:textId="1AEEF6A6" w:rsidR="00C51B44" w:rsidRPr="00AF0241" w:rsidDel="00EB6B15" w:rsidRDefault="009377C6" w:rsidP="00F54E84">
      <w:pPr>
        <w:pStyle w:val="NormalWeb"/>
        <w:divId w:val="1183665933"/>
        <w:rPr>
          <w:del w:id="63" w:author="Mikkel Helding Vembye" w:date="2025-04-25T09:51:00Z"/>
        </w:rPr>
      </w:pPr>
      <w:r w:rsidRPr="00AF0241">
        <w:t>We reviewed studies published in English,</w:t>
      </w:r>
      <w:r w:rsidR="00F54E84" w:rsidRPr="00AF0241">
        <w:t xml:space="preserve"> Danish, Swedish</w:t>
      </w:r>
      <w:r w:rsidR="003D0FED">
        <w:t>,</w:t>
      </w:r>
      <w:r w:rsidR="00F54E84" w:rsidRPr="00AF0241">
        <w:t xml:space="preserve"> and Norwegian.</w:t>
      </w:r>
    </w:p>
    <w:p w14:paraId="56F87FAD" w14:textId="77777777" w:rsidR="00120CB4" w:rsidRDefault="00120CB4" w:rsidP="003D0FED">
      <w:pPr>
        <w:pStyle w:val="NormalWeb"/>
        <w:divId w:val="1183665933"/>
        <w:rPr>
          <w:rFonts w:eastAsia="Times New Roman"/>
        </w:rPr>
      </w:pP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2B2920E4" w:rsidR="009377C6" w:rsidRDefault="00EB6B15" w:rsidP="00EB6B15">
      <w:pPr>
        <w:divId w:val="1742412851"/>
        <w:rPr>
          <w:rFonts w:eastAsia="Times New Roman"/>
        </w:rPr>
      </w:pPr>
      <w:bookmarkStart w:id="64" w:name="STUDY_SELECTION"/>
      <w:bookmarkEnd w:id="64"/>
      <w:r>
        <w:rPr>
          <w:rFonts w:eastAsia="Times New Roman"/>
        </w:rPr>
        <w:t xml:space="preserve">All data extraction schemes are either enclosed with this publication or can be found at </w:t>
      </w:r>
      <w:hyperlink r:id="rId17" w:history="1">
        <w:r>
          <w:rPr>
            <w:rStyle w:val="Hyperlink"/>
            <w:rFonts w:eastAsia="Times New Roman"/>
          </w:rPr>
          <w:t>https://osf.io/s2j9a/files/osfstorage</w:t>
        </w:r>
      </w:hyperlink>
      <w:r>
        <w:rPr>
          <w:rFonts w:eastAsia="Times New Roman"/>
        </w:rPr>
        <w:t xml:space="preserve">.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65" w:name="DATA_EXTRACTION"/>
      <w:bookmarkEnd w:id="65"/>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66" w:name="QUALITY_ASSESSMENT"/>
      <w:bookmarkEnd w:id="66"/>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 xml:space="preserve">Effect sizes were primarily calculated by JKJ and MHV, and quality checked by JSA in accordance with the </w:t>
      </w:r>
      <w:proofErr w:type="spellStart"/>
      <w:r>
        <w:t>prescripted</w:t>
      </w:r>
      <w:proofErr w:type="spellEnd"/>
      <w:r>
        <w:t xml:space="preserve"> procedures for ensuring reproducible research in statistics developed by </w:t>
      </w:r>
      <w:proofErr w:type="spellStart"/>
      <w:r>
        <w:t>Hofner</w:t>
      </w:r>
      <w:proofErr w:type="spellEnd"/>
      <w:r>
        <w:t xml:space="preserve"> et al. (2016). All effect size issues were resolved by MHV.</w:t>
      </w:r>
      <w:r w:rsidR="002A0EC9">
        <w:t xml:space="preserve"> </w:t>
      </w:r>
    </w:p>
    <w:p w14:paraId="579A4527" w14:textId="3D5FA025" w:rsidR="00BC010F"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w:t>
      </w:r>
      <w:proofErr w:type="spellStart"/>
      <w:r>
        <w:t>vary_id</w:t>
      </w:r>
      <w:proofErr w:type="spellEnd"/>
      <w:r>
        <w:t xml:space="preserve"> in the covariate data and </w:t>
      </w:r>
      <w:proofErr w:type="spellStart"/>
      <w:r>
        <w:t>varifier</w:t>
      </w:r>
      <w:proofErr w:type="spellEnd"/>
      <w:r>
        <w:t xml:space="preserve">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18" w:history="1">
        <w:r w:rsidR="00495866">
          <w:rPr>
            <w:rStyle w:val="Hyperlink"/>
            <w:rFonts w:eastAsia="Times New Roman"/>
          </w:rPr>
          <w:t>https://osf.io/s2j9a/files/osfstorage</w:t>
        </w:r>
      </w:hyperlink>
      <w:r w:rsidR="00495866">
        <w:rPr>
          <w:rFonts w:eastAsia="Times New Roman"/>
        </w:rPr>
        <w:t xml:space="preserve">. </w:t>
      </w:r>
    </w:p>
    <w:p w14:paraId="36C36B86" w14:textId="77777777" w:rsidR="00320450" w:rsidRDefault="00320450" w:rsidP="00320450">
      <w:pPr>
        <w:spacing w:before="100" w:beforeAutospacing="1" w:after="100" w:afterAutospacing="1"/>
        <w:jc w:val="both"/>
        <w:divId w:val="2056736222"/>
      </w:pPr>
    </w:p>
    <w:p w14:paraId="555797C1" w14:textId="097A600C" w:rsidR="00320450" w:rsidRDefault="00320450" w:rsidP="00320450">
      <w:pPr>
        <w:spacing w:before="100" w:beforeAutospacing="1" w:after="100" w:afterAutospacing="1"/>
        <w:jc w:val="both"/>
        <w:divId w:val="2056736222"/>
      </w:pPr>
      <w:r>
        <w:t xml:space="preserve"> </w:t>
      </w:r>
    </w:p>
    <w:p w14:paraId="788AA8B3" w14:textId="77777777" w:rsidR="00A63943" w:rsidRPr="00AF0241" w:rsidRDefault="00A63943">
      <w:pPr>
        <w:pStyle w:val="Heading3"/>
        <w:divId w:val="2056736222"/>
        <w:rPr>
          <w:rFonts w:eastAsia="Times New Roman"/>
        </w:rPr>
      </w:pPr>
      <w:r w:rsidRPr="00AF0241">
        <w:rPr>
          <w:rFonts w:eastAsia="Times New Roman"/>
        </w:rPr>
        <w:lastRenderedPageBreak/>
        <w:t xml:space="preserve">Assessment of risk of bias in included studies </w:t>
      </w:r>
    </w:p>
    <w:p w14:paraId="4151D4B6" w14:textId="05D7D275" w:rsidR="00B52D0A" w:rsidRDefault="00CD1CBA" w:rsidP="00CE5B90">
      <w:pPr>
        <w:divId w:val="2056736222"/>
        <w:rPr>
          <w:ins w:id="67" w:author="Mikkel Helding Vembye" w:date="2025-04-25T09:47:00Z"/>
          <w:rFonts w:eastAsia="Times New Roman"/>
        </w:rPr>
      </w:pPr>
      <w:ins w:id="68" w:author="Mikkel Helding Vembye" w:date="2025-04-24T16:07:00Z">
        <w:r>
          <w:rPr>
            <w:rFonts w:eastAsia="Times New Roman"/>
          </w:rPr>
          <w:t>As</w:t>
        </w:r>
      </w:ins>
      <w:ins w:id="69" w:author="Mikkel Helding Vembye" w:date="2025-04-24T14:45:00Z">
        <w:r w:rsidR="00A63943">
          <w:rPr>
            <w:rFonts w:eastAsia="Times New Roman"/>
          </w:rPr>
          <w:t xml:space="preserve"> </w:t>
        </w:r>
      </w:ins>
      <w:ins w:id="70" w:author="Mikkel Helding Vembye" w:date="2025-04-24T14:44:00Z">
        <w:r w:rsidR="00A63943">
          <w:rPr>
            <w:rFonts w:eastAsia="Times New Roman"/>
          </w:rPr>
          <w:t xml:space="preserve">we </w:t>
        </w:r>
      </w:ins>
      <w:ins w:id="71" w:author="Mikkel Helding Vembye" w:date="2025-04-24T14:45:00Z">
        <w:r w:rsidR="00A63943">
          <w:rPr>
            <w:rFonts w:eastAsia="Times New Roman"/>
          </w:rPr>
          <w:t xml:space="preserve">extracted </w:t>
        </w:r>
      </w:ins>
      <w:ins w:id="72" w:author="Mikkel Helding Vembye" w:date="2025-04-24T14:44:00Z">
        <w:r w:rsidR="00A63943">
          <w:rPr>
            <w:rFonts w:eastAsia="Times New Roman"/>
          </w:rPr>
          <w:t xml:space="preserve">result data (i.e., effect size estimates) </w:t>
        </w:r>
      </w:ins>
      <w:ins w:id="73" w:author="Mikkel Helding Vembye" w:date="2025-04-24T14:45:00Z">
        <w:r w:rsidR="00A63943">
          <w:rPr>
            <w:rFonts w:eastAsia="Times New Roman"/>
          </w:rPr>
          <w:t xml:space="preserve">from </w:t>
        </w:r>
      </w:ins>
      <w:ins w:id="74" w:author="Mikkel Helding Vembye" w:date="2025-04-24T14:49:00Z">
        <w:r w:rsidR="00A63943">
          <w:rPr>
            <w:rFonts w:eastAsia="Times New Roman"/>
          </w:rPr>
          <w:t>various</w:t>
        </w:r>
      </w:ins>
      <w:ins w:id="75" w:author="Mikkel Helding Vembye" w:date="2025-04-24T14:45:00Z">
        <w:r w:rsidR="00A63943">
          <w:rPr>
            <w:rFonts w:eastAsia="Times New Roman"/>
          </w:rPr>
          <w:t xml:space="preserve"> </w:t>
        </w:r>
      </w:ins>
      <w:ins w:id="76" w:author="Mikkel Helding Vembye" w:date="2025-04-24T16:27:00Z">
        <w:r w:rsidR="001F03E5">
          <w:rPr>
            <w:rFonts w:eastAsia="Times New Roman"/>
          </w:rPr>
          <w:t xml:space="preserve">research </w:t>
        </w:r>
      </w:ins>
      <w:ins w:id="77" w:author="Mikkel Helding Vembye" w:date="2025-04-24T14:45:00Z">
        <w:r w:rsidR="00A63943">
          <w:rPr>
            <w:rFonts w:eastAsia="Times New Roman"/>
          </w:rPr>
          <w:t xml:space="preserve">designs </w:t>
        </w:r>
      </w:ins>
      <w:ins w:id="78" w:author="Mikkel Helding Vembye" w:date="2025-04-24T14:47:00Z">
        <w:r w:rsidR="00A63943">
          <w:rPr>
            <w:rFonts w:eastAsia="Times New Roman"/>
          </w:rPr>
          <w:t xml:space="preserve">and studies with </w:t>
        </w:r>
      </w:ins>
      <w:ins w:id="79" w:author="Mikkel Helding Vembye" w:date="2025-04-24T14:48:00Z">
        <w:r w:rsidR="00A63943">
          <w:rPr>
            <w:rFonts w:eastAsia="Times New Roman"/>
          </w:rPr>
          <w:t>varying quality, we conducted</w:t>
        </w:r>
      </w:ins>
      <w:ins w:id="80" w:author="Mikkel Helding Vembye" w:date="2025-04-24T14:49:00Z">
        <w:r w:rsidR="00A63943">
          <w:rPr>
            <w:rFonts w:eastAsia="Times New Roman"/>
          </w:rPr>
          <w:t xml:space="preserve"> </w:t>
        </w:r>
      </w:ins>
      <w:ins w:id="81" w:author="Mikkel Helding Vembye" w:date="2025-04-24T14:48:00Z">
        <w:r w:rsidR="00A63943">
          <w:rPr>
            <w:rFonts w:eastAsia="Times New Roman"/>
          </w:rPr>
          <w:t>comprehe</w:t>
        </w:r>
      </w:ins>
      <w:ins w:id="82" w:author="Mikkel Helding Vembye" w:date="2025-04-24T14:49:00Z">
        <w:r w:rsidR="00A63943">
          <w:rPr>
            <w:rFonts w:eastAsia="Times New Roman"/>
          </w:rPr>
          <w:t>n</w:t>
        </w:r>
      </w:ins>
      <w:ins w:id="83" w:author="Mikkel Helding Vembye" w:date="2025-04-24T14:48:00Z">
        <w:r w:rsidR="00A63943">
          <w:rPr>
            <w:rFonts w:eastAsia="Times New Roman"/>
          </w:rPr>
          <w:t xml:space="preserve">sive risk </w:t>
        </w:r>
      </w:ins>
      <w:ins w:id="84" w:author="Mikkel Helding Vembye" w:date="2025-04-24T14:49:00Z">
        <w:r w:rsidR="00A63943">
          <w:rPr>
            <w:rFonts w:eastAsia="Times New Roman"/>
          </w:rPr>
          <w:t>of bias (</w:t>
        </w:r>
        <w:proofErr w:type="spellStart"/>
        <w:r w:rsidR="00A63943">
          <w:rPr>
            <w:rFonts w:eastAsia="Times New Roman"/>
          </w:rPr>
          <w:t>RoB</w:t>
        </w:r>
        <w:proofErr w:type="spellEnd"/>
        <w:r w:rsidR="00A63943">
          <w:rPr>
            <w:rFonts w:eastAsia="Times New Roman"/>
          </w:rPr>
          <w:t>) assessments. We did</w:t>
        </w:r>
      </w:ins>
      <w:ins w:id="85" w:author="Mikkel Helding Vembye" w:date="2025-04-24T15:32:00Z">
        <w:r w:rsidR="00592079">
          <w:rPr>
            <w:rFonts w:eastAsia="Times New Roman"/>
          </w:rPr>
          <w:t xml:space="preserve"> this to: 1) prevent</w:t>
        </w:r>
      </w:ins>
      <w:ins w:id="86" w:author="Mikkel Helding Vembye" w:date="2025-04-24T14:50:00Z">
        <w:r w:rsidR="00A63943">
          <w:rPr>
            <w:rFonts w:eastAsia="Times New Roman"/>
          </w:rPr>
          <w:t xml:space="preserve"> </w:t>
        </w:r>
      </w:ins>
      <w:ins w:id="87" w:author="Mikkel Helding Vembye" w:date="2025-04-24T15:33:00Z">
        <w:r w:rsidR="00592079">
          <w:rPr>
            <w:rFonts w:eastAsia="Times New Roman"/>
          </w:rPr>
          <w:t xml:space="preserve">the </w:t>
        </w:r>
      </w:ins>
      <w:ins w:id="88" w:author="Mikkel Helding Vembye" w:date="2025-04-24T15:32:00Z">
        <w:r w:rsidR="00592079">
          <w:rPr>
            <w:rFonts w:eastAsia="Times New Roman"/>
          </w:rPr>
          <w:t>inclu</w:t>
        </w:r>
      </w:ins>
      <w:ins w:id="89" w:author="Mikkel Helding Vembye" w:date="2025-04-24T15:33:00Z">
        <w:r w:rsidR="00592079">
          <w:rPr>
            <w:rFonts w:eastAsia="Times New Roman"/>
          </w:rPr>
          <w:t>sion of</w:t>
        </w:r>
      </w:ins>
      <w:ins w:id="90" w:author="Mikkel Helding Vembye" w:date="2025-04-24T14:50:00Z">
        <w:r w:rsidR="00A63943">
          <w:rPr>
            <w:rFonts w:eastAsia="Times New Roman"/>
          </w:rPr>
          <w:t xml:space="preserve"> flawed results </w:t>
        </w:r>
      </w:ins>
      <w:ins w:id="91" w:author="Mikkel Helding Vembye" w:date="2025-04-24T15:33:00Z">
        <w:r w:rsidR="00592079">
          <w:rPr>
            <w:rFonts w:eastAsia="Times New Roman"/>
          </w:rPr>
          <w:t>in our</w:t>
        </w:r>
      </w:ins>
      <w:ins w:id="92" w:author="Mikkel Helding Vembye" w:date="2025-04-24T14:50:00Z">
        <w:r w:rsidR="00A63943">
          <w:rPr>
            <w:rFonts w:eastAsia="Times New Roman"/>
          </w:rPr>
          <w:t xml:space="preserve"> meta-analyses, 2) investigate how different levels of risk of bias </w:t>
        </w:r>
      </w:ins>
      <w:ins w:id="93" w:author="Mikkel Helding Vembye" w:date="2025-04-24T15:33:00Z">
        <w:r w:rsidR="00592079">
          <w:rPr>
            <w:rFonts w:eastAsia="Times New Roman"/>
          </w:rPr>
          <w:t xml:space="preserve">influence </w:t>
        </w:r>
      </w:ins>
      <w:ins w:id="94" w:author="Mikkel Helding Vembye" w:date="2025-04-24T14:50:00Z">
        <w:r w:rsidR="00A63943">
          <w:rPr>
            <w:rFonts w:eastAsia="Times New Roman"/>
          </w:rPr>
          <w:t xml:space="preserve">our final meta-analytical results, and </w:t>
        </w:r>
      </w:ins>
      <w:ins w:id="95" w:author="Mikkel Helding Vembye" w:date="2025-04-24T14:52:00Z">
        <w:r w:rsidR="00A63943">
          <w:rPr>
            <w:rFonts w:eastAsia="Times New Roman"/>
          </w:rPr>
          <w:t>3)</w:t>
        </w:r>
      </w:ins>
      <w:ins w:id="96" w:author="Mikkel Helding Vembye" w:date="2025-04-24T14:51:00Z">
        <w:r w:rsidR="00A63943">
          <w:rPr>
            <w:rFonts w:eastAsia="Times New Roman"/>
          </w:rPr>
          <w:t xml:space="preserve"> provide an overview of the general quality of </w:t>
        </w:r>
      </w:ins>
      <w:ins w:id="97" w:author="Mikkel Helding Vembye" w:date="2025-04-24T15:34:00Z">
        <w:r w:rsidR="00592079">
          <w:rPr>
            <w:rFonts w:eastAsia="Times New Roman"/>
          </w:rPr>
          <w:t xml:space="preserve">the existing </w:t>
        </w:r>
      </w:ins>
      <w:ins w:id="98" w:author="Mikkel Helding Vembye" w:date="2025-04-24T14:51:00Z">
        <w:r w:rsidR="00A63943">
          <w:rPr>
            <w:rFonts w:eastAsia="Times New Roman"/>
          </w:rPr>
          <w:t xml:space="preserve">literature. </w:t>
        </w:r>
      </w:ins>
      <w:ins w:id="99" w:author="Mikkel Helding Vembye" w:date="2025-04-25T09:21:00Z">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ins>
      <w:ins w:id="100" w:author="Mikkel Helding Vembye" w:date="2025-04-25T09:46:00Z">
        <w:r w:rsidR="00EB6B15">
          <w:rPr>
            <w:rFonts w:eastAsia="Times New Roman"/>
          </w:rPr>
          <w:t xml:space="preserve"> at</w:t>
        </w:r>
      </w:ins>
      <w:ins w:id="101" w:author="Mikkel Helding Vembye" w:date="2025-04-25T09:47:00Z">
        <w:r w:rsidR="00EB6B15">
          <w:rPr>
            <w:rFonts w:eastAsia="Times New Roman"/>
          </w:rPr>
          <w:t xml:space="preserve"> least</w:t>
        </w:r>
      </w:ins>
      <w:ins w:id="102" w:author="Mikkel Helding Vembye" w:date="2025-04-25T09:21:00Z">
        <w:r w:rsidR="00B52D0A">
          <w:rPr>
            <w:rFonts w:eastAsia="Times New Roman"/>
          </w:rPr>
          <w:t xml:space="preserve"> two </w:t>
        </w:r>
      </w:ins>
      <w:ins w:id="103" w:author="Mikkel Helding Vembye" w:date="2025-04-25T09:39:00Z">
        <w:r w:rsidR="005C7035">
          <w:rPr>
            <w:rFonts w:eastAsia="Times New Roman"/>
          </w:rPr>
          <w:t>review authors</w:t>
        </w:r>
      </w:ins>
      <w:ins w:id="104" w:author="Mikkel Helding Vembye" w:date="2025-04-25T09:24:00Z">
        <w:r w:rsidR="00B52D0A">
          <w:rPr>
            <w:rFonts w:eastAsia="Times New Roman"/>
          </w:rPr>
          <w:t xml:space="preserve">, and </w:t>
        </w:r>
      </w:ins>
      <w:ins w:id="105" w:author="Mikkel Helding Vembye" w:date="2025-04-25T09:22:00Z">
        <w:r w:rsidR="00B52D0A">
          <w:rPr>
            <w:rFonts w:eastAsia="Times New Roman"/>
          </w:rPr>
          <w:t>all disagreement was resolved by either N</w:t>
        </w:r>
      </w:ins>
      <w:ins w:id="106" w:author="Mikkel Helding Vembye" w:date="2025-04-25T09:23:00Z">
        <w:r w:rsidR="00B52D0A">
          <w:rPr>
            <w:rFonts w:eastAsia="Times New Roman"/>
          </w:rPr>
          <w:t>T</w:t>
        </w:r>
      </w:ins>
      <w:ins w:id="107" w:author="Mikkel Helding Vembye" w:date="2025-04-25T09:22:00Z">
        <w:r w:rsidR="00B52D0A">
          <w:rPr>
            <w:rFonts w:eastAsia="Times New Roman"/>
          </w:rPr>
          <w:t>D or MHV</w:t>
        </w:r>
      </w:ins>
      <w:ins w:id="108" w:author="Mikkel Helding Vembye" w:date="2025-04-25T09:23:00Z">
        <w:r w:rsidR="00B52D0A">
          <w:rPr>
            <w:rFonts w:eastAsia="Times New Roman"/>
          </w:rPr>
          <w:t xml:space="preserve">. </w:t>
        </w:r>
      </w:ins>
      <w:ins w:id="109" w:author="Mikkel Helding Vembye" w:date="2025-04-25T09:26:00Z">
        <w:r w:rsidR="00B52D0A">
          <w:rPr>
            <w:rFonts w:eastAsia="Times New Roman"/>
          </w:rPr>
          <w:t xml:space="preserve">For all studies, we assessed the risk of bias individually for each calculated effect size estimate, meaning that studies 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ins>
      <w:ins w:id="110" w:author="Mikkel Helding Vembye" w:date="2025-04-25T09:45:00Z">
        <w:r w:rsidR="00EB6B15">
          <w:rPr>
            <w:rFonts w:eastAsia="Times New Roman"/>
          </w:rPr>
          <w:t xml:space="preserve"> Yet, we never experienced that </w:t>
        </w:r>
      </w:ins>
      <w:proofErr w:type="spellStart"/>
      <w:ins w:id="111" w:author="Mikkel Helding Vembye" w:date="2025-04-25T09:46:00Z">
        <w:r w:rsidR="00EB6B15">
          <w:rPr>
            <w:rFonts w:eastAsia="Times New Roman"/>
          </w:rPr>
          <w:t>RoB</w:t>
        </w:r>
        <w:proofErr w:type="spellEnd"/>
        <w:r w:rsidR="00EB6B15">
          <w:rPr>
            <w:rFonts w:eastAsia="Times New Roman"/>
          </w:rPr>
          <w:t xml:space="preserve"> assessment varied across within-study effect sizes.</w:t>
        </w:r>
      </w:ins>
      <w:ins w:id="112" w:author="Mikkel Helding Vembye" w:date="2025-04-25T09:35:00Z">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at </w:t>
        </w:r>
        <w:r w:rsidR="00B52D0A">
          <w:rPr>
            <w:rFonts w:eastAsia="Times New Roman"/>
          </w:rPr>
          <w:fldChar w:fldCharType="begin"/>
        </w:r>
        <w:r w:rsidR="00B52D0A">
          <w:rPr>
            <w:rFonts w:eastAsia="Times New Roman"/>
          </w:rPr>
          <w:instrText xml:space="preserve"> HYPERLINK "https://osf.io/s2j9a/files/osfstorage" </w:instrText>
        </w:r>
        <w:r w:rsidR="00B52D0A">
          <w:rPr>
            <w:rFonts w:eastAsia="Times New Roman"/>
          </w:rPr>
        </w:r>
        <w:r w:rsidR="00B52D0A">
          <w:rPr>
            <w:rFonts w:eastAsia="Times New Roman"/>
          </w:rPr>
          <w:fldChar w:fldCharType="separate"/>
        </w:r>
        <w:r w:rsidR="00B52D0A">
          <w:rPr>
            <w:rStyle w:val="Hyperlink"/>
            <w:rFonts w:eastAsia="Times New Roman"/>
          </w:rPr>
          <w:t>https://osf.io/s2j9a/files/osfstorage</w:t>
        </w:r>
        <w:r w:rsidR="00B52D0A">
          <w:rPr>
            <w:rFonts w:eastAsia="Times New Roman"/>
          </w:rPr>
          <w:fldChar w:fldCharType="end"/>
        </w:r>
        <w:r w:rsidR="00B52D0A">
          <w:rPr>
            <w:rFonts w:eastAsia="Times New Roman"/>
          </w:rPr>
          <w:t xml:space="preserve"> in the ‘Risk of bias assessments’ folder. In this folder, one can find </w:t>
        </w:r>
      </w:ins>
      <w:ins w:id="113" w:author="Mikkel Helding Vembye" w:date="2025-04-25T09:40:00Z">
        <w:r w:rsidR="00EB6B15">
          <w:rPr>
            <w:rFonts w:eastAsia="Times New Roman"/>
          </w:rPr>
          <w:t>an</w:t>
        </w:r>
      </w:ins>
      <w:ins w:id="114" w:author="Mikkel Helding Vembye" w:date="2025-04-25T09:35:00Z">
        <w:r w:rsidR="00B52D0A">
          <w:rPr>
            <w:rFonts w:eastAsia="Times New Roman"/>
          </w:rPr>
          <w:t xml:space="preserve"> Excel file for each study containing the specific domain assessments. </w:t>
        </w:r>
      </w:ins>
    </w:p>
    <w:p w14:paraId="43B18754" w14:textId="77777777" w:rsidR="00EB6B15" w:rsidRDefault="00EB6B15">
      <w:pPr>
        <w:ind w:firstLine="720"/>
        <w:divId w:val="2056736222"/>
        <w:rPr>
          <w:ins w:id="115" w:author="Mikkel Helding Vembye" w:date="2025-04-25T09:33:00Z"/>
          <w:rFonts w:eastAsia="Times New Roman"/>
        </w:rPr>
      </w:pPr>
    </w:p>
    <w:p w14:paraId="47AAFDCF" w14:textId="58221776" w:rsidR="00EB6B15" w:rsidRDefault="00EB6B15" w:rsidP="00CE5B90">
      <w:pPr>
        <w:divId w:val="2056736222"/>
        <w:rPr>
          <w:ins w:id="116" w:author="Mikkel Helding Vembye" w:date="2025-04-25T09:47:00Z"/>
          <w:rStyle w:val="c9dxtc"/>
        </w:rPr>
      </w:pPr>
      <w:ins w:id="117" w:author="Mikkel Helding Vembye" w:date="2025-04-25T09:47:00Z">
        <w:r>
          <w:rPr>
            <w:rFonts w:eastAsia="Times New Roman"/>
          </w:rPr>
          <w:t xml:space="preserve">As prescribed in our protocol, we used the </w:t>
        </w:r>
        <w:r w:rsidRPr="00AF0241">
          <w:t>Cochrane</w:t>
        </w:r>
      </w:ins>
      <w:r w:rsidR="00B05924">
        <w:t>’</w:t>
      </w:r>
      <w:ins w:id="118" w:author="Mikkel Helding Vembye" w:date="2025-04-25T09:47:00Z">
        <w:r w:rsidRPr="00AF0241">
          <w:t xml:space="preserve">s revised </w:t>
        </w:r>
        <w:proofErr w:type="spellStart"/>
        <w:r>
          <w:t>RoB</w:t>
        </w:r>
        <w:proofErr w:type="spellEnd"/>
        <w:r>
          <w:t xml:space="preserve"> 2 </w:t>
        </w:r>
      </w:ins>
      <w:ins w:id="119" w:author="Mikkel Helding Vembye" w:date="2025-04-25T09:48:00Z">
        <w:r>
          <w:t>(Risk of Bias)</w:t>
        </w:r>
        <w:r w:rsidRPr="00AF0241">
          <w:t xml:space="preserve"> </w:t>
        </w:r>
      </w:ins>
      <w:ins w:id="120" w:author="Mikkel Helding Vembye" w:date="2025-04-25T09:47:00Z">
        <w:r w:rsidRPr="00AF0241">
          <w:t>tool</w:t>
        </w:r>
        <w:r>
          <w:t>s (</w:t>
        </w:r>
        <w:bookmarkStart w:id="121" w:name="_Hlk196402206"/>
        <w:r w:rsidRPr="00F65274">
          <w:rPr>
            <w:noProof/>
          </w:rPr>
          <w:t>Eldridge et al., 2021; Sterne et al., 2019</w:t>
        </w:r>
        <w:bookmarkEnd w:id="121"/>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ins>
      <w:ins w:id="122" w:author="Mikkel Helding Vembye" w:date="2025-04-25T10:08:00Z">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w:t>
        </w:r>
      </w:ins>
      <w:ins w:id="123" w:author="Mikkel Helding Vembye" w:date="2025-04-25T10:09:00Z">
        <w:r w:rsidR="00EE63B7">
          <w:rPr>
            <w:rStyle w:val="c9dxtc"/>
          </w:rPr>
          <w:t xml:space="preserve">chemes, we will present the assessments separately for each tool </w:t>
        </w:r>
      </w:ins>
      <w:ins w:id="124" w:author="Mikkel Helding Vembye" w:date="2025-04-25T10:10:00Z">
        <w:r w:rsidR="00EE63B7">
          <w:rPr>
            <w:rStyle w:val="c9dxtc"/>
          </w:rPr>
          <w:t xml:space="preserve">set. We used </w:t>
        </w:r>
      </w:ins>
      <w:r w:rsidR="00A95CA4">
        <w:rPr>
          <w:rStyle w:val="c9dxtc"/>
        </w:rPr>
        <w:t>the ggplot2</w:t>
      </w:r>
      <w:ins w:id="125" w:author="Mikkel Helding Vembye" w:date="2025-04-25T10:11:00Z">
        <w:r w:rsidR="00EE63B7">
          <w:rPr>
            <w:rStyle w:val="c9dxtc"/>
          </w:rPr>
          <w:t xml:space="preserve"> R package</w:t>
        </w:r>
      </w:ins>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ins w:id="126" w:author="Mikkel Helding Vembye" w:date="2025-04-25T10:11:00Z">
        <w:r w:rsidR="00EE63B7">
          <w:rPr>
            <w:rStyle w:val="c9dxtc"/>
          </w:rPr>
          <w:t>to visualize our risk of bias results</w:t>
        </w:r>
      </w:ins>
      <w:ins w:id="127" w:author="Mikkel Helding Vembye" w:date="2025-04-25T10:21:00Z">
        <w:r w:rsidR="00964DB0">
          <w:rPr>
            <w:rStyle w:val="c9dxtc"/>
          </w:rPr>
          <w:t xml:space="preserve">. </w:t>
        </w:r>
      </w:ins>
    </w:p>
    <w:p w14:paraId="4E44C22F" w14:textId="3EDA5CAA" w:rsidR="00B52D0A" w:rsidRDefault="00B52D0A">
      <w:pPr>
        <w:divId w:val="2056736222"/>
        <w:rPr>
          <w:ins w:id="128" w:author="Mikkel Helding Vembye" w:date="2025-04-25T09:35:00Z"/>
          <w:rFonts w:eastAsia="Times New Roman"/>
        </w:rPr>
        <w:pPrChange w:id="129" w:author="Mikkel Helding Vembye" w:date="2025-04-25T12:54:00Z">
          <w:pPr>
            <w:ind w:firstLine="720"/>
            <w:divId w:val="2056736222"/>
          </w:pPr>
        </w:pPrChange>
      </w:pPr>
    </w:p>
    <w:p w14:paraId="5A21CC8F" w14:textId="1B2EEA4A" w:rsidR="00B52D0A" w:rsidRDefault="00B52D0A">
      <w:pPr>
        <w:pStyle w:val="Heading4"/>
        <w:divId w:val="2056736222"/>
        <w:rPr>
          <w:ins w:id="130" w:author="Mikkel Helding Vembye" w:date="2025-04-25T09:21:00Z"/>
        </w:rPr>
        <w:pPrChange w:id="131" w:author="Mikkel Helding Vembye" w:date="2025-04-25T12:54:00Z">
          <w:pPr>
            <w:ind w:firstLine="720"/>
            <w:divId w:val="2056736222"/>
          </w:pPr>
        </w:pPrChange>
      </w:pPr>
      <w:ins w:id="132" w:author="Mikkel Helding Vembye" w:date="2025-04-25T09:36:00Z">
        <w:r>
          <w:t>Assessing randomized studies</w:t>
        </w:r>
      </w:ins>
      <w:r w:rsidR="004279F9">
        <w:t xml:space="preserve"> (#)</w:t>
      </w:r>
    </w:p>
    <w:p w14:paraId="6FABC8A9" w14:textId="457A3854" w:rsidR="0037717D" w:rsidRDefault="0037717D">
      <w:pPr>
        <w:divId w:val="2056736222"/>
        <w:rPr>
          <w:ins w:id="133" w:author="Mikkel Helding Vembye" w:date="2025-04-24T17:12:00Z"/>
          <w:rStyle w:val="c9dxtc"/>
        </w:rPr>
        <w:pPrChange w:id="134" w:author="Mikkel Helding Vembye" w:date="2025-04-25T12:54:00Z">
          <w:pPr>
            <w:ind w:firstLine="720"/>
            <w:divId w:val="2056736222"/>
          </w:pPr>
        </w:pPrChange>
      </w:pPr>
      <w:ins w:id="135" w:author="Mikkel Helding Vembye" w:date="2025-04-24T21:37:00Z">
        <w:r>
          <w:rPr>
            <w:rStyle w:val="c9dxtc"/>
          </w:rPr>
          <w:t xml:space="preserve">To be specific, </w:t>
        </w:r>
      </w:ins>
      <w:ins w:id="136" w:author="Mikkel Helding Vembye" w:date="2025-04-24T21:38:00Z">
        <w:r>
          <w:rPr>
            <w:rStyle w:val="c9dxtc"/>
          </w:rPr>
          <w:t xml:space="preserve">we assessed individually randomized controlled trial </w:t>
        </w:r>
      </w:ins>
      <w:ins w:id="137" w:author="Mikkel Helding Vembye" w:date="2025-04-24T21:41:00Z">
        <w:r>
          <w:rPr>
            <w:rStyle w:val="c9dxtc"/>
          </w:rPr>
          <w:t xml:space="preserve">(RCT) </w:t>
        </w:r>
      </w:ins>
      <w:ins w:id="138" w:author="Mikkel Helding Vembye" w:date="2025-04-24T21:38:00Z">
        <w:r>
          <w:rPr>
            <w:rStyle w:val="c9dxtc"/>
          </w:rPr>
          <w:t>stud</w:t>
        </w:r>
      </w:ins>
      <w:ins w:id="139" w:author="Mikkel Helding Vembye" w:date="2025-04-24T21:39:00Z">
        <w:r>
          <w:rPr>
            <w:rStyle w:val="c9dxtc"/>
          </w:rPr>
          <w:t xml:space="preserve">ies using the five main domains from the </w:t>
        </w:r>
        <w:proofErr w:type="spellStart"/>
        <w:r>
          <w:rPr>
            <w:rStyle w:val="c9dxtc"/>
          </w:rPr>
          <w:t>RoB</w:t>
        </w:r>
        <w:proofErr w:type="spellEnd"/>
        <w:r>
          <w:rPr>
            <w:rStyle w:val="c9dxtc"/>
          </w:rPr>
          <w:t xml:space="preserve"> 2 tool which a</w:t>
        </w:r>
      </w:ins>
      <w:ins w:id="140" w:author="Mikkel Helding Vembye" w:date="2025-04-24T21:40:00Z">
        <w:r>
          <w:rPr>
            <w:rStyle w:val="c9dxtc"/>
          </w:rPr>
          <w:t>im to cover the most common factor</w:t>
        </w:r>
      </w:ins>
      <w:ins w:id="141" w:author="Mikkel Helding Vembye" w:date="2025-04-24T21:41:00Z">
        <w:r>
          <w:rPr>
            <w:rStyle w:val="c9dxtc"/>
          </w:rPr>
          <w:t>s</w:t>
        </w:r>
      </w:ins>
      <w:ins w:id="142" w:author="Mikkel Helding Vembye" w:date="2025-04-25T09:48:00Z">
        <w:r w:rsidR="00EB6B15">
          <w:rPr>
            <w:rStyle w:val="c9dxtc"/>
          </w:rPr>
          <w:t xml:space="preserve"> usually</w:t>
        </w:r>
      </w:ins>
      <w:ins w:id="143" w:author="Mikkel Helding Vembye" w:date="2025-04-24T21:41:00Z">
        <w:r>
          <w:rPr>
            <w:rStyle w:val="c9dxtc"/>
          </w:rPr>
          <w:t xml:space="preserve"> biasing trial results. </w:t>
        </w:r>
      </w:ins>
      <w:ins w:id="144" w:author="Mikkel Helding Vembye" w:date="2025-04-24T21:42:00Z">
        <w:r>
          <w:rPr>
            <w:rStyle w:val="c9dxtc"/>
          </w:rPr>
          <w:t>The five domains covered</w:t>
        </w:r>
      </w:ins>
      <w:ins w:id="145" w:author="Mikkel Helding Vembye" w:date="2025-04-24T21:43:00Z">
        <w:r>
          <w:rPr>
            <w:rStyle w:val="c9dxtc"/>
          </w:rPr>
          <w:t xml:space="preserve"> in our assessment</w:t>
        </w:r>
      </w:ins>
      <w:ins w:id="146" w:author="Mikkel Helding Vembye" w:date="2025-04-24T21:42:00Z">
        <w:r>
          <w:rPr>
            <w:rStyle w:val="c9dxtc"/>
          </w:rPr>
          <w:t xml:space="preserve"> were</w:t>
        </w:r>
      </w:ins>
    </w:p>
    <w:p w14:paraId="64390560" w14:textId="77777777" w:rsidR="0037717D" w:rsidRPr="00AF0241" w:rsidRDefault="0037717D">
      <w:pPr>
        <w:numPr>
          <w:ilvl w:val="0"/>
          <w:numId w:val="14"/>
        </w:numPr>
        <w:divId w:val="2056736222"/>
        <w:rPr>
          <w:ins w:id="147" w:author="Mikkel Helding Vembye" w:date="2025-04-24T21:43:00Z"/>
        </w:rPr>
        <w:pPrChange w:id="148" w:author="Mikkel Helding Vembye" w:date="2025-04-25T12:54:00Z">
          <w:pPr>
            <w:numPr>
              <w:numId w:val="14"/>
            </w:numPr>
            <w:tabs>
              <w:tab w:val="num" w:pos="720"/>
            </w:tabs>
            <w:spacing w:before="100" w:beforeAutospacing="1" w:after="100" w:afterAutospacing="1"/>
            <w:ind w:left="720" w:hanging="360"/>
            <w:divId w:val="2056736222"/>
          </w:pPr>
        </w:pPrChange>
      </w:pPr>
      <w:ins w:id="149" w:author="Mikkel Helding Vembye" w:date="2025-04-24T21:43:00Z">
        <w:r w:rsidRPr="00AF0241">
          <w:t>bias arising from the randomization process;</w:t>
        </w:r>
      </w:ins>
    </w:p>
    <w:p w14:paraId="7A901727" w14:textId="0B5AE22B" w:rsidR="0037717D" w:rsidRPr="00AF0241" w:rsidRDefault="0037717D">
      <w:pPr>
        <w:numPr>
          <w:ilvl w:val="0"/>
          <w:numId w:val="14"/>
        </w:numPr>
        <w:divId w:val="2056736222"/>
        <w:rPr>
          <w:ins w:id="150" w:author="Mikkel Helding Vembye" w:date="2025-04-24T21:43:00Z"/>
        </w:rPr>
        <w:pPrChange w:id="151" w:author="Mikkel Helding Vembye" w:date="2025-04-25T12:54:00Z">
          <w:pPr>
            <w:numPr>
              <w:numId w:val="14"/>
            </w:numPr>
            <w:tabs>
              <w:tab w:val="num" w:pos="720"/>
            </w:tabs>
            <w:spacing w:before="100" w:beforeAutospacing="1" w:after="100" w:afterAutospacing="1"/>
            <w:ind w:left="720" w:hanging="360"/>
            <w:divId w:val="2056736222"/>
          </w:pPr>
        </w:pPrChange>
      </w:pPr>
      <w:ins w:id="152" w:author="Mikkel Helding Vembye" w:date="2025-04-24T21:43:00Z">
        <w:r w:rsidRPr="00AF0241">
          <w:t xml:space="preserve">bias due to deviations from intended interventions (separate signaling questions for </w:t>
        </w:r>
      </w:ins>
      <w:ins w:id="153" w:author="Mikkel Helding Vembye" w:date="2025-04-25T09:32:00Z">
        <w:r w:rsidR="00B52D0A">
          <w:t xml:space="preserve">the </w:t>
        </w:r>
      </w:ins>
      <w:ins w:id="154" w:author="Mikkel Helding Vembye" w:date="2025-04-24T21:43:00Z">
        <w:r w:rsidRPr="00AF0241">
          <w:t>effect of assignment and adhering to intervention);</w:t>
        </w:r>
      </w:ins>
    </w:p>
    <w:p w14:paraId="04D526DC" w14:textId="77777777" w:rsidR="0037717D" w:rsidRPr="00AF0241" w:rsidRDefault="0037717D">
      <w:pPr>
        <w:numPr>
          <w:ilvl w:val="0"/>
          <w:numId w:val="14"/>
        </w:numPr>
        <w:divId w:val="2056736222"/>
        <w:rPr>
          <w:ins w:id="155" w:author="Mikkel Helding Vembye" w:date="2025-04-24T21:43:00Z"/>
        </w:rPr>
        <w:pPrChange w:id="156" w:author="Mikkel Helding Vembye" w:date="2025-04-25T12:54:00Z">
          <w:pPr>
            <w:numPr>
              <w:numId w:val="14"/>
            </w:numPr>
            <w:tabs>
              <w:tab w:val="num" w:pos="720"/>
            </w:tabs>
            <w:spacing w:before="100" w:beforeAutospacing="1" w:after="100" w:afterAutospacing="1"/>
            <w:ind w:left="720" w:hanging="360"/>
            <w:divId w:val="2056736222"/>
          </w:pPr>
        </w:pPrChange>
      </w:pPr>
      <w:ins w:id="157" w:author="Mikkel Helding Vembye" w:date="2025-04-24T21:43:00Z">
        <w:r w:rsidRPr="00AF0241">
          <w:t>bias due to missing outcome data;</w:t>
        </w:r>
      </w:ins>
    </w:p>
    <w:p w14:paraId="00408AC9" w14:textId="77777777" w:rsidR="0037717D" w:rsidRPr="00AF0241" w:rsidRDefault="0037717D">
      <w:pPr>
        <w:numPr>
          <w:ilvl w:val="0"/>
          <w:numId w:val="14"/>
        </w:numPr>
        <w:divId w:val="2056736222"/>
        <w:rPr>
          <w:ins w:id="158" w:author="Mikkel Helding Vembye" w:date="2025-04-24T21:43:00Z"/>
        </w:rPr>
        <w:pPrChange w:id="159" w:author="Mikkel Helding Vembye" w:date="2025-04-25T12:54:00Z">
          <w:pPr>
            <w:numPr>
              <w:numId w:val="14"/>
            </w:numPr>
            <w:tabs>
              <w:tab w:val="num" w:pos="720"/>
            </w:tabs>
            <w:spacing w:before="100" w:beforeAutospacing="1" w:after="100" w:afterAutospacing="1"/>
            <w:ind w:left="720" w:hanging="360"/>
            <w:divId w:val="2056736222"/>
          </w:pPr>
        </w:pPrChange>
      </w:pPr>
      <w:ins w:id="160" w:author="Mikkel Helding Vembye" w:date="2025-04-24T21:43:00Z">
        <w:r w:rsidRPr="00AF0241">
          <w:t>bias in measurement of the outcome;</w:t>
        </w:r>
      </w:ins>
    </w:p>
    <w:p w14:paraId="69A08BB7" w14:textId="2ADB6705" w:rsidR="0037717D" w:rsidRDefault="0037717D">
      <w:pPr>
        <w:numPr>
          <w:ilvl w:val="0"/>
          <w:numId w:val="14"/>
        </w:numPr>
        <w:divId w:val="2056736222"/>
        <w:rPr>
          <w:ins w:id="161" w:author="Mikkel Helding Vembye" w:date="2025-04-28T10:40:00Z"/>
        </w:rPr>
      </w:pPr>
      <w:ins w:id="162" w:author="Mikkel Helding Vembye" w:date="2025-04-24T21:43:00Z">
        <w:r w:rsidRPr="00AF0241">
          <w:t>bias in selection of the reported result.</w:t>
        </w:r>
      </w:ins>
    </w:p>
    <w:p w14:paraId="3E0BF718" w14:textId="77777777" w:rsidR="00851464" w:rsidRDefault="00851464">
      <w:pPr>
        <w:ind w:left="720"/>
        <w:divId w:val="2056736222"/>
        <w:rPr>
          <w:ins w:id="163" w:author="Mikkel Helding Vembye" w:date="2025-04-24T21:45:00Z"/>
        </w:rPr>
        <w:pPrChange w:id="164" w:author="Mikkel Helding Vembye" w:date="2025-04-28T10:40:00Z">
          <w:pPr>
            <w:pStyle w:val="NormalWeb"/>
            <w:numPr>
              <w:numId w:val="14"/>
            </w:numPr>
            <w:tabs>
              <w:tab w:val="num" w:pos="720"/>
            </w:tabs>
            <w:ind w:left="720" w:hanging="360"/>
            <w:divId w:val="2056736222"/>
          </w:pPr>
        </w:pPrChange>
      </w:pPr>
    </w:p>
    <w:p w14:paraId="60A3DA27" w14:textId="1C80F4C1" w:rsidR="00EB6B15" w:rsidRDefault="00EB6B15">
      <w:pPr>
        <w:pStyle w:val="Heading4"/>
        <w:spacing w:after="0"/>
        <w:divId w:val="2056736222"/>
        <w:rPr>
          <w:ins w:id="165" w:author="Mikkel Helding Vembye" w:date="2025-04-25T09:49:00Z"/>
        </w:rPr>
        <w:pPrChange w:id="166" w:author="Mikkel Helding Vembye" w:date="2025-04-25T12:54:00Z">
          <w:pPr>
            <w:pStyle w:val="NormalWeb"/>
            <w:ind w:firstLine="360"/>
            <w:divId w:val="2056736222"/>
          </w:pPr>
        </w:pPrChange>
      </w:pPr>
      <w:ins w:id="167" w:author="Mikkel Helding Vembye" w:date="2025-04-25T09:49:00Z">
        <w:r>
          <w:t>Assessing cluster-randomized studies</w:t>
        </w:r>
      </w:ins>
    </w:p>
    <w:p w14:paraId="50CDEF1B" w14:textId="08D555AE" w:rsidR="00B52D0A" w:rsidRDefault="0037717D">
      <w:pPr>
        <w:pStyle w:val="NormalWeb"/>
        <w:spacing w:after="0"/>
        <w:divId w:val="2056736222"/>
        <w:rPr>
          <w:ins w:id="168" w:author="Mikkel Helding Vembye" w:date="2025-04-24T22:01:00Z"/>
          <w:rStyle w:val="c9dxtc"/>
        </w:rPr>
        <w:pPrChange w:id="169" w:author="Mikkel Helding Vembye" w:date="2025-04-25T12:54:00Z">
          <w:pPr>
            <w:pStyle w:val="NormalWeb"/>
            <w:ind w:firstLine="360"/>
            <w:divId w:val="2056736222"/>
          </w:pPr>
        </w:pPrChange>
      </w:pPr>
      <w:ins w:id="170" w:author="Mikkel Helding Vembye" w:date="2025-04-24T21:45:00Z">
        <w:r w:rsidRPr="00AF0241">
          <w:t>For cluster-randomi</w:t>
        </w:r>
        <w:r>
          <w:t>z</w:t>
        </w:r>
        <w:r w:rsidRPr="00AF0241">
          <w:t>ed trials, an additional domain is included (</w:t>
        </w:r>
      </w:ins>
      <w:ins w:id="171" w:author="Mikkel Helding Vembye" w:date="2025-04-24T21:46:00Z">
        <w:r>
          <w:t xml:space="preserve">i.e., </w:t>
        </w:r>
      </w:ins>
      <w:ins w:id="172" w:author="Mikkel Helding Vembye" w:date="2025-04-24T21:45:00Z">
        <w:r w:rsidRPr="00AF0241">
          <w:t xml:space="preserve">1b </w:t>
        </w:r>
      </w:ins>
      <w:ins w:id="173" w:author="Mikkel Helding Vembye" w:date="2025-04-25T09:52:00Z">
        <w:r w:rsidR="00EE63B7">
          <w:t>B</w:t>
        </w:r>
      </w:ins>
      <w:ins w:id="174" w:author="Mikkel Helding Vembye" w:date="2025-04-24T21:45:00Z">
        <w:r w:rsidRPr="00AF0241">
          <w:t>ias arising from identification or recruitment of individual partici</w:t>
        </w:r>
        <w:r>
          <w:t xml:space="preserve">pants within clusters). </w:t>
        </w:r>
        <w:r w:rsidRPr="00AF0241">
          <w:t>In the cluster randomi</w:t>
        </w:r>
      </w:ins>
      <w:ins w:id="175" w:author="Mikkel Helding Vembye" w:date="2025-04-24T21:46:00Z">
        <w:r>
          <w:t>z</w:t>
        </w:r>
      </w:ins>
      <w:ins w:id="176" w:author="Mikkel Helding Vembye" w:date="2025-04-24T21:45:00Z">
        <w:r w:rsidRPr="00AF0241">
          <w:t>ed (CRCT) template</w:t>
        </w:r>
      </w:ins>
      <w:ins w:id="177" w:author="Mikkel Helding Vembye" w:date="2025-04-25T09:50:00Z">
        <w:r w:rsidR="00EB6B15">
          <w:t xml:space="preserve"> </w:t>
        </w:r>
      </w:ins>
      <w:ins w:id="178" w:author="Mikkel Helding Vembye" w:date="2025-04-25T09:52:00Z">
        <w:r w:rsidR="00EE63B7">
          <w:t>(</w:t>
        </w:r>
        <w:r w:rsidR="00EE63B7" w:rsidRPr="00F65274">
          <w:rPr>
            <w:noProof/>
          </w:rPr>
          <w:t>Eldridge et al., 2021</w:t>
        </w:r>
        <w:r w:rsidR="00EE63B7">
          <w:rPr>
            <w:noProof/>
          </w:rPr>
          <w:t>)</w:t>
        </w:r>
      </w:ins>
      <w:ins w:id="179" w:author="Mikkel Helding Vembye" w:date="2025-04-24T21:45:00Z">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ins>
      <w:ins w:id="180" w:author="Mikkel Helding Vembye" w:date="2025-04-24T21:47:00Z">
        <w:r>
          <w:t>-</w:t>
        </w:r>
      </w:ins>
      <w:ins w:id="181" w:author="Mikkel Helding Vembye" w:date="2025-04-24T21:45:00Z">
        <w:r w:rsidRPr="00AF0241">
          <w:t>rando</w:t>
        </w:r>
        <w:r>
          <w:t>mi</w:t>
        </w:r>
      </w:ins>
      <w:ins w:id="182" w:author="Mikkel Helding Vembye" w:date="2025-04-24T21:46:00Z">
        <w:r>
          <w:t>z</w:t>
        </w:r>
      </w:ins>
      <w:ins w:id="183"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clusters from the template for cluster</w:t>
        </w:r>
      </w:ins>
      <w:ins w:id="184" w:author="Mikkel Helding Vembye" w:date="2025-04-24T21:46:00Z">
        <w:r>
          <w:t>-</w:t>
        </w:r>
      </w:ins>
      <w:ins w:id="185" w:author="Mikkel Helding Vembye" w:date="2025-04-24T21:45:00Z">
        <w:r w:rsidRPr="00AF0241">
          <w:t>randomi</w:t>
        </w:r>
      </w:ins>
      <w:ins w:id="186" w:author="Mikkel Helding Vembye" w:date="2025-04-24T21:46:00Z">
        <w:r>
          <w:t>z</w:t>
        </w:r>
      </w:ins>
      <w:ins w:id="187" w:author="Mikkel Helding Vembye" w:date="2025-04-24T21:45:00Z">
        <w:r w:rsidRPr="00AF0241">
          <w:t>ed parallel-g</w:t>
        </w:r>
        <w:r>
          <w:t xml:space="preserve">roup trials; otherwise, we </w:t>
        </w:r>
        <w:r w:rsidRPr="00AF0241">
          <w:t>use</w:t>
        </w:r>
        <w:r>
          <w:t>d</w:t>
        </w:r>
        <w:r w:rsidRPr="00AF0241">
          <w:t xml:space="preserve"> the </w:t>
        </w:r>
        <w:r w:rsidRPr="00AF0241">
          <w:lastRenderedPageBreak/>
          <w:t>template and signaling questions for individually randomi</w:t>
        </w:r>
      </w:ins>
      <w:ins w:id="188" w:author="Mikkel Helding Vembye" w:date="2025-04-24T21:46:00Z">
        <w:r>
          <w:t>z</w:t>
        </w:r>
      </w:ins>
      <w:ins w:id="189" w:author="Mikkel Helding Vembye" w:date="2025-04-24T21:45:00Z">
        <w:r w:rsidRPr="00AF0241">
          <w:t>ed parallel-group trials.</w:t>
        </w:r>
      </w:ins>
      <w:ins w:id="190" w:author="Mikkel Helding Vembye" w:date="2025-04-25T12:51:00Z">
        <w:r w:rsidR="004F00F8">
          <w:br/>
        </w:r>
      </w:ins>
    </w:p>
    <w:p w14:paraId="7E2B0DD3" w14:textId="41F8E851" w:rsidR="00B52D0A" w:rsidRPr="00B52D0A" w:rsidRDefault="00B52D0A">
      <w:pPr>
        <w:pStyle w:val="Heading4"/>
        <w:divId w:val="2056736222"/>
        <w:rPr>
          <w:ins w:id="191" w:author="Mikkel Helding Vembye" w:date="2025-04-25T09:36:00Z"/>
          <w:bCs/>
          <w:iCs/>
          <w:sz w:val="32"/>
          <w:rPrChange w:id="192" w:author="Mikkel Helding Vembye" w:date="2025-04-25T09:37:00Z">
            <w:rPr>
              <w:ins w:id="193" w:author="Mikkel Helding Vembye" w:date="2025-04-25T09:36:00Z"/>
            </w:rPr>
          </w:rPrChange>
        </w:rPr>
        <w:pPrChange w:id="194" w:author="Mikkel Helding Vembye" w:date="2025-04-25T12:54:00Z">
          <w:pPr>
            <w:pStyle w:val="NormalWeb"/>
            <w:ind w:firstLine="360"/>
            <w:divId w:val="2056736222"/>
          </w:pPr>
        </w:pPrChange>
      </w:pPr>
      <w:ins w:id="195" w:author="Mikkel Helding Vembye" w:date="2025-04-25T09:37:00Z">
        <w:r>
          <w:t>Assessing non-randomized studies</w:t>
        </w:r>
      </w:ins>
    </w:p>
    <w:p w14:paraId="233D6C61" w14:textId="15C9C10D" w:rsidR="008D5999" w:rsidRDefault="00B52D0A">
      <w:pPr>
        <w:pStyle w:val="NormalWeb"/>
        <w:spacing w:after="0"/>
        <w:ind w:firstLine="360"/>
        <w:divId w:val="2056736222"/>
      </w:pPr>
      <w:ins w:id="196" w:author="Mikkel Helding Vembye" w:date="2025-04-25T09:36:00Z">
        <w:r>
          <w:t>To</w:t>
        </w:r>
      </w:ins>
      <w:ins w:id="197" w:author="Mikkel Helding Vembye" w:date="2025-04-25T09:31:00Z">
        <w:r>
          <w:t xml:space="preserve"> assess the risk of bias i</w:t>
        </w:r>
      </w:ins>
      <w:ins w:id="198" w:author="Mikkel Helding Vembye" w:date="2025-04-25T09:32:00Z">
        <w:r>
          <w:t>n</w:t>
        </w:r>
      </w:ins>
      <w:ins w:id="199" w:author="Mikkel Helding Vembye" w:date="2025-04-25T09:30:00Z">
        <w:r>
          <w:t xml:space="preserve"> non-randomized studies</w:t>
        </w:r>
      </w:ins>
      <w:ins w:id="200" w:author="Mikkel Helding Vembye" w:date="2025-04-25T09:36:00Z">
        <w:r>
          <w:t>, we used</w:t>
        </w:r>
      </w:ins>
      <w:ins w:id="201" w:author="Mikkel Helding Vembye" w:date="2025-04-25T09:32:00Z">
        <w:r>
          <w:t xml:space="preserve"> the </w:t>
        </w:r>
        <w:r w:rsidRPr="00AF0241">
          <w:t>seven domains</w:t>
        </w:r>
        <w:r>
          <w:t xml:space="preserve"> below covered by</w:t>
        </w:r>
        <w:r w:rsidRPr="00AF0241">
          <w:t xml:space="preserve"> </w:t>
        </w:r>
      </w:ins>
      <w:proofErr w:type="gramStart"/>
      <w:ins w:id="202" w:author="Mikkel Helding Vembye" w:date="2025-04-24T22:01:00Z">
        <w:r w:rsidR="008D5999" w:rsidRPr="00AF0241">
          <w:t>The</w:t>
        </w:r>
        <w:proofErr w:type="gramEnd"/>
        <w:r w:rsidR="008D5999" w:rsidRPr="00AF0241">
          <w:t xml:space="preserve"> ROBINS-I tool:</w:t>
        </w:r>
      </w:ins>
    </w:p>
    <w:p w14:paraId="77FFBF4D" w14:textId="77777777" w:rsidR="0051749F" w:rsidRPr="00AF0241" w:rsidRDefault="0051749F" w:rsidP="0051749F">
      <w:pPr>
        <w:pStyle w:val="NormalWeb"/>
        <w:spacing w:after="0"/>
        <w:ind w:firstLine="360"/>
        <w:divId w:val="2056736222"/>
        <w:rPr>
          <w:ins w:id="203" w:author="Mikkel Helding Vembye" w:date="2025-04-24T22:01:00Z"/>
        </w:rPr>
      </w:pPr>
    </w:p>
    <w:p w14:paraId="06738B73" w14:textId="77777777" w:rsidR="008D5999" w:rsidRPr="00AF0241" w:rsidRDefault="008D5999">
      <w:pPr>
        <w:numPr>
          <w:ilvl w:val="0"/>
          <w:numId w:val="15"/>
        </w:numPr>
        <w:divId w:val="2056736222"/>
        <w:rPr>
          <w:ins w:id="204" w:author="Mikkel Helding Vembye" w:date="2025-04-24T22:01:00Z"/>
        </w:rPr>
        <w:pPrChange w:id="205" w:author="Mikkel Helding Vembye" w:date="2025-04-25T12:54:00Z">
          <w:pPr>
            <w:numPr>
              <w:numId w:val="15"/>
            </w:numPr>
            <w:tabs>
              <w:tab w:val="num" w:pos="720"/>
            </w:tabs>
            <w:spacing w:before="100" w:beforeAutospacing="1" w:after="100" w:afterAutospacing="1"/>
            <w:ind w:left="720" w:hanging="360"/>
            <w:divId w:val="2056736222"/>
          </w:pPr>
        </w:pPrChange>
      </w:pPr>
      <w:ins w:id="206" w:author="Mikkel Helding Vembye" w:date="2025-04-24T22:01:00Z">
        <w:r w:rsidRPr="00AF0241">
          <w:t>bias due to confounding</w:t>
        </w:r>
      </w:ins>
    </w:p>
    <w:p w14:paraId="19B975D3" w14:textId="77777777" w:rsidR="008D5999" w:rsidRPr="00AF0241" w:rsidRDefault="008D5999">
      <w:pPr>
        <w:numPr>
          <w:ilvl w:val="0"/>
          <w:numId w:val="15"/>
        </w:numPr>
        <w:divId w:val="2056736222"/>
        <w:rPr>
          <w:ins w:id="207" w:author="Mikkel Helding Vembye" w:date="2025-04-24T22:01:00Z"/>
        </w:rPr>
        <w:pPrChange w:id="208" w:author="Mikkel Helding Vembye" w:date="2025-04-25T12:54:00Z">
          <w:pPr>
            <w:numPr>
              <w:numId w:val="15"/>
            </w:numPr>
            <w:tabs>
              <w:tab w:val="num" w:pos="720"/>
            </w:tabs>
            <w:spacing w:before="100" w:beforeAutospacing="1" w:after="100" w:afterAutospacing="1"/>
            <w:ind w:left="720" w:hanging="360"/>
            <w:divId w:val="2056736222"/>
          </w:pPr>
        </w:pPrChange>
      </w:pPr>
      <w:ins w:id="209" w:author="Mikkel Helding Vembye" w:date="2025-04-24T22:01:00Z">
        <w:r w:rsidRPr="00AF0241">
          <w:t>bias in selection of participants</w:t>
        </w:r>
      </w:ins>
    </w:p>
    <w:p w14:paraId="7AE9D838" w14:textId="77777777" w:rsidR="008D5999" w:rsidRPr="00AF0241" w:rsidRDefault="008D5999">
      <w:pPr>
        <w:numPr>
          <w:ilvl w:val="0"/>
          <w:numId w:val="15"/>
        </w:numPr>
        <w:divId w:val="2056736222"/>
        <w:rPr>
          <w:ins w:id="210" w:author="Mikkel Helding Vembye" w:date="2025-04-24T22:01:00Z"/>
        </w:rPr>
        <w:pPrChange w:id="211" w:author="Mikkel Helding Vembye" w:date="2025-04-25T12:54:00Z">
          <w:pPr>
            <w:numPr>
              <w:numId w:val="15"/>
            </w:numPr>
            <w:tabs>
              <w:tab w:val="num" w:pos="720"/>
            </w:tabs>
            <w:spacing w:before="100" w:beforeAutospacing="1" w:after="100" w:afterAutospacing="1"/>
            <w:ind w:left="720" w:hanging="360"/>
            <w:divId w:val="2056736222"/>
          </w:pPr>
        </w:pPrChange>
      </w:pPr>
      <w:ins w:id="212" w:author="Mikkel Helding Vembye" w:date="2025-04-24T22:01:00Z">
        <w:r w:rsidRPr="00AF0241">
          <w:t>bias in classification of interventions</w:t>
        </w:r>
      </w:ins>
    </w:p>
    <w:p w14:paraId="7818E1DD" w14:textId="77777777" w:rsidR="008D5999" w:rsidRPr="00AF0241" w:rsidRDefault="008D5999">
      <w:pPr>
        <w:numPr>
          <w:ilvl w:val="0"/>
          <w:numId w:val="15"/>
        </w:numPr>
        <w:divId w:val="2056736222"/>
        <w:rPr>
          <w:ins w:id="213" w:author="Mikkel Helding Vembye" w:date="2025-04-24T22:01:00Z"/>
        </w:rPr>
        <w:pPrChange w:id="214" w:author="Mikkel Helding Vembye" w:date="2025-04-25T12:54:00Z">
          <w:pPr>
            <w:numPr>
              <w:numId w:val="15"/>
            </w:numPr>
            <w:tabs>
              <w:tab w:val="num" w:pos="720"/>
            </w:tabs>
            <w:spacing w:before="100" w:beforeAutospacing="1" w:after="100" w:afterAutospacing="1"/>
            <w:ind w:left="720" w:hanging="360"/>
            <w:divId w:val="2056736222"/>
          </w:pPr>
        </w:pPrChange>
      </w:pPr>
      <w:ins w:id="215" w:author="Mikkel Helding Vembye" w:date="2025-04-24T22:01:00Z">
        <w:r w:rsidRPr="00AF0241">
          <w:t>bias due to deviations from intended interventions;</w:t>
        </w:r>
      </w:ins>
    </w:p>
    <w:p w14:paraId="6D9DCF7F" w14:textId="77777777" w:rsidR="008D5999" w:rsidRPr="00AF0241" w:rsidRDefault="008D5999">
      <w:pPr>
        <w:numPr>
          <w:ilvl w:val="0"/>
          <w:numId w:val="15"/>
        </w:numPr>
        <w:divId w:val="2056736222"/>
        <w:rPr>
          <w:ins w:id="216" w:author="Mikkel Helding Vembye" w:date="2025-04-24T22:01:00Z"/>
        </w:rPr>
        <w:pPrChange w:id="217" w:author="Mikkel Helding Vembye" w:date="2025-04-25T12:54:00Z">
          <w:pPr>
            <w:numPr>
              <w:numId w:val="15"/>
            </w:numPr>
            <w:tabs>
              <w:tab w:val="num" w:pos="720"/>
            </w:tabs>
            <w:spacing w:before="100" w:beforeAutospacing="1" w:after="100" w:afterAutospacing="1"/>
            <w:ind w:left="720" w:hanging="360"/>
            <w:divId w:val="2056736222"/>
          </w:pPr>
        </w:pPrChange>
      </w:pPr>
      <w:ins w:id="218" w:author="Mikkel Helding Vembye" w:date="2025-04-24T22:01:00Z">
        <w:r w:rsidRPr="00AF0241">
          <w:t>bias due to missing outcome data;</w:t>
        </w:r>
      </w:ins>
    </w:p>
    <w:p w14:paraId="5A2E30D9" w14:textId="77777777" w:rsidR="008D5999" w:rsidRPr="00AF0241" w:rsidRDefault="008D5999">
      <w:pPr>
        <w:numPr>
          <w:ilvl w:val="0"/>
          <w:numId w:val="15"/>
        </w:numPr>
        <w:divId w:val="2056736222"/>
        <w:rPr>
          <w:ins w:id="219" w:author="Mikkel Helding Vembye" w:date="2025-04-24T22:01:00Z"/>
        </w:rPr>
        <w:pPrChange w:id="220" w:author="Mikkel Helding Vembye" w:date="2025-04-25T12:54:00Z">
          <w:pPr>
            <w:numPr>
              <w:numId w:val="15"/>
            </w:numPr>
            <w:tabs>
              <w:tab w:val="num" w:pos="720"/>
            </w:tabs>
            <w:spacing w:before="100" w:beforeAutospacing="1" w:after="100" w:afterAutospacing="1"/>
            <w:ind w:left="720" w:hanging="360"/>
            <w:divId w:val="2056736222"/>
          </w:pPr>
        </w:pPrChange>
      </w:pPr>
      <w:ins w:id="221" w:author="Mikkel Helding Vembye" w:date="2025-04-24T22:01:00Z">
        <w:r w:rsidRPr="00AF0241">
          <w:t>bias in measurement of the outcome;</w:t>
        </w:r>
      </w:ins>
    </w:p>
    <w:p w14:paraId="105963AB" w14:textId="66BD0871" w:rsidR="008D5999" w:rsidRDefault="008D5999">
      <w:pPr>
        <w:numPr>
          <w:ilvl w:val="0"/>
          <w:numId w:val="15"/>
        </w:numPr>
        <w:divId w:val="2056736222"/>
      </w:pPr>
      <w:ins w:id="222" w:author="Mikkel Helding Vembye" w:date="2025-04-24T22:01:00Z">
        <w:r w:rsidRPr="00AF0241">
          <w:t>bias in selection of the reported result.</w:t>
        </w:r>
      </w:ins>
    </w:p>
    <w:p w14:paraId="7CF9CA10" w14:textId="77777777" w:rsidR="0051749F" w:rsidRPr="00BC01A0" w:rsidRDefault="0051749F" w:rsidP="0051749F">
      <w:pPr>
        <w:ind w:left="720"/>
        <w:divId w:val="2056736222"/>
        <w:rPr>
          <w:ins w:id="223" w:author="Mikkel Helding Vembye" w:date="2025-04-24T22:01:00Z"/>
        </w:rPr>
      </w:pPr>
    </w:p>
    <w:p w14:paraId="5B794C4D" w14:textId="10D1B936" w:rsidR="008D5999" w:rsidRPr="00AF0241" w:rsidRDefault="008D5999">
      <w:pPr>
        <w:pStyle w:val="NormalWeb"/>
        <w:spacing w:after="0"/>
        <w:ind w:firstLine="720"/>
        <w:divId w:val="2056736222"/>
        <w:rPr>
          <w:ins w:id="224" w:author="Mikkel Helding Vembye" w:date="2025-04-24T22:01:00Z"/>
        </w:rPr>
        <w:pPrChange w:id="225" w:author="Mikkel Helding Vembye" w:date="2025-04-25T12:54:00Z">
          <w:pPr>
            <w:pStyle w:val="NormalWeb"/>
            <w:divId w:val="2056736222"/>
          </w:pPr>
        </w:pPrChange>
      </w:pPr>
      <w:ins w:id="226" w:author="Mikkel Helding Vembye" w:date="2025-04-24T22:01:00Z">
        <w:r w:rsidRPr="00AF0241">
          <w:t>As there is no universal</w:t>
        </w:r>
      </w:ins>
      <w:ins w:id="227" w:author="Mikkel Helding Vembye" w:date="2025-04-25T09:54:00Z">
        <w:r w:rsidR="00EE63B7">
          <w:t>ly</w:t>
        </w:r>
      </w:ins>
      <w:ins w:id="228" w:author="Mikkel Helding Vembye" w:date="2025-04-24T22:01:00Z">
        <w:r w:rsidRPr="00AF0241">
          <w:t xml:space="preserve"> correct way to construct counterfactuals for non-randomi</w:t>
        </w:r>
      </w:ins>
      <w:ins w:id="229" w:author="Mikkel Helding Vembye" w:date="2025-04-25T09:54:00Z">
        <w:r w:rsidR="00EE63B7">
          <w:t>z</w:t>
        </w:r>
      </w:ins>
      <w:ins w:id="230" w:author="Mikkel Helding Vembye" w:date="2025-04-24T22:01:00Z">
        <w:r w:rsidRPr="00AF0241">
          <w:t>ed designs, we looked fo</w:t>
        </w:r>
        <w:r>
          <w:t>r evidence that identification wa</w:t>
        </w:r>
        <w:r w:rsidRPr="00AF0241">
          <w:t xml:space="preserve">s achieved and that the authors of the primary studies </w:t>
        </w:r>
      </w:ins>
      <w:ins w:id="231" w:author="Mikkel Helding Vembye" w:date="2025-04-25T09:29:00Z">
        <w:r w:rsidR="00B52D0A">
          <w:t>convincingly justified their choice of method</w:t>
        </w:r>
      </w:ins>
      <w:ins w:id="232" w:author="Mikkel Helding Vembye" w:date="2025-04-24T22:01:00Z">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ins>
      <w:ins w:id="233" w:author="Mikkel Helding Vembye" w:date="2025-04-25T10:01:00Z">
        <w:r w:rsidR="00EE63B7">
          <w:br/>
        </w:r>
      </w:ins>
    </w:p>
    <w:p w14:paraId="4FA7AAE8" w14:textId="42C27520" w:rsidR="00EE63B7" w:rsidRDefault="00EE63B7">
      <w:pPr>
        <w:pStyle w:val="Heading4"/>
        <w:spacing w:after="0"/>
        <w:divId w:val="2056736222"/>
        <w:rPr>
          <w:ins w:id="234" w:author="Mikkel Helding Vembye" w:date="2025-04-25T10:03:00Z"/>
        </w:rPr>
        <w:pPrChange w:id="235" w:author="Mikkel Helding Vembye" w:date="2025-04-25T12:54:00Z">
          <w:pPr>
            <w:pStyle w:val="Heading4"/>
            <w:divId w:val="2056736222"/>
          </w:pPr>
        </w:pPrChange>
      </w:pPr>
      <w:ins w:id="236" w:author="Mikkel Helding Vembye" w:date="2025-04-25T10:04:00Z">
        <w:r>
          <w:t>Assessing i</w:t>
        </w:r>
      </w:ins>
      <w:ins w:id="237" w:author="Mikkel Helding Vembye" w:date="2025-04-25T10:01:00Z">
        <w:r w:rsidRPr="00464975">
          <w:t>mport</w:t>
        </w:r>
        <w:r>
          <w:t>ant</w:t>
        </w:r>
        <w:r w:rsidRPr="00464975">
          <w:t xml:space="preserve"> pre-specified confounding factors</w:t>
        </w:r>
      </w:ins>
    </w:p>
    <w:p w14:paraId="26FF4947" w14:textId="44846C5C" w:rsidR="00EE63B7" w:rsidRDefault="00EE63B7" w:rsidP="00CE5B90">
      <w:pPr>
        <w:pStyle w:val="NormalWeb"/>
        <w:spacing w:after="0"/>
        <w:divId w:val="2056736222"/>
      </w:pPr>
      <w:ins w:id="238" w:author="Mikkel Helding Vembye" w:date="2025-04-25T10:03:00Z">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ins>
    </w:p>
    <w:p w14:paraId="273DE974" w14:textId="77777777" w:rsidR="0051749F" w:rsidRDefault="0051749F" w:rsidP="0051749F">
      <w:pPr>
        <w:pStyle w:val="NormalWeb"/>
        <w:spacing w:after="0"/>
        <w:ind w:firstLine="720"/>
        <w:divId w:val="2056736222"/>
        <w:rPr>
          <w:ins w:id="239" w:author="Mikkel Helding Vembye" w:date="2025-04-25T09:54:00Z"/>
        </w:rPr>
      </w:pPr>
    </w:p>
    <w:p w14:paraId="022C1BF7" w14:textId="0D31CD6D" w:rsidR="00EE63B7" w:rsidRDefault="00EE63B7" w:rsidP="00CE5B90">
      <w:pPr>
        <w:pStyle w:val="NormalWeb"/>
        <w:spacing w:after="0"/>
        <w:divId w:val="2056736222"/>
      </w:pPr>
      <w:ins w:id="240" w:author="Mikkel Helding Vembye" w:date="2025-04-25T09:55:00Z">
        <w:r>
          <w:t>W</w:t>
        </w:r>
      </w:ins>
      <w:ins w:id="241" w:author="Mikkel Helding Vembye" w:date="2025-04-25T09:54:00Z">
        <w:r w:rsidRPr="00AF0241">
          <w:t xml:space="preserve">e identified the following observable confounding factors to be most relevant: </w:t>
        </w:r>
        <w:r w:rsidRPr="00EE63B7">
          <w:rPr>
            <w:i/>
            <w:rPrChange w:id="242" w:author="Mikkel Helding Vembye" w:date="2025-04-25T09:56:00Z">
              <w:rPr/>
            </w:rPrChange>
          </w:rPr>
          <w:t>age</w:t>
        </w:r>
        <w:r w:rsidRPr="00AF0241">
          <w:t xml:space="preserve">, </w:t>
        </w:r>
        <w:r w:rsidRPr="00EE63B7">
          <w:rPr>
            <w:i/>
            <w:rPrChange w:id="243" w:author="Mikkel Helding Vembye" w:date="2025-04-25T09:56:00Z">
              <w:rPr/>
            </w:rPrChange>
          </w:rPr>
          <w:t>gender</w:t>
        </w:r>
      </w:ins>
      <w:ins w:id="244" w:author="Mikkel Helding Vembye" w:date="2025-04-25T09:56:00Z">
        <w:r>
          <w:rPr>
            <w:i/>
          </w:rPr>
          <w:t>,</w:t>
        </w:r>
      </w:ins>
      <w:ins w:id="245" w:author="Mikkel Helding Vembye" w:date="2025-04-25T09:54:00Z">
        <w:r w:rsidRPr="00AF0241">
          <w:t xml:space="preserve"> and </w:t>
        </w:r>
        <w:r w:rsidRPr="00EE63B7">
          <w:rPr>
            <w:i/>
            <w:rPrChange w:id="246" w:author="Mikkel Helding Vembye" w:date="2025-04-25T09:56:00Z">
              <w:rPr/>
            </w:rPrChange>
          </w:rPr>
          <w:t>risk indicators</w:t>
        </w:r>
        <w:r w:rsidRPr="00AF0241">
          <w:t xml:space="preserve"> as described in </w:t>
        </w:r>
      </w:ins>
      <w:ins w:id="247" w:author="Mikkel Helding Vembye" w:date="2025-04-25T09:56:00Z">
        <w:r>
          <w:t>the ‘</w:t>
        </w:r>
        <w:r w:rsidRPr="00464975">
          <w:rPr>
            <w:iCs/>
          </w:rPr>
          <w:t>Type of participants</w:t>
        </w:r>
        <w:r>
          <w:rPr>
            <w:i/>
            <w:iCs/>
          </w:rPr>
          <w:t xml:space="preserve">’ </w:t>
        </w:r>
      </w:ins>
      <w:ins w:id="248" w:author="Mikkel Helding Vembye" w:date="2025-04-25T09:54:00Z">
        <w:r w:rsidRPr="00AF0241">
          <w:t>section</w:t>
        </w:r>
        <w:r>
          <w:t xml:space="preserve">. </w:t>
        </w:r>
      </w:ins>
      <w:ins w:id="249" w:author="Mikkel Helding Vembye" w:date="2025-04-24T22:01:00Z">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ins>
    </w:p>
    <w:p w14:paraId="4AA2909C" w14:textId="77777777" w:rsidR="0051749F" w:rsidRDefault="0051749F" w:rsidP="0051749F">
      <w:pPr>
        <w:pStyle w:val="NormalWeb"/>
        <w:spacing w:after="0"/>
        <w:ind w:firstLine="720"/>
        <w:divId w:val="2056736222"/>
        <w:rPr>
          <w:ins w:id="250" w:author="Mikkel Helding Vembye" w:date="2025-04-25T10:03:00Z"/>
        </w:rPr>
      </w:pPr>
    </w:p>
    <w:p w14:paraId="491AB77E" w14:textId="6024724A" w:rsidR="008D5999" w:rsidRDefault="008D5999" w:rsidP="00CE5B90">
      <w:pPr>
        <w:pStyle w:val="NormalWeb"/>
        <w:spacing w:after="0"/>
        <w:divId w:val="2056736222"/>
      </w:pPr>
      <w:ins w:id="251" w:author="Mikkel Helding Vembye" w:date="2025-04-24T22:01:00Z">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ins>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ins w:id="252" w:author="Mikkel Helding Vembye" w:date="2025-04-24T22:01:00Z">
        <w:r w:rsidRPr="00AF0241">
          <w:fldChar w:fldCharType="separate"/>
        </w:r>
        <w:r w:rsidRPr="00AF0241">
          <w:t>(Card et al., 2008; Cook et al., 1992; Hampel &amp; Petermann, 2005)</w:t>
        </w:r>
        <w:r w:rsidRPr="00AF0241">
          <w:fldChar w:fldCharType="end"/>
        </w:r>
        <w:r w:rsidRPr="00AF0241">
          <w:t>.</w:t>
        </w:r>
      </w:ins>
    </w:p>
    <w:p w14:paraId="65FDF394" w14:textId="77777777" w:rsidR="0051749F" w:rsidRPr="00AF0241" w:rsidRDefault="0051749F" w:rsidP="0051749F">
      <w:pPr>
        <w:pStyle w:val="NormalWeb"/>
        <w:spacing w:after="0"/>
        <w:ind w:firstLine="720"/>
        <w:divId w:val="2056736222"/>
        <w:rPr>
          <w:ins w:id="253" w:author="Mikkel Helding Vembye" w:date="2025-04-24T22:01:00Z"/>
        </w:rPr>
      </w:pPr>
    </w:p>
    <w:p w14:paraId="20FE3A36" w14:textId="0A141655" w:rsidR="008D5999" w:rsidRDefault="008D5999" w:rsidP="00CE5B90">
      <w:pPr>
        <w:pStyle w:val="NormalWeb"/>
        <w:spacing w:after="0"/>
        <w:divId w:val="2056736222"/>
      </w:pPr>
      <w:ins w:id="254" w:author="Mikkel Helding Vembye" w:date="2025-04-24T22:01:00Z">
        <w:r w:rsidRPr="00AF0241">
          <w:t>Pre-treatment group equivalence on mental illness such as primary diagnosis and comorbid conditions/problems such as alcohol/substance use, homelessness, poverty</w:t>
        </w:r>
      </w:ins>
      <w:ins w:id="255" w:author="Mikkel Helding Vembye" w:date="2025-04-25T10:04:00Z">
        <w:r w:rsidR="00EE63B7">
          <w:t>,</w:t>
        </w:r>
      </w:ins>
      <w:ins w:id="256" w:author="Mikkel Helding Vembye" w:date="2025-04-24T22:01:00Z">
        <w:r w:rsidRPr="00AF0241">
          <w:t xml:space="preserve"> etc</w:t>
        </w:r>
      </w:ins>
      <w:ins w:id="257" w:author="Mikkel Helding Vembye" w:date="2025-04-25T10:04:00Z">
        <w:r w:rsidR="00EE63B7">
          <w:t>.</w:t>
        </w:r>
      </w:ins>
      <w:ins w:id="258" w:author="Mikkel Helding Vembye" w:date="2025-04-24T22:01:00Z">
        <w:r w:rsidRPr="00AF0241">
          <w:t xml:space="preserve"> are indisputable </w:t>
        </w:r>
        <w:r w:rsidRPr="00AF0241">
          <w:lastRenderedPageBreak/>
          <w:t>important confounders as the magnitude and severity of pre-existing conditions and problems within the target population is very likely to be associated with treatment effects</w:t>
        </w:r>
      </w:ins>
      <w:ins w:id="259" w:author="Mikkel Helding Vembye" w:date="2025-04-25T10:04:00Z">
        <w:r w:rsidR="00EE63B7">
          <w:t xml:space="preserve"> </w:t>
        </w:r>
      </w:ins>
      <w:ins w:id="260" w:author="Mikkel Helding Vembye" w:date="2025-04-24T22:01:00Z">
        <w:r w:rsidRPr="00AF0241">
          <w:fldChar w:fldCharType="begin"/>
        </w:r>
      </w:ins>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ins w:id="261" w:author="Mikkel Helding Vembye" w:date="2025-04-24T22:01:00Z">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0B195ACC" w14:textId="77777777" w:rsidR="0051749F" w:rsidRDefault="0051749F" w:rsidP="0051749F">
      <w:pPr>
        <w:pStyle w:val="NormalWeb"/>
        <w:spacing w:after="0"/>
        <w:ind w:firstLine="720"/>
        <w:divId w:val="2056736222"/>
        <w:rPr>
          <w:ins w:id="262" w:author="Mikkel Helding Vembye" w:date="2025-04-25T09:59:00Z"/>
        </w:rPr>
      </w:pPr>
    </w:p>
    <w:p w14:paraId="74B2D8EA" w14:textId="42E8BF03" w:rsidR="00EE63B7" w:rsidRDefault="00EE63B7" w:rsidP="00CE5B90">
      <w:pPr>
        <w:pStyle w:val="NormalWeb"/>
        <w:spacing w:after="0"/>
        <w:divId w:val="2056736222"/>
      </w:pPr>
      <w:ins w:id="263" w:author="Mikkel Helding Vembye" w:date="2025-04-25T09:59:00Z">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ins>
    </w:p>
    <w:p w14:paraId="75F49EFE" w14:textId="77777777" w:rsidR="0051749F" w:rsidRPr="00AF0241" w:rsidRDefault="0051749F" w:rsidP="0051749F">
      <w:pPr>
        <w:pStyle w:val="NormalWeb"/>
        <w:spacing w:after="0"/>
        <w:ind w:firstLine="720"/>
        <w:divId w:val="2056736222"/>
        <w:rPr>
          <w:ins w:id="264" w:author="Mikkel Helding Vembye" w:date="2025-04-24T22:01:00Z"/>
        </w:rPr>
      </w:pPr>
    </w:p>
    <w:p w14:paraId="540BF080" w14:textId="71350785" w:rsidR="008D5999" w:rsidRPr="00EE63B7" w:rsidRDefault="00EE63B7">
      <w:pPr>
        <w:pStyle w:val="Heading4"/>
        <w:spacing w:after="0"/>
        <w:divId w:val="2056736222"/>
        <w:rPr>
          <w:ins w:id="265" w:author="Mikkel Helding Vembye" w:date="2025-04-24T22:01:00Z"/>
        </w:rPr>
        <w:pPrChange w:id="266" w:author="Mikkel Helding Vembye" w:date="2025-04-25T12:54:00Z">
          <w:pPr>
            <w:pStyle w:val="Heading4"/>
            <w:divId w:val="2056736222"/>
          </w:pPr>
        </w:pPrChange>
      </w:pPr>
      <w:ins w:id="267" w:author="Mikkel Helding Vembye" w:date="2025-04-25T10:05:00Z">
        <w:r>
          <w:t>Assessing e</w:t>
        </w:r>
      </w:ins>
      <w:ins w:id="268" w:author="Mikkel Helding Vembye" w:date="2025-04-24T22:01:00Z">
        <w:r w:rsidR="008D5999" w:rsidRPr="005915AF">
          <w:rPr>
            <w:rPrChange w:id="269" w:author="Mikkel Helding Vembye" w:date="2025-04-25T09:38:00Z">
              <w:rPr>
                <w:rFonts w:cs="Times New Roman"/>
                <w:i w:val="0"/>
                <w:iCs/>
              </w:rPr>
            </w:rPrChange>
          </w:rPr>
          <w:t>ffect</w:t>
        </w:r>
      </w:ins>
      <w:ins w:id="270" w:author="Mikkel Helding Vembye" w:date="2025-04-25T10:05:00Z">
        <w:r>
          <w:t>s</w:t>
        </w:r>
      </w:ins>
      <w:ins w:id="271" w:author="Mikkel Helding Vembye" w:date="2025-04-24T22:01:00Z">
        <w:r w:rsidR="008D5999" w:rsidRPr="005915AF">
          <w:rPr>
            <w:rPrChange w:id="272" w:author="Mikkel Helding Vembye" w:date="2025-04-25T09:38:00Z">
              <w:rPr>
                <w:rFonts w:cs="Times New Roman"/>
                <w:i w:val="0"/>
                <w:iCs/>
              </w:rPr>
            </w:rPrChange>
          </w:rPr>
          <w:t xml:space="preserve"> of primary interest and important co-interventions</w:t>
        </w:r>
      </w:ins>
    </w:p>
    <w:p w14:paraId="4A36613E" w14:textId="4E799793" w:rsidR="008D5999" w:rsidRDefault="008D5999">
      <w:pPr>
        <w:pStyle w:val="NormalWeb"/>
        <w:spacing w:after="0"/>
        <w:divId w:val="2056736222"/>
        <w:rPr>
          <w:ins w:id="273" w:author="Mikkel Helding Vembye" w:date="2025-04-25T09:59:00Z"/>
        </w:rPr>
        <w:pPrChange w:id="274" w:author="Mikkel Helding Vembye" w:date="2025-04-25T12:54:00Z">
          <w:pPr>
            <w:pStyle w:val="NormalWeb"/>
            <w:ind w:firstLine="720"/>
            <w:divId w:val="2056736222"/>
          </w:pPr>
        </w:pPrChange>
      </w:pPr>
      <w:ins w:id="275" w:author="Mikkel Helding Vembye" w:date="2025-04-24T22:01:00Z">
        <w:r w:rsidRPr="00AF0241">
          <w:t xml:space="preserve">We are mainly interested in the effect of starting and adhering to the intended intervention, i.e. the treatment on the treated (TOT) effect. The risk of bias assessments </w:t>
        </w:r>
        <w:proofErr w:type="gramStart"/>
        <w:r>
          <w:t>were</w:t>
        </w:r>
        <w:proofErr w:type="gramEnd"/>
        <w:r>
          <w:t xml:space="preserve"> therefore carried out</w:t>
        </w:r>
        <w:r w:rsidRPr="00AF0241">
          <w:t xml:space="preserve"> in relation to this specific effect. Important co-interventions may include psychopharmacological treatment or other active treatments such as individual psychotherapy, mentoring</w:t>
        </w:r>
      </w:ins>
      <w:ins w:id="276" w:author="Mikkel Helding Vembye" w:date="2025-04-25T09:59:00Z">
        <w:r w:rsidR="00EE63B7">
          <w:t>,</w:t>
        </w:r>
      </w:ins>
      <w:ins w:id="277" w:author="Mikkel Helding Vembye" w:date="2025-04-24T22:01:00Z">
        <w:r w:rsidRPr="00AF0241">
          <w:t xml:space="preserve"> or counseling.</w:t>
        </w:r>
      </w:ins>
    </w:p>
    <w:p w14:paraId="5BF0396B" w14:textId="77777777" w:rsidR="00EE63B7" w:rsidRDefault="00EE63B7">
      <w:pPr>
        <w:pStyle w:val="NormalWeb"/>
        <w:spacing w:after="0"/>
        <w:ind w:firstLine="720"/>
        <w:divId w:val="2056736222"/>
        <w:rPr>
          <w:ins w:id="278" w:author="Mikkel Helding Vembye" w:date="2025-04-24T15:52:00Z"/>
          <w:rStyle w:val="c9dxtc"/>
          <w:rFonts w:cstheme="minorHAnsi"/>
          <w:i/>
          <w:szCs w:val="36"/>
        </w:rPr>
        <w:pPrChange w:id="279" w:author="Mikkel Helding Vembye" w:date="2025-04-25T12:54:00Z">
          <w:pPr>
            <w:divId w:val="2056736222"/>
          </w:pPr>
        </w:pPrChange>
      </w:pPr>
    </w:p>
    <w:p w14:paraId="42A8A5BE" w14:textId="04D67534" w:rsidR="00CD1CBA" w:rsidRDefault="00B52D0A">
      <w:pPr>
        <w:pStyle w:val="Heading4"/>
        <w:divId w:val="2056736222"/>
        <w:rPr>
          <w:ins w:id="280" w:author="Mikkel Helding Vembye" w:date="2025-04-24T16:15:00Z"/>
        </w:rPr>
        <w:pPrChange w:id="281" w:author="Mikkel Helding Vembye" w:date="2025-04-25T12:54:00Z">
          <w:pPr>
            <w:divId w:val="2056736222"/>
          </w:pPr>
        </w:pPrChange>
      </w:pPr>
      <w:ins w:id="282" w:author="Mikkel Helding Vembye" w:date="2025-04-25T09:34:00Z">
        <w:r>
          <w:t>General decision rules</w:t>
        </w:r>
      </w:ins>
      <w:ins w:id="283" w:author="Mikkel Helding Vembye" w:date="2025-04-24T16:29:00Z">
        <w:r w:rsidR="001F03E5">
          <w:t xml:space="preserve"> </w:t>
        </w:r>
      </w:ins>
      <w:r w:rsidR="0051749F">
        <w:t>across all risk of bias tools</w:t>
      </w:r>
    </w:p>
    <w:p w14:paraId="78665863" w14:textId="30BAD341" w:rsidR="0037717D" w:rsidRDefault="00CD1CBA" w:rsidP="00CE5B90">
      <w:pPr>
        <w:divId w:val="2056736222"/>
        <w:rPr>
          <w:ins w:id="284" w:author="Mikkel Helding Vembye" w:date="2025-04-24T21:49:00Z"/>
          <w:rFonts w:eastAsia="Times New Roman"/>
        </w:rPr>
      </w:pPr>
      <w:ins w:id="285" w:author="Mikkel Helding Vembye" w:date="2025-04-24T16:08:00Z">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w:t>
        </w:r>
      </w:ins>
      <w:ins w:id="286" w:author="Mikkel Helding Vembye" w:date="2025-04-24T16:09:00Z">
        <w:r>
          <w:rPr>
            <w:rFonts w:eastAsia="Times New Roman"/>
          </w:rPr>
          <w:t>quired</w:t>
        </w:r>
      </w:ins>
      <w:ins w:id="287" w:author="Mikkel Helding Vembye" w:date="2025-04-24T16:14:00Z">
        <w:r>
          <w:rPr>
            <w:rFonts w:eastAsia="Times New Roman"/>
          </w:rPr>
          <w:t xml:space="preserve"> (as for the studies assessed with the </w:t>
        </w:r>
        <w:proofErr w:type="spellStart"/>
        <w:r>
          <w:rPr>
            <w:rFonts w:eastAsia="Times New Roman"/>
          </w:rPr>
          <w:t>RoB</w:t>
        </w:r>
        <w:proofErr w:type="spellEnd"/>
        <w:r>
          <w:rPr>
            <w:rFonts w:eastAsia="Times New Roman"/>
          </w:rPr>
          <w:t xml:space="preserve"> 2 tools)</w:t>
        </w:r>
      </w:ins>
      <w:ins w:id="288" w:author="Mikkel Helding Vembye" w:date="2025-04-24T16:09:00Z">
        <w:r>
          <w:rPr>
            <w:rFonts w:eastAsia="Times New Roman"/>
          </w:rPr>
          <w:t xml:space="preserve"> </w:t>
        </w:r>
      </w:ins>
      <w:ins w:id="289" w:author="Mikkel Helding Vembye" w:date="2025-04-24T16:10:00Z">
        <w:r>
          <w:rPr>
            <w:rFonts w:eastAsia="Times New Roman"/>
          </w:rPr>
          <w:t>that</w:t>
        </w:r>
      </w:ins>
      <w:ins w:id="290" w:author="Mikkel Helding Vembye" w:date="2025-04-24T16:09:00Z">
        <w:r>
          <w:rPr>
            <w:rFonts w:eastAsia="Times New Roman"/>
          </w:rPr>
          <w:t xml:space="preserve"> non-randomized studies </w:t>
        </w:r>
      </w:ins>
      <w:ins w:id="291" w:author="Mikkel Helding Vembye" w:date="2025-04-24T16:11:00Z">
        <w:r>
          <w:rPr>
            <w:rFonts w:eastAsia="Times New Roman"/>
          </w:rPr>
          <w:t>either</w:t>
        </w:r>
      </w:ins>
      <w:ins w:id="292" w:author="Mikkel Helding Vembye" w:date="2025-04-24T16:09:00Z">
        <w:r>
          <w:rPr>
            <w:rFonts w:eastAsia="Times New Roman"/>
          </w:rPr>
          <w:t xml:space="preserve"> provide the raw data o</w:t>
        </w:r>
      </w:ins>
      <w:ins w:id="293" w:author="Mikkel Helding Vembye" w:date="2025-04-24T16:11:00Z">
        <w:r>
          <w:rPr>
            <w:rFonts w:eastAsia="Times New Roman"/>
          </w:rPr>
          <w:t>r a pre-registered protoc</w:t>
        </w:r>
      </w:ins>
      <w:ins w:id="294" w:author="Mikkel Helding Vembye" w:date="2025-04-24T16:12:00Z">
        <w:r>
          <w:rPr>
            <w:rFonts w:eastAsia="Times New Roman"/>
          </w:rPr>
          <w:t>o</w:t>
        </w:r>
      </w:ins>
      <w:ins w:id="295" w:author="Mikkel Helding Vembye" w:date="2025-04-24T16:11:00Z">
        <w:r>
          <w:rPr>
            <w:rFonts w:eastAsia="Times New Roman"/>
          </w:rPr>
          <w:t xml:space="preserve">l to </w:t>
        </w:r>
      </w:ins>
      <w:ins w:id="296" w:author="Mikkel Helding Vembye" w:date="2025-04-24T16:12:00Z">
        <w:r>
          <w:rPr>
            <w:rFonts w:eastAsia="Times New Roman"/>
          </w:rPr>
          <w:t xml:space="preserve">be considered </w:t>
        </w:r>
      </w:ins>
      <w:ins w:id="297" w:author="Mikkel Helding Vembye" w:date="2025-04-24T16:13:00Z">
        <w:r>
          <w:rPr>
            <w:rFonts w:eastAsia="Times New Roman"/>
          </w:rPr>
          <w:t>to have</w:t>
        </w:r>
      </w:ins>
      <w:ins w:id="298" w:author="Mikkel Helding Vembye" w:date="2025-04-24T16:12:00Z">
        <w:r>
          <w:rPr>
            <w:rFonts w:eastAsia="Times New Roman"/>
          </w:rPr>
          <w:t xml:space="preserve"> a l</w:t>
        </w:r>
      </w:ins>
      <w:ins w:id="299" w:author="Mikkel Helding Vembye" w:date="2025-04-24T16:13:00Z">
        <w:r>
          <w:rPr>
            <w:rFonts w:eastAsia="Times New Roman"/>
          </w:rPr>
          <w:t>ow risk of bias in selective reporting.</w:t>
        </w:r>
      </w:ins>
      <w:ins w:id="300" w:author="Mikkel Helding Vembye" w:date="2025-04-24T16:14:00Z">
        <w:r>
          <w:rPr>
            <w:rFonts w:eastAsia="Times New Roman"/>
          </w:rPr>
          <w:t xml:space="preserve"> </w:t>
        </w:r>
      </w:ins>
      <w:ins w:id="301" w:author="Mikkel Helding Vembye" w:date="2025-04-24T16:15:00Z">
        <w:r>
          <w:rPr>
            <w:rFonts w:eastAsia="Times New Roman"/>
          </w:rPr>
          <w:t xml:space="preserve">Furthermore, to </w:t>
        </w:r>
      </w:ins>
      <w:ins w:id="302" w:author="Mikkel Helding Vembye" w:date="2025-04-24T16:16:00Z">
        <w:r>
          <w:rPr>
            <w:rFonts w:eastAsia="Times New Roman"/>
          </w:rPr>
          <w:t xml:space="preserve">align the </w:t>
        </w:r>
        <w:proofErr w:type="spellStart"/>
        <w:r>
          <w:rPr>
            <w:rFonts w:eastAsia="Times New Roman"/>
          </w:rPr>
          <w:t>RoB</w:t>
        </w:r>
        <w:proofErr w:type="spellEnd"/>
        <w:r>
          <w:rPr>
            <w:rFonts w:eastAsia="Times New Roman"/>
          </w:rPr>
          <w:t xml:space="preserve"> assessment to the standards of psychological and social science</w:t>
        </w:r>
      </w:ins>
      <w:ins w:id="303" w:author="Mikkel Helding Vembye" w:date="2025-04-24T16:17:00Z">
        <w:r>
          <w:rPr>
            <w:rFonts w:eastAsia="Times New Roman"/>
          </w:rPr>
          <w:t xml:space="preserve"> research, we did not consider questions about blinding and double-blinding to </w:t>
        </w:r>
      </w:ins>
      <w:ins w:id="304" w:author="Mikkel Helding Vembye" w:date="2025-04-24T16:18:00Z">
        <w:r>
          <w:rPr>
            <w:rFonts w:eastAsia="Times New Roman"/>
          </w:rPr>
          <w:t xml:space="preserve">have any consequential impact on the overall </w:t>
        </w:r>
        <w:proofErr w:type="spellStart"/>
        <w:r>
          <w:rPr>
            <w:rFonts w:eastAsia="Times New Roman"/>
          </w:rPr>
          <w:t>RoB</w:t>
        </w:r>
        <w:proofErr w:type="spellEnd"/>
        <w:r>
          <w:rPr>
            <w:rFonts w:eastAsia="Times New Roman"/>
          </w:rPr>
          <w:t xml:space="preserve"> assessment.</w:t>
        </w:r>
      </w:ins>
      <w:ins w:id="305" w:author="Mikkel Helding Vembye" w:date="2025-04-24T16:19:00Z">
        <w:r>
          <w:rPr>
            <w:rFonts w:eastAsia="Times New Roman"/>
          </w:rPr>
          <w:t xml:space="preserve"> Across all assessment tools</w:t>
        </w:r>
      </w:ins>
      <w:ins w:id="306" w:author="Mikkel Helding Vembye" w:date="2025-04-24T16:20:00Z">
        <w:r>
          <w:rPr>
            <w:rFonts w:eastAsia="Times New Roman"/>
          </w:rPr>
          <w:t>,</w:t>
        </w:r>
      </w:ins>
      <w:ins w:id="307" w:author="Mikkel Helding Vembye" w:date="2025-04-24T16:19:00Z">
        <w:r>
          <w:rPr>
            <w:rFonts w:eastAsia="Times New Roman"/>
          </w:rPr>
          <w:t xml:space="preserve"> we</w:t>
        </w:r>
      </w:ins>
      <w:ins w:id="308" w:author="Mikkel Helding Vembye" w:date="2025-04-24T16:20:00Z">
        <w:r>
          <w:rPr>
            <w:rFonts w:eastAsia="Times New Roman"/>
          </w:rPr>
          <w:t xml:space="preserve"> also</w:t>
        </w:r>
      </w:ins>
      <w:ins w:id="309" w:author="Mikkel Helding Vembye" w:date="2025-04-24T16:19:00Z">
        <w:r>
          <w:rPr>
            <w:rFonts w:eastAsia="Times New Roman"/>
          </w:rPr>
          <w:t xml:space="preserve"> </w:t>
        </w:r>
      </w:ins>
      <w:ins w:id="310" w:author="Mikkel Helding Vembye" w:date="2025-04-24T16:20:00Z">
        <w:r>
          <w:rPr>
            <w:rFonts w:eastAsia="Times New Roman"/>
          </w:rPr>
          <w:t>applied</w:t>
        </w:r>
      </w:ins>
      <w:ins w:id="311" w:author="Mikkel Helding Vembye" w:date="2025-04-24T16:19:00Z">
        <w:r>
          <w:rPr>
            <w:rFonts w:eastAsia="Times New Roman"/>
          </w:rPr>
          <w:t xml:space="preserve"> the decision ru</w:t>
        </w:r>
      </w:ins>
      <w:ins w:id="312" w:author="Mikkel Helding Vembye" w:date="2025-04-24T16:20:00Z">
        <w:r>
          <w:rPr>
            <w:rFonts w:eastAsia="Times New Roman"/>
          </w:rPr>
          <w:t>le that whenever a study recei</w:t>
        </w:r>
      </w:ins>
      <w:ins w:id="313" w:author="Mikkel Helding Vembye" w:date="2025-04-24T16:21:00Z">
        <w:r>
          <w:rPr>
            <w:rFonts w:eastAsia="Times New Roman"/>
          </w:rPr>
          <w:t>v</w:t>
        </w:r>
      </w:ins>
      <w:ins w:id="314" w:author="Mikkel Helding Vembye" w:date="2025-04-24T16:20:00Z">
        <w:r>
          <w:rPr>
            <w:rFonts w:eastAsia="Times New Roman"/>
          </w:rPr>
          <w:t>e</w:t>
        </w:r>
      </w:ins>
      <w:ins w:id="315" w:author="Mikkel Helding Vembye" w:date="2025-04-24T16:21:00Z">
        <w:r>
          <w:rPr>
            <w:rFonts w:eastAsia="Times New Roman"/>
          </w:rPr>
          <w:t>d</w:t>
        </w:r>
      </w:ins>
      <w:ins w:id="316" w:author="Mikkel Helding Vembye" w:date="2025-04-24T16:20:00Z">
        <w:r>
          <w:rPr>
            <w:rFonts w:eastAsia="Times New Roman"/>
          </w:rPr>
          <w:t xml:space="preserve"> four </w:t>
        </w:r>
      </w:ins>
      <w:ins w:id="317" w:author="Mikkel Helding Vembye" w:date="2025-04-24T16:22:00Z">
        <w:r>
          <w:rPr>
            <w:rFonts w:eastAsia="Times New Roman"/>
          </w:rPr>
          <w:t>no</w:t>
        </w:r>
      </w:ins>
      <w:ins w:id="318" w:author="Mikkel Helding Vembye" w:date="2025-04-24T16:24:00Z">
        <w:r>
          <w:rPr>
            <w:rFonts w:eastAsia="Times New Roman"/>
          </w:rPr>
          <w:t>n-</w:t>
        </w:r>
      </w:ins>
      <w:ins w:id="319" w:author="Mikkel Helding Vembye" w:date="2025-04-24T16:22:00Z">
        <w:r>
          <w:rPr>
            <w:rFonts w:eastAsia="Times New Roman"/>
          </w:rPr>
          <w:t>low judgments</w:t>
        </w:r>
      </w:ins>
      <w:r w:rsidR="0051749F">
        <w:rPr>
          <w:rFonts w:eastAsia="Times New Roman"/>
        </w:rPr>
        <w:t>,</w:t>
      </w:r>
      <w:ins w:id="320" w:author="Mikkel Helding Vembye" w:date="2025-04-24T16:20:00Z">
        <w:r>
          <w:rPr>
            <w:rFonts w:eastAsia="Times New Roman"/>
          </w:rPr>
          <w:t xml:space="preserve"> </w:t>
        </w:r>
      </w:ins>
      <w:ins w:id="321" w:author="Mikkel Helding Vembye" w:date="2025-04-24T16:22:00Z">
        <w:r>
          <w:rPr>
            <w:rFonts w:eastAsia="Times New Roman"/>
          </w:rPr>
          <w:t xml:space="preserve">we moved up the overall </w:t>
        </w:r>
        <w:proofErr w:type="spellStart"/>
        <w:r>
          <w:rPr>
            <w:rFonts w:eastAsia="Times New Roman"/>
          </w:rPr>
          <w:t>RoB</w:t>
        </w:r>
        <w:proofErr w:type="spellEnd"/>
        <w:r>
          <w:rPr>
            <w:rFonts w:eastAsia="Times New Roman"/>
          </w:rPr>
          <w:t xml:space="preserve"> judgment to the next level. </w:t>
        </w:r>
      </w:ins>
      <w:ins w:id="322" w:author="Mikkel Helding Vembye" w:date="2025-04-24T16:23:00Z">
        <w:r>
          <w:rPr>
            <w:rFonts w:eastAsia="Times New Roman"/>
          </w:rPr>
          <w:t>For example,</w:t>
        </w:r>
      </w:ins>
      <w:ins w:id="323" w:author="Mikkel Helding Vembye" w:date="2025-04-24T16:22:00Z">
        <w:r>
          <w:rPr>
            <w:rFonts w:eastAsia="Times New Roman"/>
          </w:rPr>
          <w:t xml:space="preserve"> if a stud</w:t>
        </w:r>
      </w:ins>
      <w:ins w:id="324" w:author="Mikkel Helding Vembye" w:date="2025-04-24T16:23:00Z">
        <w:r>
          <w:rPr>
            <w:rFonts w:eastAsia="Times New Roman"/>
          </w:rPr>
          <w:t xml:space="preserve">y </w:t>
        </w:r>
      </w:ins>
      <w:ins w:id="325" w:author="Mikkel Helding Vembye" w:date="2025-04-24T16:22:00Z">
        <w:r>
          <w:rPr>
            <w:rFonts w:eastAsia="Times New Roman"/>
          </w:rPr>
          <w:t>rec</w:t>
        </w:r>
      </w:ins>
      <w:ins w:id="326" w:author="Mikkel Helding Vembye" w:date="2025-04-24T16:23:00Z">
        <w:r>
          <w:rPr>
            <w:rFonts w:eastAsia="Times New Roman"/>
          </w:rPr>
          <w:t>eived four moderate judgment</w:t>
        </w:r>
      </w:ins>
      <w:ins w:id="327" w:author="Mikkel Helding Vembye" w:date="2025-04-24T16:24:00Z">
        <w:r>
          <w:rPr>
            <w:rFonts w:eastAsia="Times New Roman"/>
          </w:rPr>
          <w:t>s</w:t>
        </w:r>
      </w:ins>
      <w:ins w:id="328" w:author="Mikkel Helding Vembye" w:date="2025-04-24T16:23:00Z">
        <w:r>
          <w:rPr>
            <w:rFonts w:eastAsia="Times New Roman"/>
          </w:rPr>
          <w:t>, we considered the overall risk of bias to be serious</w:t>
        </w:r>
      </w:ins>
      <w:r w:rsidR="00894507">
        <w:rPr>
          <w:rFonts w:eastAsia="Times New Roman"/>
        </w:rPr>
        <w:t xml:space="preserve"> alternatively of high concern</w:t>
      </w:r>
      <w:ins w:id="329" w:author="Mikkel Helding Vembye" w:date="2025-04-24T16:23:00Z">
        <w:r>
          <w:rPr>
            <w:rFonts w:eastAsia="Times New Roman"/>
          </w:rPr>
          <w:t xml:space="preserve"> (se</w:t>
        </w:r>
      </w:ins>
      <w:ins w:id="330" w:author="Mikkel Helding Vembye" w:date="2025-04-24T16:24:00Z">
        <w:r>
          <w:rPr>
            <w:rFonts w:eastAsia="Times New Roman"/>
          </w:rPr>
          <w:t>e</w:t>
        </w:r>
      </w:ins>
      <w:ins w:id="331" w:author="Mikkel Helding Vembye" w:date="2025-04-24T16:23:00Z">
        <w:r>
          <w:rPr>
            <w:rFonts w:eastAsia="Times New Roman"/>
          </w:rPr>
          <w:t xml:space="preserve"> </w:t>
        </w:r>
        <w:proofErr w:type="spellStart"/>
        <w:r>
          <w:rPr>
            <w:rFonts w:eastAsia="Times New Roman"/>
          </w:rPr>
          <w:t>McCay</w:t>
        </w:r>
        <w:proofErr w:type="spellEnd"/>
        <w:r>
          <w:rPr>
            <w:rFonts w:eastAsia="Times New Roman"/>
          </w:rPr>
          <w:t xml:space="preserve"> </w:t>
        </w:r>
      </w:ins>
      <w:ins w:id="332" w:author="Mikkel Helding Vembye" w:date="2025-04-24T16:24:00Z">
        <w:r>
          <w:rPr>
            <w:rFonts w:eastAsia="Times New Roman"/>
          </w:rPr>
          <w:t xml:space="preserve">et al. 2006 </w:t>
        </w:r>
      </w:ins>
      <w:r w:rsidR="00894507">
        <w:rPr>
          <w:rFonts w:eastAsia="Times New Roman"/>
        </w:rPr>
        <w:t xml:space="preserve">&amp; Smith et al. 2021, </w:t>
      </w:r>
      <w:ins w:id="333" w:author="Mikkel Helding Vembye" w:date="2025-04-24T16:24:00Z">
        <w:r>
          <w:rPr>
            <w:rFonts w:eastAsia="Times New Roman"/>
          </w:rPr>
          <w:t>for an example</w:t>
        </w:r>
      </w:ins>
      <w:r w:rsidR="00894507">
        <w:rPr>
          <w:rFonts w:eastAsia="Times New Roman"/>
        </w:rPr>
        <w:t>s</w:t>
      </w:r>
      <w:ins w:id="334" w:author="Mikkel Helding Vembye" w:date="2025-04-24T16:24:00Z">
        <w:r>
          <w:rPr>
            <w:rFonts w:eastAsia="Times New Roman"/>
          </w:rPr>
          <w:t>).</w:t>
        </w:r>
      </w:ins>
      <w:ins w:id="335" w:author="Mikkel Helding Vembye" w:date="2025-04-24T16:23:00Z">
        <w:r>
          <w:rPr>
            <w:rFonts w:eastAsia="Times New Roman"/>
          </w:rPr>
          <w:t xml:space="preserve"> </w:t>
        </w:r>
      </w:ins>
      <w:ins w:id="336" w:author="Mikkel Helding Vembye" w:date="2025-04-24T21:49:00Z">
        <w:r w:rsidR="0037717D">
          <w:rPr>
            <w:rFonts w:eastAsia="Times New Roman"/>
          </w:rPr>
          <w:t>Whenever all effect size estimates</w:t>
        </w:r>
      </w:ins>
      <w:ins w:id="337" w:author="Mikkel Helding Vembye" w:date="2025-04-24T21:50:00Z">
        <w:r w:rsidR="0037717D">
          <w:rPr>
            <w:rFonts w:eastAsia="Times New Roman"/>
          </w:rPr>
          <w:t xml:space="preserve"> within a </w:t>
        </w:r>
      </w:ins>
      <w:ins w:id="338" w:author="Mikkel Helding Vembye" w:date="2025-04-24T21:52:00Z">
        <w:r w:rsidR="0037717D">
          <w:rPr>
            <w:rFonts w:eastAsia="Times New Roman"/>
          </w:rPr>
          <w:t>non-randomized</w:t>
        </w:r>
      </w:ins>
      <w:ins w:id="339" w:author="Mikkel Helding Vembye" w:date="2025-04-24T21:50:00Z">
        <w:r w:rsidR="0037717D">
          <w:rPr>
            <w:rFonts w:eastAsia="Times New Roman"/>
          </w:rPr>
          <w:t xml:space="preserve"> study</w:t>
        </w:r>
      </w:ins>
      <w:ins w:id="340" w:author="Mikkel Helding Vembye" w:date="2025-04-24T21:49:00Z">
        <w:r w:rsidR="0037717D">
          <w:rPr>
            <w:rFonts w:eastAsia="Times New Roman"/>
          </w:rPr>
          <w:t xml:space="preserve"> were judged as ‘Critical’</w:t>
        </w:r>
      </w:ins>
      <w:ins w:id="341" w:author="Mikkel Helding Vembye" w:date="2025-04-25T10:06:00Z">
        <w:r w:rsidR="00EE63B7">
          <w:rPr>
            <w:rFonts w:eastAsia="Times New Roman"/>
          </w:rPr>
          <w:t xml:space="preserve"> in one domain</w:t>
        </w:r>
      </w:ins>
      <w:ins w:id="342" w:author="Mikkel Helding Vembye" w:date="2025-04-24T21:53:00Z">
        <w:r w:rsidR="0037717D">
          <w:rPr>
            <w:rFonts w:eastAsia="Times New Roman"/>
          </w:rPr>
          <w:t xml:space="preserve">, </w:t>
        </w:r>
      </w:ins>
      <w:ins w:id="343" w:author="Mikkel Helding Vembye" w:date="2025-04-24T21:50:00Z">
        <w:r w:rsidR="0037717D" w:rsidRPr="00AF0241">
          <w:t xml:space="preserve">we stopped the </w:t>
        </w:r>
        <w:proofErr w:type="spellStart"/>
        <w:r w:rsidR="0037717D">
          <w:t>RoB</w:t>
        </w:r>
        <w:proofErr w:type="spellEnd"/>
        <w:r w:rsidR="0037717D">
          <w:t xml:space="preserve"> </w:t>
        </w:r>
        <w:r w:rsidR="0037717D" w:rsidRPr="00AF0241">
          <w:t>assessment</w:t>
        </w:r>
        <w:r w:rsidR="0037717D">
          <w:t>.</w:t>
        </w:r>
      </w:ins>
      <w:ins w:id="344" w:author="Mikkel Helding Vembye" w:date="2025-04-24T21:51:00Z">
        <w:r w:rsidR="0037717D">
          <w:t xml:space="preserve"> Consequent</w:t>
        </w:r>
      </w:ins>
      <w:ins w:id="345" w:author="Mikkel Helding Vembye" w:date="2025-04-24T21:52:00Z">
        <w:r w:rsidR="0037717D">
          <w:t>ly</w:t>
        </w:r>
      </w:ins>
      <w:ins w:id="346" w:author="Mikkel Helding Vembye" w:date="2025-04-24T21:51:00Z">
        <w:r w:rsidR="0037717D">
          <w:t>, studies</w:t>
        </w:r>
      </w:ins>
      <w:ins w:id="347" w:author="Mikkel Helding Vembye" w:date="2025-04-24T21:52:00Z">
        <w:r w:rsidR="0037717D">
          <w:t xml:space="preserve"> that</w:t>
        </w:r>
      </w:ins>
      <w:ins w:id="348" w:author="Mikkel Helding Vembye" w:date="2025-04-24T21:51:00Z">
        <w:r w:rsidR="0037717D">
          <w:t xml:space="preserve"> received a critical </w:t>
        </w:r>
        <w:proofErr w:type="spellStart"/>
        <w:r w:rsidR="0037717D">
          <w:t>RoB</w:t>
        </w:r>
        <w:proofErr w:type="spellEnd"/>
        <w:r w:rsidR="0037717D">
          <w:t xml:space="preserve"> ass</w:t>
        </w:r>
      </w:ins>
      <w:ins w:id="349" w:author="Mikkel Helding Vembye" w:date="2025-04-24T21:52:00Z">
        <w:r w:rsidR="0037717D">
          <w:t>essment were thus excluded from our meta-analyses</w:t>
        </w:r>
      </w:ins>
      <w:ins w:id="350" w:author="Mikkel Helding Vembye" w:date="2025-04-24T21:53:00Z">
        <w:r w:rsidR="0037717D">
          <w:t>, as prescribed by the</w:t>
        </w:r>
      </w:ins>
      <w:ins w:id="351" w:author="Mikkel Helding Vembye" w:date="2025-04-24T21:54:00Z">
        <w:r w:rsidR="0037717D">
          <w:t xml:space="preserve"> tool guidance </w:t>
        </w:r>
      </w:ins>
      <w:ins w:id="352" w:author="Mikkel Helding Vembye" w:date="2025-04-24T21:59:00Z">
        <w:r w:rsidR="00943531" w:rsidRPr="00F65274">
          <w:rPr>
            <w:noProof/>
          </w:rPr>
          <w:t>(Sterne, Higgins, et al., 2016</w:t>
        </w:r>
        <w:r w:rsidR="00943531">
          <w:rPr>
            <w:noProof/>
          </w:rPr>
          <w:t>, p. 17).</w:t>
        </w:r>
      </w:ins>
    </w:p>
    <w:p w14:paraId="6B219396" w14:textId="78B65025" w:rsidR="00C51B44" w:rsidRDefault="00C51B44" w:rsidP="000A29E0">
      <w:pPr>
        <w:pStyle w:val="Heading3"/>
        <w:spacing w:after="0"/>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4BC26AF6" w:rsidR="00C837B7" w:rsidRPr="00061B6C" w:rsidRDefault="00C837B7" w:rsidP="00C837B7">
      <w:pPr>
        <w:divId w:val="106312082"/>
      </w:pPr>
      <w:r>
        <w:rPr>
          <w:rFonts w:eastAsia="Times New Roman"/>
        </w:rPr>
        <w:t xml:space="preserve">All effect size calculations were conducted using R 4.4.2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w:t>
      </w:r>
      <w:r>
        <w:lastRenderedPageBreak/>
        <w:t xml:space="preserve">1.0.1; </w:t>
      </w:r>
      <w:r w:rsidRPr="009A2E4B">
        <w:rPr>
          <w:noProof/>
        </w:rPr>
        <w:t>McGrath et al., 2019</w:t>
      </w:r>
      <w:r>
        <w:t xml:space="preserve">), and we used the </w:t>
      </w:r>
      <w:proofErr w:type="spellStart"/>
      <w:r w:rsidRPr="000F7975">
        <w:rPr>
          <w:rFonts w:ascii="Courier New" w:hAnsi="Courier New" w:cs="Courier New"/>
        </w:rPr>
        <w:t>metafor</w:t>
      </w:r>
      <w:proofErr w:type="spellEnd"/>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9"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2680B6A7" w14:textId="77777777" w:rsidR="00C837B7" w:rsidRDefault="00C837B7" w:rsidP="00CE5B90">
      <w:pPr>
        <w:jc w:val="both"/>
        <w:divId w:val="106312082"/>
        <w:rPr>
          <w:rFonts w:eastAsia="Times New Roman"/>
        </w:rPr>
      </w:pP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4BE50A4E"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 xml:space="preserve">Across all interventions and outcomes, we calculated 343 SMD estimates clustered within 48 studies. </w:t>
      </w:r>
      <w:r w:rsidR="001A399F">
        <w:t xml:space="preserve">As can be seen from Table 1, </w:t>
      </w:r>
      <w:r>
        <w:t>202 effect sizes from 45 studies captured social reintegration outcomes, while 141 effect sizes from 41 studies captured mental health outcomes.</w:t>
      </w:r>
      <w:r w:rsidR="00C837B7">
        <w:t xml:space="preserve"> All but two effect sizes represent pretest-adjusted effect sizes. </w:t>
      </w:r>
      <w:bookmarkStart w:id="353" w:name="EFFECT_MEASURES"/>
      <w:bookmarkEnd w:id="353"/>
    </w:p>
    <w:p w14:paraId="4439598D" w14:textId="7525AE55"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 xml:space="preserve">Table </w:t>
      </w:r>
      <w:r w:rsidR="001A399F" w:rsidRPr="001A399F">
        <w:rPr>
          <w:rFonts w:eastAsia="Times New Roman"/>
          <w:b/>
        </w:rPr>
        <w:t>1</w:t>
      </w:r>
      <w:r w:rsidR="001A399F">
        <w:rPr>
          <w:rFonts w:eastAsia="Times New Roman"/>
          <w:b/>
        </w:rPr>
        <w:t>:</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000000"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w:t>
      </w:r>
      <w:proofErr w:type="gramStart"/>
      <w:r>
        <w:rPr>
          <w:rFonts w:eastAsia="Times New Roman"/>
          <w:sz w:val="20"/>
        </w:rPr>
        <w:t xml:space="preserve">studies; </w:t>
      </w:r>
      <w:r w:rsidR="00164D0C">
        <w:rPr>
          <w:rFonts w:eastAsia="Times New Roman"/>
          <w:sz w:val="20"/>
        </w:rPr>
        <w:t xml:space="preserve"> </w:t>
      </w:r>
      <w:r w:rsidR="00164D0C" w:rsidRPr="00164D0C">
        <w:rPr>
          <w:rFonts w:eastAsia="Times New Roman"/>
          <w:i/>
          <w:sz w:val="20"/>
        </w:rPr>
        <w:t>K</w:t>
      </w:r>
      <w:proofErr w:type="gramEnd"/>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4ABD4E3A"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w:t>
      </w:r>
      <w:r w:rsidR="00D84F52" w:rsidRPr="00061B6C">
        <w:lastRenderedPageBreak/>
        <w:t>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w:t>
      </w:r>
      <w:proofErr w:type="spellStart"/>
      <w:r w:rsidR="000D7DF2">
        <w:t>Citkowicz</w:t>
      </w:r>
      <w:proofErr w:type="spellEnd"/>
      <w:r w:rsidR="000D7DF2">
        <w:t xml:space="preserve"> (2015) that specifically account for this design issue. </w:t>
      </w:r>
      <w:r w:rsidR="002D75DE">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 xml:space="preserve">-only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0"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Pr="00390A78"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 xml:space="preserve">2012; Haslem et al., 2019; van </w:t>
      </w:r>
      <w:proofErr w:type="spellStart"/>
      <w:r w:rsidR="00B53BA5">
        <w:t>Gestel</w:t>
      </w:r>
      <w:proofErr w:type="spellEnd"/>
      <w:r w:rsidR="00B53BA5">
        <w:t>-Timmermans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74FAD8F1" w14:textId="7BA3A28B" w:rsidR="00D172F6" w:rsidRDefault="00E06534" w:rsidP="00EB2B1A">
      <w:pPr>
        <w:jc w:val="both"/>
        <w:divId w:val="106312082"/>
      </w:pPr>
      <w:r>
        <w:tab/>
      </w:r>
      <w:r w:rsidR="00D172F6">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lastRenderedPageBreak/>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48DF7E29"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w:t>
      </w:r>
      <w:proofErr w:type="spellStart"/>
      <w:r w:rsidR="0074415E">
        <w:t>Citkowicz</w:t>
      </w:r>
      <w:proofErr w:type="spellEnd"/>
      <w:r w:rsidR="0074415E">
        <w:t>,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A2DF758"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w:t>
      </w:r>
      <w:proofErr w:type="spellStart"/>
      <w:r w:rsidR="00764B03">
        <w:t>posttest</w:t>
      </w:r>
      <w:proofErr w:type="spellEnd"/>
    </w:p>
    <w:p w14:paraId="45DD1CE0" w14:textId="4B31CCA4" w:rsidR="00153772" w:rsidRDefault="00764B03" w:rsidP="00EB2B1A">
      <w:pPr>
        <w:jc w:val="both"/>
        <w:divId w:val="106312082"/>
        <w:rPr>
          <w:lang w:val="en-US"/>
        </w:rPr>
      </w:pPr>
      <w:r>
        <w:t>means</w:t>
      </w:r>
      <w:ins w:id="354" w:author="Mikkel Helding Vembye" w:date="2025-04-28T11:52:00Z">
        <w:r w:rsidR="00153772">
          <w:t xml:space="preserve">. </w:t>
        </w:r>
      </w:ins>
      <w:r w:rsidR="00153772">
        <w:t xml:space="preserve">For five studies (van </w:t>
      </w:r>
      <w:proofErr w:type="spellStart"/>
      <w:r w:rsidR="00153772">
        <w:t>Gestel</w:t>
      </w:r>
      <w:proofErr w:type="spellEnd"/>
      <w:r w:rsidR="00153772">
        <w:t xml:space="preserve">-Timmermans et al., 2012; Gonzalez &amp; Prihoda, 2007; </w:t>
      </w:r>
      <w:proofErr w:type="spellStart"/>
      <w:r w:rsidR="00153772">
        <w:t>McCay</w:t>
      </w:r>
      <w:proofErr w:type="spellEnd"/>
      <w:r w:rsidR="00153772">
        <w:t xml:space="preserve"> et al., 2007; Smith et al., 2021; Wuthrich &amp; </w:t>
      </w:r>
      <w:proofErr w:type="spellStart"/>
      <w:r w:rsidR="00153772">
        <w:t>Rapee</w:t>
      </w:r>
      <w:proofErr w:type="spellEnd"/>
      <w:r w:rsidR="00153772">
        <w:t xml:space="preserv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w:t>
      </w:r>
      <w:r w:rsidR="00FD7DB5">
        <w:lastRenderedPageBreak/>
        <w:t xml:space="preserve">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w:t>
      </w:r>
      <w:proofErr w:type="spellStart"/>
      <w:r w:rsidR="00940B0A" w:rsidRPr="00F164DB">
        <w:rPr>
          <w:lang w:val="en-US"/>
        </w:rPr>
        <w:t>McCay</w:t>
      </w:r>
      <w:proofErr w:type="spellEnd"/>
      <w:r w:rsidR="00940B0A" w:rsidRPr="00F164DB">
        <w:rPr>
          <w:lang w:val="en-US"/>
        </w:rPr>
        <w:t xml:space="preserve">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ins w:id="355" w:author="Mikkel Helding Vembye" w:date="2025-04-28T08:23:00Z"/>
          <w:lang w:val="en-US"/>
        </w:rPr>
      </w:pPr>
      <w:r>
        <w:rPr>
          <w:rFonts w:eastAsia="Times New Roman"/>
        </w:rPr>
        <w:t xml:space="preserve"> </w:t>
      </w: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25093FAE"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lastRenderedPageBreak/>
        <w:t>McCay</w:t>
      </w:r>
      <w:proofErr w:type="spellEnd"/>
      <w:r w:rsidR="0083369D">
        <w:t xml:space="preserve"> et al., 2006; Popolo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w:t>
      </w:r>
      <w:proofErr w:type="spellStart"/>
      <w:r w:rsidR="00927846">
        <w:t>DiD</w:t>
      </w:r>
      <w:proofErr w:type="spellEnd"/>
      <w:r w:rsidR="00927846">
        <w:t xml:space="preserve">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proofErr w:type="spellStart"/>
      <w:r w:rsidRPr="00F164DB">
        <w:rPr>
          <w:lang w:val="en-US"/>
        </w:rPr>
        <w:t>McCay</w:t>
      </w:r>
      <w:proofErr w:type="spellEnd"/>
      <w:r w:rsidRPr="00F164DB">
        <w:rPr>
          <w:lang w:val="en-US"/>
        </w:rPr>
        <w:t xml:space="preserve"> et al., 2007; </w:t>
      </w:r>
      <w:r>
        <w:t xml:space="preserve">Smith et al., 2021; Wuthrich &amp; </w:t>
      </w:r>
      <w:proofErr w:type="spellStart"/>
      <w:r>
        <w:t>Rapee</w:t>
      </w:r>
      <w:proofErr w:type="spellEnd"/>
      <w:r>
        <w:t>,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 xml:space="preserve">not accounted for, the average </w:t>
      </w:r>
      <w:r w:rsidR="0003694D">
        <w:rPr>
          <w:rFonts w:eastAsia="Times New Roman"/>
        </w:rPr>
        <w:lastRenderedPageBreak/>
        <w:t>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56" w:name="_Hlk196742226"/>
      <w:r w:rsidRPr="005E3353">
        <w:rPr>
          <w:noProof/>
        </w:rPr>
        <w:t>Higgins, Eldridge, et al.</w:t>
      </w:r>
      <w:r>
        <w:rPr>
          <w:noProof/>
        </w:rPr>
        <w:t xml:space="preserve"> (</w:t>
      </w:r>
      <w:r w:rsidRPr="005E3353">
        <w:rPr>
          <w:noProof/>
        </w:rPr>
        <w:t xml:space="preserve"> 2019</w:t>
      </w:r>
      <w:bookmarkEnd w:id="356"/>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 xml:space="preserve">As the statistical method we used for cluster adjustments (i.e., Hedges &amp; </w:t>
      </w:r>
      <w:proofErr w:type="spellStart"/>
      <w:r>
        <w:rPr>
          <w:rFonts w:eastAsia="Times New Roman"/>
        </w:rPr>
        <w:t>Citkowicz</w:t>
      </w:r>
      <w:proofErr w:type="spellEnd"/>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proofErr w:type="spellStart"/>
      <w:r w:rsidRPr="009E69F3">
        <w:rPr>
          <w:rFonts w:ascii="Courier New" w:eastAsia="Times New Roman" w:hAnsi="Courier New" w:cs="Courier New"/>
        </w:rPr>
        <w:t>VIVECampbell</w:t>
      </w:r>
      <w:proofErr w:type="spellEnd"/>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w:t>
      </w:r>
      <w:r>
        <w:lastRenderedPageBreak/>
        <w:t xml:space="preserve">Johnson, 2010; Tipton, 2015; Tipton &amp; Pustejovsky, 2015) or cluster bootstrap methods (Joshi et al., 2022; Pustejovsky, 2023; Pustejovsky, </w:t>
      </w:r>
      <w:proofErr w:type="spellStart"/>
      <w:r>
        <w:t>Citkowicz</w:t>
      </w:r>
      <w:proofErr w:type="spellEnd"/>
      <w:r>
        <w:t>,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w:t>
      </w:r>
      <w:proofErr w:type="gramStart"/>
      <w:r w:rsidR="00A4582B">
        <w:rPr>
          <w:rFonts w:eastAsia="Times New Roman"/>
        </w:rPr>
        <w:t>treatment</w:t>
      </w:r>
      <w:proofErr w:type="gramEnd"/>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proofErr w:type="spellStart"/>
      <w:r w:rsidR="00F178F9" w:rsidRPr="000E5E7A">
        <w:rPr>
          <w:rFonts w:ascii="Courier New" w:eastAsia="Times New Roman" w:hAnsi="Courier New" w:cs="Courier New"/>
        </w:rPr>
        <w:t>vcalc</w:t>
      </w:r>
      <w:proofErr w:type="spellEnd"/>
      <w:r w:rsidR="00F178F9">
        <w:rPr>
          <w:rFonts w:eastAsia="Times New Roman"/>
        </w:rPr>
        <w:t xml:space="preserve"> function from the </w:t>
      </w:r>
      <w:proofErr w:type="spellStart"/>
      <w:r w:rsidR="00F178F9" w:rsidRPr="000E5E7A">
        <w:rPr>
          <w:rFonts w:ascii="Courier New" w:eastAsia="Times New Roman" w:hAnsi="Courier New" w:cs="Courier New"/>
        </w:rPr>
        <w:t>metafor</w:t>
      </w:r>
      <w:proofErr w:type="spellEnd"/>
      <w:r w:rsidR="000E5E7A">
        <w:rPr>
          <w:rFonts w:asciiTheme="minorHAnsi" w:eastAsia="Times New Roman" w:hAnsiTheme="minorHAnsi" w:cstheme="minorHAnsi"/>
        </w:rPr>
        <w:t xml:space="preserve"> </w:t>
      </w:r>
      <w:r w:rsidR="000E5E7A" w:rsidRPr="000E5E7A">
        <w:rPr>
          <w:rFonts w:eastAsia="Times New Roman"/>
        </w:rPr>
        <w:t>(</w:t>
      </w:r>
      <w:proofErr w:type="spellStart"/>
      <w:r w:rsidR="000E5E7A" w:rsidRPr="000E5E7A">
        <w:rPr>
          <w:rFonts w:eastAsia="Times New Roman"/>
        </w:rPr>
        <w:t>Viechtbauer</w:t>
      </w:r>
      <w:proofErr w:type="spellEnd"/>
      <w:r w:rsidR="000E5E7A" w:rsidRPr="000E5E7A">
        <w:rPr>
          <w:rFonts w:eastAsia="Times New Roman"/>
        </w:rPr>
        <w:t>, 2025)</w:t>
      </w:r>
      <w:r w:rsidR="00F178F9" w:rsidRPr="000E5E7A">
        <w:rPr>
          <w:rFonts w:eastAsia="Times New Roman"/>
        </w:rPr>
        <w:t>,</w:t>
      </w:r>
      <w:r w:rsidR="00F178F9">
        <w:rPr>
          <w:rFonts w:eastAsia="Times New Roman"/>
        </w:rPr>
        <w:t xml:space="preserve"> </w:t>
      </w:r>
      <w:r w:rsidR="005C3AFD">
        <w:t xml:space="preserve">which implements formulas from </w:t>
      </w:r>
      <w:proofErr w:type="spellStart"/>
      <w:r w:rsidR="00F178F9">
        <w:rPr>
          <w:rFonts w:eastAsia="Times New Roman"/>
        </w:rPr>
        <w:t>Gleser</w:t>
      </w:r>
      <w:proofErr w:type="spellEnd"/>
      <w:r w:rsidR="00F178F9">
        <w:rPr>
          <w:rFonts w:eastAsia="Times New Roman"/>
        </w:rPr>
        <w:t xml:space="preserve">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1"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57" w:name="MISSING_DATA"/>
      <w:bookmarkEnd w:id="357"/>
      <w:r w:rsidRPr="00AF0241">
        <w:rPr>
          <w:rFonts w:eastAsia="Times New Roman"/>
        </w:rPr>
        <w:t xml:space="preserve">Dealing with missing data </w:t>
      </w:r>
    </w:p>
    <w:p w14:paraId="232290BB" w14:textId="51163ED5" w:rsidR="000C776B" w:rsidRDefault="000C776B" w:rsidP="00AA7ECC">
      <w:bookmarkStart w:id="358" w:name="HETEROGENEITY_ASSESSMENT"/>
      <w:bookmarkEnd w:id="358"/>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0C776B">
      <w:pPr>
        <w:ind w:firstLine="720"/>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w:t>
      </w:r>
      <w:proofErr w:type="spellStart"/>
      <w:r w:rsidR="00DB2F79">
        <w:rPr>
          <w:lang w:val="en-US"/>
        </w:rPr>
        <w:t>reintegrational</w:t>
      </w:r>
      <w:proofErr w:type="spellEnd"/>
      <w:r w:rsidR="00DB2F79">
        <w:rPr>
          <w:lang w:val="en-US"/>
        </w:rPr>
        <w:t xml:space="preserve"> effect size estimates and one mental health effect size estimate, respectively. </w:t>
      </w:r>
      <w:r w:rsidR="00A84119">
        <w:rPr>
          <w:lang w:val="en-US"/>
        </w:rPr>
        <w:t xml:space="preserve">Further, we could not </w:t>
      </w:r>
      <w:r w:rsidR="00A84119">
        <w:rPr>
          <w:lang w:val="en-US"/>
        </w:rPr>
        <w:lastRenderedPageBreak/>
        <w:t xml:space="preserve">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w:t>
      </w:r>
      <w:proofErr w:type="spellStart"/>
      <w:r w:rsidR="00A84119">
        <w:rPr>
          <w:lang w:val="en-US"/>
        </w:rPr>
        <w:t>reintegrational</w:t>
      </w:r>
      <w:proofErr w:type="spellEnd"/>
      <w:r w:rsidR="00A84119">
        <w:rPr>
          <w:lang w:val="en-US"/>
        </w:rPr>
        <w:t xml:space="preserve">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0C776B">
      <w:pPr>
        <w:ind w:firstLine="720"/>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500E566C" w:rsidR="00AA7ECC" w:rsidRDefault="00BC73A7" w:rsidP="00AA7ECC">
      <w:pPr>
        <w:rPr>
          <w:lang w:val="en-US"/>
        </w:rPr>
      </w:pPr>
      <w:r>
        <w:rPr>
          <w:lang w:val="en-US"/>
        </w:rPr>
        <w:tab/>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59" w:name="BIAS_ASSESSMENT"/>
      <w:bookmarkEnd w:id="359"/>
    </w:p>
    <w:p w14:paraId="233D51FC" w14:textId="04C690D0"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w:t>
      </w:r>
      <w:proofErr w:type="spellStart"/>
      <w:r w:rsidR="00927FF1">
        <w:t>Viechtbauer</w:t>
      </w:r>
      <w:proofErr w:type="spellEnd"/>
      <w:r w:rsidR="00927FF1">
        <w:t>,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w:t>
      </w:r>
      <w:proofErr w:type="spellStart"/>
      <w:r w:rsidR="00927FF1">
        <w:t>Borenstein</w:t>
      </w:r>
      <w:proofErr w:type="spellEnd"/>
      <w:r w:rsidR="00927FF1">
        <w:t xml:space="preserve"> et al., 2017)</w:t>
      </w:r>
      <w:r w:rsidR="000D234B">
        <w:rPr>
          <w:rFonts w:eastAsia="Times New Roman"/>
        </w:rPr>
        <w:t xml:space="preserve">. </w:t>
      </w:r>
      <w:r w:rsidR="00927FF1">
        <w:rPr>
          <w:rFonts w:eastAsia="Times New Roman"/>
        </w:rPr>
        <w:t xml:space="preserve">For the overall average effect size estimates, we also report 80% prediction intervals. </w:t>
      </w:r>
      <w:r w:rsidR="000D234B">
        <w:rPr>
          <w:rFonts w:eastAsia="Times New Roman"/>
        </w:rPr>
        <w:t xml:space="preserve">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 xml:space="preserve">(c.f. Carter et al., 2019; Chen &amp; Pustejovsky, 2025; Hedges &amp; </w:t>
      </w:r>
      <w:proofErr w:type="spellStart"/>
      <w:r w:rsidR="004739A5">
        <w:t>Vevea</w:t>
      </w:r>
      <w:proofErr w:type="spellEnd"/>
      <w:r w:rsidR="004739A5">
        <w:t>,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w:t>
      </w:r>
      <w:proofErr w:type="spellStart"/>
      <w:r w:rsidR="005E609C">
        <w:rPr>
          <w:rFonts w:eastAsia="Times New Roman"/>
          <w:szCs w:val="27"/>
        </w:rPr>
        <w:t>reintegrational</w:t>
      </w:r>
      <w:proofErr w:type="spellEnd"/>
      <w:r w:rsidR="005E609C">
        <w:rPr>
          <w:rFonts w:eastAsia="Times New Roman"/>
          <w:szCs w:val="27"/>
        </w:rPr>
        <w:t xml:space="preserve">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Bootstrap versions of the newly developed hybrid extended meta-analysis (HYEMA) tests (van </w:t>
      </w:r>
      <w:proofErr w:type="spellStart"/>
      <w:r w:rsidRPr="004414A3">
        <w:rPr>
          <w:rFonts w:ascii="Times New Roman" w:eastAsia="Times New Roman" w:hAnsi="Times New Roman" w:cs="Times New Roman"/>
          <w:sz w:val="24"/>
          <w:szCs w:val="24"/>
          <w:lang w:val="en-US"/>
        </w:rPr>
        <w:t>Aert</w:t>
      </w:r>
      <w:proofErr w:type="spellEnd"/>
      <w:r w:rsidRPr="004414A3">
        <w:rPr>
          <w:rFonts w:ascii="Times New Roman" w:eastAsia="Times New Roman" w:hAnsi="Times New Roman" w:cs="Times New Roman"/>
          <w:sz w:val="24"/>
          <w:szCs w:val="24"/>
          <w:lang w:val="en-US"/>
        </w:rPr>
        <w:t>, 2025)</w:t>
      </w:r>
    </w:p>
    <w:p w14:paraId="37660341" w14:textId="5064EBD2"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 xml:space="preserve">(Mathur &amp; </w:t>
      </w:r>
      <w:proofErr w:type="spellStart"/>
      <w:r w:rsidR="00F02D49" w:rsidRPr="004414A3">
        <w:rPr>
          <w:rFonts w:ascii="Times New Roman" w:hAnsi="Times New Roman" w:cs="Times New Roman"/>
          <w:sz w:val="24"/>
          <w:szCs w:val="24"/>
          <w:lang w:val="en-US"/>
        </w:rPr>
        <w:t>VanderWeele</w:t>
      </w:r>
      <w:proofErr w:type="spellEnd"/>
      <w:r w:rsidR="00F02D49" w:rsidRPr="004414A3">
        <w:rPr>
          <w:rFonts w:ascii="Times New Roman" w:hAnsi="Times New Roman" w:cs="Times New Roman"/>
          <w:sz w:val="24"/>
          <w:szCs w:val="24"/>
          <w:lang w:val="en-US"/>
        </w:rPr>
        <w:t>, 2020)</w:t>
      </w:r>
      <w:r w:rsidRPr="004414A3">
        <w:rPr>
          <w:rFonts w:ascii="Times New Roman" w:hAnsi="Times New Roman" w:cs="Times New Roman"/>
          <w:sz w:val="24"/>
          <w:szCs w:val="24"/>
          <w:lang w:val="en-US"/>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 xml:space="preserve">(van </w:t>
      </w:r>
      <w:proofErr w:type="spellStart"/>
      <w:r w:rsidRPr="00466B4F">
        <w:rPr>
          <w:rFonts w:ascii="Times New Roman" w:hAnsi="Times New Roman" w:cs="Times New Roman"/>
          <w:sz w:val="24"/>
          <w:szCs w:val="24"/>
        </w:rPr>
        <w:t>Aert</w:t>
      </w:r>
      <w:proofErr w:type="spellEnd"/>
      <w:r w:rsidRPr="00466B4F">
        <w:rPr>
          <w:rFonts w:ascii="Times New Roman" w:hAnsi="Times New Roman" w:cs="Times New Roman"/>
          <w:sz w:val="24"/>
          <w:szCs w:val="24"/>
        </w:rPr>
        <w:t xml:space="preserve"> &amp; van </w:t>
      </w:r>
      <w:proofErr w:type="spellStart"/>
      <w:r w:rsidRPr="00466B4F">
        <w:rPr>
          <w:rFonts w:ascii="Times New Roman" w:hAnsi="Times New Roman" w:cs="Times New Roman"/>
          <w:sz w:val="24"/>
          <w:szCs w:val="24"/>
        </w:rPr>
        <w:t>Assen</w:t>
      </w:r>
      <w:proofErr w:type="spellEnd"/>
      <w:r w:rsidRPr="00466B4F">
        <w:rPr>
          <w:rFonts w:ascii="Times New Roman" w:hAnsi="Times New Roman" w:cs="Times New Roman"/>
          <w:sz w:val="24"/>
          <w:szCs w:val="24"/>
        </w:rPr>
        <w:t>, 2025)</w:t>
      </w:r>
      <w:r w:rsidR="00466B4F">
        <w:rPr>
          <w:rFonts w:ascii="Times New Roman" w:eastAsia="Times New Roman" w:hAnsi="Times New Roman" w:cs="Times New Roman"/>
          <w:sz w:val="24"/>
          <w:szCs w:val="24"/>
        </w:rPr>
        <w:t xml:space="preserve">. </w:t>
      </w:r>
    </w:p>
    <w:p w14:paraId="093385A8" w14:textId="793DE02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 xml:space="preserve">CHE-ISCW; Chen &amp; Pustejovsky, 2025; Rodgers &amp; Pustejovsky, 2021). </w:t>
      </w:r>
    </w:p>
    <w:p w14:paraId="5F7F23AE" w14:textId="1416A98F"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 xml:space="preserve">(Chen &amp; Pustejovsky, 2025), </w:t>
      </w:r>
    </w:p>
    <w:p w14:paraId="26A78305" w14:textId="5F6252E4"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lastRenderedPageBreak/>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w:t>
      </w:r>
      <w:proofErr w:type="spellStart"/>
      <w:r w:rsidR="00F02D49" w:rsidRPr="004414A3">
        <w:rPr>
          <w:rFonts w:ascii="Times New Roman" w:eastAsia="Times New Roman" w:hAnsi="Times New Roman" w:cs="Times New Roman"/>
          <w:sz w:val="24"/>
          <w:szCs w:val="24"/>
          <w:lang w:val="en-US"/>
        </w:rPr>
        <w:t>Citkowicz</w:t>
      </w:r>
      <w:proofErr w:type="spellEnd"/>
      <w:r w:rsidR="00F02D49" w:rsidRPr="004414A3">
        <w:rPr>
          <w:rFonts w:ascii="Times New Roman" w:eastAsia="Times New Roman" w:hAnsi="Times New Roman" w:cs="Times New Roman"/>
          <w:sz w:val="24"/>
          <w:szCs w:val="24"/>
          <w:lang w:val="en-US"/>
        </w:rPr>
        <w:t xml:space="preserve"> et al., 2025). </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proofErr w:type="spellStart"/>
      <w:r w:rsidR="005A5B74">
        <w:t>Citkowicz</w:t>
      </w:r>
      <w:proofErr w:type="spellEnd"/>
      <w:r w:rsidR="005A5B74">
        <w:t xml:space="preserve">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294528">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294528">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3CA3310A" w:rsidR="008E1FB9" w:rsidRDefault="004739A5" w:rsidP="008E1FB9">
      <w:pPr>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 xml:space="preserve">the estimated slope from the robust Egger’s regression tests (van </w:t>
      </w:r>
      <w:proofErr w:type="spellStart"/>
      <w:r w:rsidR="00F02D49" w:rsidRPr="00466B4F">
        <w:rPr>
          <w:rFonts w:eastAsia="Times New Roman"/>
          <w:szCs w:val="27"/>
        </w:rPr>
        <w:t>Aert</w:t>
      </w:r>
      <w:proofErr w:type="spellEnd"/>
      <w:r w:rsidR="00F02D49" w:rsidRPr="00466B4F">
        <w:rPr>
          <w:rFonts w:eastAsia="Times New Roman"/>
          <w:szCs w:val="27"/>
        </w:rPr>
        <w: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w:t>
      </w:r>
      <w:r w:rsidR="008E1FB9">
        <w:rPr>
          <w:rFonts w:eastAsia="Times New Roman"/>
          <w:szCs w:val="27"/>
        </w:rPr>
        <w:lastRenderedPageBreak/>
        <w:t xml:space="preserve">in study-level plots. As a supplementary analysis, we also visualized funnel plots across different types of </w:t>
      </w:r>
      <w:proofErr w:type="spellStart"/>
      <w:r w:rsidR="008E1FB9">
        <w:rPr>
          <w:rFonts w:eastAsia="Times New Roman"/>
          <w:szCs w:val="27"/>
        </w:rPr>
        <w:t>reintegrational</w:t>
      </w:r>
      <w:proofErr w:type="spellEnd"/>
      <w:r w:rsidR="008E1FB9">
        <w:rPr>
          <w:rFonts w:eastAsia="Times New Roman"/>
          <w:szCs w:val="27"/>
        </w:rPr>
        <w:t xml:space="preserve">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 </w:t>
      </w:r>
      <w:r w:rsidR="008C765B">
        <w:rPr>
          <w:rFonts w:eastAsia="Times New Roman"/>
          <w:szCs w:val="27"/>
        </w:rPr>
        <w:t xml:space="preserve">For this type of effect size data, it has recently been suggested not to correct preregistered studies for publication bias (van </w:t>
      </w:r>
      <w:proofErr w:type="spellStart"/>
      <w:r w:rsidR="008C765B">
        <w:rPr>
          <w:rFonts w:eastAsia="Times New Roman"/>
          <w:szCs w:val="27"/>
        </w:rPr>
        <w:t>Aert</w:t>
      </w:r>
      <w:proofErr w:type="spellEnd"/>
      <w:r w:rsidR="008C765B">
        <w:rPr>
          <w:rFonts w:eastAsia="Times New Roman"/>
          <w:szCs w:val="27"/>
        </w:rPr>
        <w:t xml:space="preserve">, 2025) or to model this factor (Pustejovsky, </w:t>
      </w:r>
      <w:proofErr w:type="spellStart"/>
      <w:r w:rsidR="008C765B">
        <w:rPr>
          <w:rFonts w:eastAsia="Times New Roman"/>
          <w:szCs w:val="27"/>
        </w:rPr>
        <w:t>Citkowicz</w:t>
      </w:r>
      <w:proofErr w:type="spellEnd"/>
      <w:r w:rsidR="008C765B">
        <w:rPr>
          <w:rFonts w:eastAsia="Times New Roman"/>
          <w:szCs w:val="27"/>
        </w:rPr>
        <w:t xml:space="preserve">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01CA00B7" w:rsidR="00001470" w:rsidRDefault="0013117B" w:rsidP="00476280">
      <w:pPr>
        <w:pStyle w:val="Heading4"/>
      </w:pPr>
      <w:r>
        <w:t>Model</w:t>
      </w:r>
      <w:r w:rsidR="00001470">
        <w:t>-</w:t>
      </w:r>
      <w:r>
        <w:t>specific details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w:t>
      </w:r>
      <w:proofErr w:type="spellStart"/>
      <w:r w:rsidR="00ED1CC0">
        <w:rPr>
          <w:rFonts w:eastAsia="Times New Roman"/>
          <w:szCs w:val="27"/>
        </w:rPr>
        <w:t>Aert</w:t>
      </w:r>
      <w:proofErr w:type="spellEnd"/>
      <w:r w:rsidR="00ED1CC0">
        <w:rPr>
          <w:rFonts w:eastAsia="Times New Roman"/>
          <w:szCs w:val="27"/>
        </w:rPr>
        <w: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cluster-</w:t>
      </w:r>
      <w:proofErr w:type="spellStart"/>
      <w:r w:rsidR="000F738B">
        <w:rPr>
          <w:rFonts w:eastAsia="Times New Roman"/>
          <w:szCs w:val="27"/>
        </w:rPr>
        <w:t>boostrapped</w:t>
      </w:r>
      <w:proofErr w:type="spellEnd"/>
      <w:r w:rsidR="000F738B">
        <w:rPr>
          <w:rFonts w:eastAsia="Times New Roman"/>
          <w:szCs w:val="27"/>
        </w:rPr>
        <w:t xml:space="preserve"> this model (Pustejovsky &amp; Joshi, 2023). For the bootstrap models, we calculated the percentile confidence intervals, as these have shown the most promising performance in other applications (Pustejovsky, </w:t>
      </w:r>
      <w:proofErr w:type="spellStart"/>
      <w:r w:rsidR="000F738B">
        <w:t>Citkowicz</w:t>
      </w:r>
      <w:proofErr w:type="spellEnd"/>
      <w:r w:rsidR="000F738B">
        <w:t>,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w:t>
      </w:r>
      <w:proofErr w:type="spellStart"/>
      <w:r w:rsidR="00ED1CC0">
        <w:t>constrast</w:t>
      </w:r>
      <w:proofErr w:type="spellEnd"/>
      <w:r w:rsidR="00ED1CC0">
        <w:t xml:space="preserve"> tests, investigating whether effect sizes differed across different types of </w:t>
      </w:r>
      <w:proofErr w:type="gramStart"/>
      <w:r w:rsidR="00ED1CC0">
        <w:t>outcome</w:t>
      </w:r>
      <w:proofErr w:type="gramEnd"/>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294528">
        <w:tc>
          <w:tcPr>
            <w:tcW w:w="350" w:type="pct"/>
            <w:vAlign w:val="center"/>
          </w:tcPr>
          <w:p w14:paraId="47CFCA48" w14:textId="77777777" w:rsidR="00A0745C" w:rsidRDefault="00A0745C" w:rsidP="00294528">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294528">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294528">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w:t>
      </w:r>
      <w:proofErr w:type="spellStart"/>
      <w:proofErr w:type="gramStart"/>
      <w:r>
        <w:t>rma</w:t>
      </w:r>
      <w:proofErr w:type="spellEnd"/>
      <w:r>
        <w:t>(</w:t>
      </w:r>
      <w:proofErr w:type="gramEnd"/>
      <w:r>
        <w:t xml:space="preserve">) function in </w:t>
      </w:r>
      <w:proofErr w:type="spellStart"/>
      <w:r>
        <w:t>metafor</w:t>
      </w:r>
      <w:proofErr w:type="spellEnd"/>
      <w:r>
        <w:t>.</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 (2025) showed that the method performs well even in </w:t>
      </w:r>
      <w:r>
        <w:lastRenderedPageBreak/>
        <w:t xml:space="preserve">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 xml:space="preserve">The worst-case meta-analyses are a sensitivity analysis in which all positive and statistically significant effect sizes were excluded, under the extreme assumption that they represent false positives. If the remaining effect(s) is/are still statistically significant and substantial in size, this provides strong evidence that publication bias is not the primary factor driving the effect(s). We used this type of analysis to </w:t>
      </w:r>
      <w:proofErr w:type="spellStart"/>
      <w:r>
        <w:t>reestimate</w:t>
      </w:r>
      <w:proofErr w:type="spellEnd"/>
      <w:r>
        <w:t xml:space="preserve"> the overall average effect size as well as subgroup effects across preregistration status and types of </w:t>
      </w:r>
      <w:proofErr w:type="gramStart"/>
      <w:r>
        <w:t>outcome</w:t>
      </w:r>
      <w:proofErr w:type="gramEnd"/>
      <w:r>
        <w:t>. For the latter analysis, we controlled for the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 xml:space="preserve">values (Joshi, </w:t>
      </w:r>
      <w:proofErr w:type="spellStart"/>
      <w:r>
        <w:t>Pustevjosky</w:t>
      </w:r>
      <w:proofErr w:type="spellEnd"/>
      <w:r>
        <w:t xml:space="preserve">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177933E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to the models. </w:t>
      </w:r>
      <w:r w:rsidR="009B0BCC">
        <w:t xml:space="preserve">As with the PECHE-CHE-ISCW model, we used this test to adjust the overall average effect size as well as the moderator effects across preregistration status and types of </w:t>
      </w:r>
      <w:proofErr w:type="gramStart"/>
      <w:r w:rsidR="009B0BCC">
        <w:t>outcome</w:t>
      </w:r>
      <w:proofErr w:type="gramEnd"/>
      <w:r w:rsidR="009B0BCC">
        <w:t>. Differently, and in addition to the PECHE-</w:t>
      </w:r>
      <w:r w:rsidR="009B0BCC">
        <w:lastRenderedPageBreak/>
        <w:t xml:space="preserv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 xml:space="preserve">It has been recommended by </w:t>
      </w:r>
      <w:proofErr w:type="spellStart"/>
      <w:r w:rsidRPr="009B0BCC">
        <w:t>Standley</w:t>
      </w:r>
      <w:proofErr w:type="spellEnd"/>
      <w:r w:rsidRPr="009B0BCC">
        <w:t xml:space="preserve"> and </w:t>
      </w:r>
      <w:proofErr w:type="spellStart"/>
      <w:r w:rsidRPr="009B0BCC">
        <w:t>Doucouliagos</w:t>
      </w:r>
      <w:proofErr w:type="spellEnd"/>
      <w:r w:rsidRPr="009B0BCC">
        <w:t xml:space="preserve"> (</w:t>
      </w:r>
      <w:r w:rsidRPr="00E1490A">
        <w:rPr>
          <w:color w:val="000000" w:themeColor="text1"/>
        </w:rPr>
        <w:t>2014</w:t>
      </w:r>
      <w:r w:rsidRPr="009B0BCC">
        <w:t>) that “</w:t>
      </w:r>
      <w:r w:rsidRPr="009B0BCC">
        <w:rPr>
          <w:rFonts w:eastAsia="Times New Roman"/>
          <w:lang w:val="en-US"/>
        </w:rPr>
        <w:t xml:space="preserve">[w]hen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w:t>
      </w:r>
      <w:proofErr w:type="spellStart"/>
      <w:r w:rsidRPr="009B0BCC">
        <w:rPr>
          <w:rFonts w:eastAsia="Times New Roman"/>
          <w:lang w:val="en-US"/>
        </w:rPr>
        <w:t>Pustevjosky</w:t>
      </w:r>
      <w:proofErr w:type="spellEnd"/>
      <w:r w:rsidRPr="009B0BCC">
        <w:rPr>
          <w:rFonts w:eastAsia="Times New Roman"/>
          <w:lang w:val="en-US"/>
        </w:rPr>
        <w:t>,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 xml:space="preserve">when </w:t>
      </w:r>
      <w:proofErr w:type="spellStart"/>
      <w:r w:rsidRPr="009B0BCC">
        <w:rPr>
          <w:rFonts w:eastAsia="Times New Roman"/>
          <w:lang w:val="en-US"/>
        </w:rPr>
        <w:t>reestimating</w:t>
      </w:r>
      <w:proofErr w:type="spellEnd"/>
      <w:r w:rsidRPr="009B0BCC">
        <w:rPr>
          <w:rFonts w:eastAsia="Times New Roman"/>
          <w:lang w:val="en-US"/>
        </w:rPr>
        <w:t xml:space="preserve">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t xml:space="preserve">As selection models have shown promise across a range of simulations </w:t>
      </w:r>
      <w:r w:rsidR="00712393" w:rsidRPr="00846EC8">
        <w:t xml:space="preserve">(Carter et al., 2019; Chen &amp; Pustejovsky, 2025; Pustejovsky, </w:t>
      </w:r>
      <w:proofErr w:type="spellStart"/>
      <w:r w:rsidR="00712393" w:rsidRPr="00846EC8">
        <w:t>Citkowicz</w:t>
      </w:r>
      <w:proofErr w:type="spellEnd"/>
      <w:r w:rsidR="00712393" w:rsidRPr="00846EC8">
        <w:t>,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 xml:space="preserve">“likelihood of </w:t>
      </w:r>
      <w:proofErr w:type="spellStart"/>
      <w:r w:rsidR="000D477F" w:rsidRPr="000D477F">
        <w:rPr>
          <w:rFonts w:eastAsia="Times New Roman"/>
          <w:lang w:val="en-US"/>
        </w:rPr>
        <w:t>nonaffirmative</w:t>
      </w:r>
      <w:proofErr w:type="spellEnd"/>
      <w:r w:rsidR="000D477F" w:rsidRPr="000D477F">
        <w:rPr>
          <w:rFonts w:eastAsia="Times New Roman"/>
          <w:lang w:val="en-US"/>
        </w:rPr>
        <w:t xml:space="preserve"> effect sizes being observed relative to affirmative effect </w:t>
      </w:r>
      <w:proofErr w:type="gramStart"/>
      <w:r w:rsidR="000D477F" w:rsidRPr="000D477F">
        <w:rPr>
          <w:rFonts w:eastAsia="Times New Roman"/>
          <w:lang w:val="en-US"/>
        </w:rPr>
        <w:t>sizes</w:t>
      </w:r>
      <w:r w:rsidR="00A84C2B">
        <w:rPr>
          <w:rFonts w:eastAsia="Times New Roman"/>
          <w:lang w:val="en-US"/>
        </w:rPr>
        <w:t>.</w:t>
      </w:r>
      <w:r w:rsidR="000D477F" w:rsidRPr="000D477F">
        <w:rPr>
          <w:rFonts w:eastAsia="Times New Roman"/>
          <w:lang w:val="en-US"/>
        </w:rPr>
        <w:t>“</w:t>
      </w:r>
      <w:proofErr w:type="gramEnd"/>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 xml:space="preserve">Pustejovsky, </w:t>
      </w:r>
      <w:proofErr w:type="spellStart"/>
      <w:r w:rsidRPr="00020541">
        <w:t>Citkowicz</w:t>
      </w:r>
      <w:proofErr w:type="spellEnd"/>
      <w:r w:rsidRPr="00020541">
        <w:t>,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proofErr w:type="spellStart"/>
      <w:r w:rsidR="00130C64">
        <w:rPr>
          <w:rFonts w:ascii="Courier New" w:hAnsi="Courier New" w:cs="Courier New"/>
        </w:rPr>
        <w:t>wildmeta</w:t>
      </w:r>
      <w:proofErr w:type="spellEnd"/>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proofErr w:type="spellStart"/>
      <w:r w:rsidR="00130C64">
        <w:rPr>
          <w:rFonts w:ascii="Courier New" w:hAnsi="Courier New" w:cs="Courier New"/>
        </w:rPr>
        <w:t>metaselection</w:t>
      </w:r>
      <w:proofErr w:type="spellEnd"/>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proofErr w:type="spellStart"/>
      <w:r w:rsidR="00130C64">
        <w:rPr>
          <w:rFonts w:ascii="Courier New" w:hAnsi="Courier New" w:cs="Courier New"/>
        </w:rPr>
        <w:t>puniform</w:t>
      </w:r>
      <w:proofErr w:type="spellEnd"/>
      <w:r w:rsidR="00130C64">
        <w:t xml:space="preserve"> (version 0.2.7; </w:t>
      </w:r>
      <w:r w:rsidR="00130C64">
        <w:rPr>
          <w:noProof/>
        </w:rPr>
        <w:t>van Aert, 2023</w:t>
      </w:r>
      <w:r w:rsidR="00130C64">
        <w:t>)</w:t>
      </w:r>
      <w:r w:rsidR="00EB6E6C">
        <w:t xml:space="preserve"> for</w:t>
      </w:r>
      <w:r>
        <w:t xml:space="preserve"> the p-uniform* and HYEMA estimations. For </w:t>
      </w:r>
      <w:r w:rsidR="005B33BC">
        <w:t>the single-</w:t>
      </w:r>
      <w:proofErr w:type="spellStart"/>
      <w:r w:rsidR="005B33BC">
        <w:t>constrast</w:t>
      </w:r>
      <w:proofErr w:type="spellEnd"/>
      <w:r w:rsidR="005B33BC">
        <w:t xml:space="preserve"> test (i.e., </w:t>
      </w:r>
      <w:r w:rsidR="005B33BC">
        <w:rPr>
          <w:i/>
        </w:rPr>
        <w:t>t</w:t>
      </w:r>
      <w:r w:rsidR="005B33BC">
        <w:t>-test)</w:t>
      </w:r>
      <w:r>
        <w:t>, we used</w:t>
      </w:r>
      <w:r w:rsidR="005B33BC">
        <w:t xml:space="preserve"> the</w:t>
      </w:r>
      <w:r>
        <w:t xml:space="preserve"> </w:t>
      </w:r>
      <w:proofErr w:type="spellStart"/>
      <w:r w:rsidRPr="005B33BC">
        <w:rPr>
          <w:rFonts w:ascii="Courier New" w:hAnsi="Courier New" w:cs="Courier New"/>
        </w:rPr>
        <w:t>metafor</w:t>
      </w:r>
      <w:proofErr w:type="spellEnd"/>
      <w:r w:rsidR="00DA41F9">
        <w:rPr>
          <w:rFonts w:ascii="Courier New" w:hAnsi="Courier New" w:cs="Courier New"/>
        </w:rPr>
        <w:t xml:space="preserve"> </w:t>
      </w:r>
      <w:r w:rsidR="00DA41F9">
        <w:t xml:space="preserve">(version 4.8-0; </w:t>
      </w:r>
      <w:proofErr w:type="spellStart"/>
      <w:r w:rsidR="00DA41F9">
        <w:t>Viechtbauer</w:t>
      </w:r>
      <w:proofErr w:type="spellEnd"/>
      <w:r w:rsidR="00DA41F9">
        <w:t>, 2010)</w:t>
      </w:r>
      <w:r>
        <w:t xml:space="preserve"> and </w:t>
      </w:r>
      <w:proofErr w:type="spellStart"/>
      <w:r w:rsidRPr="005B33BC">
        <w:rPr>
          <w:rFonts w:ascii="Courier New" w:hAnsi="Courier New" w:cs="Courier New"/>
        </w:rPr>
        <w:t>clubSandwich</w:t>
      </w:r>
      <w:proofErr w:type="spellEnd"/>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60" w:name="DATA_SYNTHESIS"/>
      <w:bookmarkEnd w:id="360"/>
      <w:r w:rsidRPr="00AF0241">
        <w:rPr>
          <w:rFonts w:eastAsia="Times New Roman"/>
        </w:rPr>
        <w:t xml:space="preserve">Data synthesis </w:t>
      </w:r>
    </w:p>
    <w:p w14:paraId="21FFD9E9" w14:textId="35663787" w:rsidR="009F49A6" w:rsidRDefault="009F49A6" w:rsidP="00130C64">
      <w:pPr>
        <w:jc w:val="both"/>
      </w:pPr>
      <w:bookmarkStart w:id="361" w:name="SUBGROUP_ANALYSIS"/>
      <w:bookmarkEnd w:id="361"/>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proofErr w:type="spellStart"/>
      <w:r>
        <w:rPr>
          <w:rFonts w:ascii="Courier New" w:hAnsi="Courier New" w:cs="Courier New"/>
        </w:rPr>
        <w:t>metafor</w:t>
      </w:r>
      <w:proofErr w:type="spellEnd"/>
      <w:r>
        <w:t xml:space="preserve"> package (version 4.8-0; </w:t>
      </w:r>
      <w:proofErr w:type="spellStart"/>
      <w:r>
        <w:t>Viechtbauer</w:t>
      </w:r>
      <w:proofErr w:type="spellEnd"/>
      <w:r>
        <w:t xml:space="preserve">, 2010) </w:t>
      </w:r>
      <w:r>
        <w:lastRenderedPageBreak/>
        <w:t>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proofErr w:type="spellStart"/>
      <w:r w:rsidR="00C10305" w:rsidRPr="00C10305">
        <w:rPr>
          <w:rFonts w:ascii="Courier New" w:hAnsi="Courier New" w:cs="Courier New"/>
        </w:rPr>
        <w:t>wildmeta</w:t>
      </w:r>
      <w:proofErr w:type="spellEnd"/>
      <w:r w:rsidR="00C10305">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63601A1D" w:rsidR="007B543C" w:rsidRPr="007B543C" w:rsidRDefault="001D32A5" w:rsidP="007B543C">
      <w:pPr>
        <w:jc w:val="both"/>
        <w:rPr>
          <w:lang w:val="en-US"/>
        </w:rPr>
      </w:pPr>
      <w:r w:rsidRPr="004414A3">
        <w:rPr>
          <w:lang w:val="en-US"/>
        </w:rPr>
        <w:t>As we experienced having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Particularly, this model accounts for the hierarchical data structure with effect sizes nested within studies, allowing us to get heterogeneity measures both at the study-level and the effect size-level. This provides valuable diagnostic information about at what levels unexplained heterogeneity might be explained. </w:t>
      </w:r>
      <w:r w:rsidR="007B543C">
        <w:rPr>
          <w:lang w:val="en-US"/>
        </w:rPr>
        <w:t>We 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w:t>
      </w:r>
      <w:proofErr w:type="spellStart"/>
      <w:r w:rsidR="007B543C" w:rsidRPr="006C4B93">
        <w:t>Viechtbauer</w:t>
      </w:r>
      <w:proofErr w:type="spellEnd"/>
      <w:r w:rsidR="007B543C" w:rsidRPr="006C4B93">
        <w:t>,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1F2562EA" w:rsidR="00390B8F" w:rsidRPr="004414A3" w:rsidRDefault="007B543C" w:rsidP="00390B8F">
      <w:pPr>
        <w:pStyle w:val="Heading6"/>
        <w:rPr>
          <w:lang w:val="en-US"/>
        </w:rPr>
      </w:pPr>
      <w:r w:rsidRPr="004414A3">
        <w:rPr>
          <w:lang w:val="en-US"/>
        </w:rPr>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 (#)</w:t>
      </w:r>
    </w:p>
    <w:p w14:paraId="6545901B" w14:textId="66C716D5" w:rsidR="00C10305" w:rsidRPr="00750D5C" w:rsidRDefault="002837CC" w:rsidP="00750D5C">
      <w:pPr>
        <w:autoSpaceDE w:val="0"/>
        <w:autoSpaceDN w:val="0"/>
        <w:adjustRightInd w:val="0"/>
        <w:jc w:val="both"/>
        <w:rPr>
          <w:rFonts w:eastAsia="CIDFont+F5"/>
          <w:lang w:val="en-US"/>
        </w:rPr>
      </w:pPr>
      <w:r w:rsidRPr="004414A3">
        <w:rPr>
          <w:lang w:val="en-US"/>
        </w:rPr>
        <w:t xml:space="preserve">To explicate the </w:t>
      </w:r>
      <w:r w:rsidR="009856BD" w:rsidRPr="004414A3">
        <w:rPr>
          <w:lang w:val="en-US"/>
        </w:rPr>
        <w:t xml:space="preserve">PECHE-RVE </w:t>
      </w:r>
      <w:r w:rsidRPr="004414A3">
        <w:rPr>
          <w:lang w:val="en-US"/>
        </w:rPr>
        <w:t xml:space="preserve">model,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know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75D06">
        <w:tc>
          <w:tcPr>
            <w:tcW w:w="350" w:type="pct"/>
            <w:vAlign w:val="center"/>
          </w:tcPr>
          <w:p w14:paraId="4A283E31" w14:textId="77777777" w:rsidR="00750D5C" w:rsidRDefault="00750D5C" w:rsidP="00575D06">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75D06">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75D06">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77777777"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20B6FB2E"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Pr="004414A3">
        <w:rPr>
          <w:lang w:val="en-US"/>
        </w:rPr>
        <w:t xml:space="preserve">within 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w:t>
      </w:r>
      <w:r w:rsidR="001D32A5" w:rsidRPr="004414A3">
        <w:rPr>
          <w:lang w:val="en-US"/>
        </w:rPr>
        <w:lastRenderedPageBreak/>
        <w:t xml:space="preserve">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0A823913" w14:textId="7B01E842" w:rsidR="00610AF3" w:rsidRDefault="00610AF3" w:rsidP="008A6540">
      <w:pPr>
        <w:jc w:val="both"/>
      </w:pPr>
      <w:r>
        <w:t xml:space="preserve">To investigate whether focal moderators were able to explain the true difference in effect sizes, we conducted a range of subgroup/moderator analyses. These analyses fall into three categories: 1) analyses regarding theoretically relevant categorical factors, 2) analyses of methodological and bias-related categorical factors, and 3) analyses concerning theoretically relevant continuous factors. </w:t>
      </w:r>
      <w:r w:rsidR="000D2883">
        <w:t>For the analyses that pertain to the first and second sets of analyses, we used the PESCE+ model (Pustejovsky &amp; Tipton, 2022), while we used the PECHE-RVE model</w:t>
      </w:r>
      <w:r w:rsidR="004414A3">
        <w:t xml:space="preserve"> from</w:t>
      </w:r>
      <w:r w:rsidR="000D2883">
        <w:t xml:space="preserve"> Equation (5) when fitting the model related to the third group of analyses.</w:t>
      </w:r>
      <w:r w:rsidR="00B424B7">
        <w:t xml:space="preserve"> </w:t>
      </w:r>
    </w:p>
    <w:p w14:paraId="3B27D41A" w14:textId="77777777" w:rsidR="006176AE" w:rsidRDefault="006176AE" w:rsidP="008A6540">
      <w:pPr>
        <w:jc w:val="both"/>
      </w:pPr>
    </w:p>
    <w:p w14:paraId="77D35C5F" w14:textId="6B3DC127" w:rsidR="00BA05EA" w:rsidRDefault="006176AE" w:rsidP="008A6540">
      <w:pPr>
        <w:jc w:val="both"/>
      </w:pPr>
      <w:r>
        <w:t>A</w:t>
      </w:r>
      <w:r w:rsidR="004414A3">
        <w:t>s per protocol,</w:t>
      </w:r>
      <w:r w:rsidR="00EE0766">
        <w:t xml:space="preserve"> </w:t>
      </w:r>
      <w:r w:rsidR="00BA05EA">
        <w:t>the moderator</w:t>
      </w:r>
      <w:r w:rsidR="00EE0766">
        <w:t xml:space="preserve"> analyses</w:t>
      </w:r>
      <w:r w:rsidR="00BA05EA">
        <w:t xml:space="preserve"> (cf. Table</w:t>
      </w:r>
      <w:r w:rsidR="0090703B">
        <w:t>s</w:t>
      </w:r>
      <w:r w:rsidR="00BA05EA">
        <w:t xml:space="preserve"> xxx</w:t>
      </w:r>
      <w:r w:rsidR="00B225BE">
        <w:t>) included the</w:t>
      </w:r>
      <w:r w:rsidR="00BA05EA">
        <w:t xml:space="preserve"> following factors:  </w:t>
      </w:r>
    </w:p>
    <w:p w14:paraId="42026FBE" w14:textId="77777777" w:rsidR="00BA05EA" w:rsidRDefault="00BA05EA" w:rsidP="008A6540">
      <w:pPr>
        <w:jc w:val="both"/>
      </w:pPr>
    </w:p>
    <w:p w14:paraId="01DF94A3" w14:textId="525E9DEF" w:rsidR="00BA05EA" w:rsidRPr="00E2707B" w:rsidRDefault="00BA05EA" w:rsidP="008A6540">
      <w:pPr>
        <w:jc w:val="both"/>
        <w:rPr>
          <w:i/>
          <w:iCs/>
        </w:rPr>
      </w:pPr>
      <w:r w:rsidRPr="00E2707B">
        <w:rPr>
          <w:i/>
          <w:iCs/>
        </w:rPr>
        <w:t>Theoretic</w:t>
      </w:r>
      <w:r w:rsidR="00E2707B">
        <w:rPr>
          <w:i/>
          <w:iCs/>
        </w:rPr>
        <w:t>al factors</w:t>
      </w:r>
      <w:r w:rsidRPr="00E2707B">
        <w:rPr>
          <w:i/>
          <w:iCs/>
        </w:rPr>
        <w:t xml:space="preserve">: </w:t>
      </w:r>
    </w:p>
    <w:p w14:paraId="20240702" w14:textId="6D2C15C3" w:rsidR="00BA05EA" w:rsidRDefault="00BA05EA" w:rsidP="00EC4D34">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00FF2021" w:rsidRPr="00BA05EA">
        <w:rPr>
          <w:rFonts w:ascii="Times New Roman" w:hAnsi="Times New Roman" w:cs="Times New Roman"/>
          <w:sz w:val="24"/>
          <w:szCs w:val="24"/>
          <w:lang w:val="en-US"/>
        </w:rPr>
        <w:t>measured outcome</w:t>
      </w:r>
    </w:p>
    <w:p w14:paraId="2EAA98F2" w14:textId="77777777" w:rsidR="0090703B" w:rsidRDefault="00E2707B" w:rsidP="00EC4D34">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w:t>
      </w:r>
    </w:p>
    <w:p w14:paraId="45C7271C" w14:textId="77777777" w:rsidR="0090703B" w:rsidRDefault="00BA05EA" w:rsidP="0090703B">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w:t>
      </w:r>
      <w:r w:rsidR="00E2707B">
        <w:rPr>
          <w:rFonts w:ascii="Times New Roman" w:hAnsi="Times New Roman" w:cs="Times New Roman"/>
          <w:sz w:val="24"/>
          <w:szCs w:val="24"/>
          <w:lang w:val="en-US"/>
        </w:rPr>
        <w:t xml:space="preserve">vs. </w:t>
      </w:r>
      <w:r>
        <w:rPr>
          <w:rFonts w:ascii="Times New Roman" w:hAnsi="Times New Roman" w:cs="Times New Roman"/>
          <w:sz w:val="24"/>
          <w:szCs w:val="24"/>
          <w:lang w:val="en-US"/>
        </w:rPr>
        <w:t>without participants with schizophrenia</w:t>
      </w:r>
      <w:r w:rsidR="00E2707B">
        <w:rPr>
          <w:rFonts w:ascii="Times New Roman" w:hAnsi="Times New Roman" w:cs="Times New Roman"/>
          <w:sz w:val="24"/>
          <w:szCs w:val="24"/>
          <w:lang w:val="en-US"/>
        </w:rPr>
        <w:t xml:space="preserve">, </w:t>
      </w:r>
    </w:p>
    <w:p w14:paraId="474262D5" w14:textId="77777777" w:rsidR="0090703B" w:rsidRDefault="00E2707B" w:rsidP="0090703B">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w:t>
      </w:r>
      <w:proofErr w:type="spellStart"/>
      <w:r>
        <w:rPr>
          <w:rFonts w:ascii="Times New Roman" w:hAnsi="Times New Roman" w:cs="Times New Roman"/>
          <w:sz w:val="24"/>
          <w:szCs w:val="24"/>
          <w:lang w:val="en-US"/>
        </w:rPr>
        <w:t>og</w:t>
      </w:r>
      <w:proofErr w:type="spellEnd"/>
      <w:r>
        <w:rPr>
          <w:rFonts w:ascii="Times New Roman" w:hAnsi="Times New Roman" w:cs="Times New Roman"/>
          <w:sz w:val="24"/>
          <w:szCs w:val="24"/>
          <w:lang w:val="en-US"/>
        </w:rPr>
        <w:t xml:space="preserve"> males in the sample, </w:t>
      </w:r>
    </w:p>
    <w:p w14:paraId="6CF9E7C6" w14:textId="6C2AF693" w:rsidR="00BA05EA" w:rsidRDefault="00E2707B" w:rsidP="0090703B">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3377345C" w14:textId="77777777" w:rsidR="0090703B" w:rsidRDefault="0090703B" w:rsidP="0090703B">
      <w:pPr>
        <w:pStyle w:val="ListParagraph"/>
        <w:ind w:left="1440"/>
        <w:jc w:val="both"/>
        <w:rPr>
          <w:rFonts w:ascii="Times New Roman" w:hAnsi="Times New Roman" w:cs="Times New Roman"/>
          <w:sz w:val="24"/>
          <w:szCs w:val="24"/>
          <w:lang w:val="en-US"/>
        </w:rPr>
      </w:pPr>
    </w:p>
    <w:p w14:paraId="1676B8AF" w14:textId="1EA41EFF" w:rsidR="00BA05EA" w:rsidRDefault="0090703B" w:rsidP="00EC4D34">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00FF2021" w:rsidRPr="00BA05EA">
        <w:rPr>
          <w:rFonts w:ascii="Times New Roman" w:hAnsi="Times New Roman" w:cs="Times New Roman"/>
          <w:sz w:val="24"/>
          <w:szCs w:val="24"/>
          <w:lang w:val="en-US"/>
        </w:rPr>
        <w:t>he type of intervention (cognitive-behavioral therapy [CBT] vs. other</w:t>
      </w:r>
      <w:r w:rsidR="00D56DC9" w:rsidRPr="00BA05EA">
        <w:rPr>
          <w:rFonts w:ascii="Times New Roman" w:hAnsi="Times New Roman" w:cs="Times New Roman"/>
          <w:sz w:val="24"/>
          <w:szCs w:val="24"/>
          <w:lang w:val="en-US"/>
        </w:rPr>
        <w:t xml:space="preserve"> types of interventions</w:t>
      </w:r>
      <w:r w:rsidR="00FF2021" w:rsidRPr="00BA05EA">
        <w:rPr>
          <w:rFonts w:ascii="Times New Roman" w:hAnsi="Times New Roman" w:cs="Times New Roman"/>
          <w:sz w:val="24"/>
          <w:szCs w:val="24"/>
          <w:lang w:val="en-US"/>
        </w:rPr>
        <w:t>).</w:t>
      </w:r>
    </w:p>
    <w:p w14:paraId="63BB419C" w14:textId="77777777" w:rsidR="00E2707B" w:rsidRDefault="00E2707B" w:rsidP="00EC4D34">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599E309F" w14:textId="7E4D4FA4" w:rsidR="00EC4D34" w:rsidRDefault="00E2707B" w:rsidP="00EC4D34">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duration of the intervention</w:t>
      </w:r>
    </w:p>
    <w:p w14:paraId="391F6A32" w14:textId="77777777" w:rsidR="00EC4D34" w:rsidRPr="00EC4D34" w:rsidRDefault="00EC4D34" w:rsidP="00EC4D34">
      <w:pPr>
        <w:pStyle w:val="ListParagraph"/>
        <w:ind w:left="1080"/>
        <w:jc w:val="both"/>
        <w:rPr>
          <w:rFonts w:ascii="Times New Roman" w:hAnsi="Times New Roman" w:cs="Times New Roman"/>
          <w:sz w:val="24"/>
          <w:szCs w:val="24"/>
          <w:lang w:val="en-US"/>
        </w:rPr>
      </w:pPr>
    </w:p>
    <w:p w14:paraId="2947C0CB" w14:textId="74FCC93C" w:rsidR="00E2707B" w:rsidRPr="00EC4D34" w:rsidRDefault="00EC4D34" w:rsidP="00EC4D34">
      <w:pPr>
        <w:jc w:val="both"/>
        <w:rPr>
          <w:i/>
          <w:iCs/>
          <w:lang w:val="en-US"/>
        </w:rPr>
      </w:pPr>
      <w:r w:rsidRPr="00EC4D34">
        <w:rPr>
          <w:i/>
          <w:iCs/>
          <w:lang w:val="en-US"/>
        </w:rPr>
        <w:t>Methodological</w:t>
      </w:r>
      <w:r w:rsidR="00E2707B" w:rsidRPr="00EC4D34">
        <w:rPr>
          <w:i/>
          <w:iCs/>
          <w:lang w:val="en-US"/>
        </w:rPr>
        <w:t xml:space="preserve"> factors</w:t>
      </w:r>
    </w:p>
    <w:p w14:paraId="52F1B815" w14:textId="167FC1CE" w:rsidR="00E2707B" w:rsidRDefault="00EC4D34" w:rsidP="00EC4D34">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0127A831" w14:textId="210209FA" w:rsidR="00EC4D34" w:rsidRDefault="00EC4D34" w:rsidP="00EC4D34">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10782C09" w14:textId="0C0B803B" w:rsidR="00EC4D34" w:rsidRPr="00EC4D34" w:rsidRDefault="00EC4D34" w:rsidP="00EC4D34">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DF81B47" w14:textId="18622EAC" w:rsidR="00EC4D34" w:rsidRPr="00EC4D34" w:rsidRDefault="00EC4D34" w:rsidP="00EC4D34">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3CEF9E84" w14:textId="211F62B0" w:rsidR="00EC4D34" w:rsidRPr="00EC4D34" w:rsidRDefault="00EC4D34" w:rsidP="00EC4D34">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4F67551C" w14:textId="1323CA65" w:rsidR="00EC4D34" w:rsidRPr="00EC4D34" w:rsidRDefault="00EC4D34" w:rsidP="00EC4D34">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2A081F16" w14:textId="3FB6B537" w:rsidR="00EC4D34" w:rsidRPr="00EC4D34" w:rsidRDefault="00EC4D34" w:rsidP="00EC4D34">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 xml:space="preserve">he time of measurement after the end of the intervention. </w:t>
      </w:r>
    </w:p>
    <w:p w14:paraId="2C0D7EB1" w14:textId="7BB8328A" w:rsidR="00610AF3" w:rsidRPr="00C06FFA" w:rsidRDefault="00E2707B" w:rsidP="00C06FFA">
      <w:pPr>
        <w:jc w:val="both"/>
        <w:rPr>
          <w:i/>
          <w:iCs/>
          <w:lang w:val="en-US"/>
        </w:rPr>
      </w:pPr>
      <w:r w:rsidRPr="00E2707B">
        <w:rPr>
          <w:i/>
          <w:iCs/>
          <w:lang w:val="en-US"/>
        </w:rPr>
        <w:t xml:space="preserve">  </w:t>
      </w:r>
    </w:p>
    <w:p w14:paraId="1A5A3A79" w14:textId="0B86FF15" w:rsidR="000D2883" w:rsidRDefault="00E2613B" w:rsidP="00E2613B">
      <w:pPr>
        <w:jc w:val="both"/>
      </w:pPr>
      <w:r>
        <w:t>Across all</w:t>
      </w:r>
      <w:r w:rsidR="0090703B">
        <w:t xml:space="preserve"> of the above-listed</w:t>
      </w:r>
      <w:r>
        <w:t xml:space="preserve"> meta-regression analyses, we both fitted models, with and without controlling for other covariates than the independent subgroup variable. In the covariate-adjusted models, we controlled for 1) the type of outcome, 2) whether the sample included participants with schizophrenia, 3) whether the group-based intervention was based on CBT, 4) preregistration status, 5</w:t>
      </w:r>
      <w:proofErr w:type="gramStart"/>
      <w:r>
        <w:t>)  type</w:t>
      </w:r>
      <w:proofErr w:type="gramEnd"/>
      <w:r w:rsidR="00CF3F5A">
        <w:t xml:space="preserve"> </w:t>
      </w:r>
      <w:proofErr w:type="spellStart"/>
      <w:r w:rsidR="00CF3F5A">
        <w:t>og</w:t>
      </w:r>
      <w:proofErr w:type="spellEnd"/>
      <w:r w:rsidR="00CF3F5A">
        <w:t xml:space="preserve"> test</w:t>
      </w:r>
      <w:r>
        <w:t>, 6) the analytical strategy, 7) the research design ([C]RCT vs. QES), and finally 8) type of control group. To guard against multicollinearity, w</w:t>
      </w:r>
      <w:r w:rsidR="000D2883">
        <w:t xml:space="preserve">e only added covariates that </w:t>
      </w:r>
      <w:r w:rsidR="000D2883">
        <w:lastRenderedPageBreak/>
        <w:t xml:space="preserve">did not </w:t>
      </w:r>
      <w:r>
        <w:t>show inter</w:t>
      </w:r>
      <w:r w:rsidR="000D2883">
        <w:t>correlations above 0.5</w:t>
      </w:r>
      <w:r>
        <w:t>.</w:t>
      </w:r>
      <w:r w:rsidR="00EE0766">
        <w:t xml:space="preserve"> Consequently, we did not add the total number of sessions as it correlated with the </w:t>
      </w:r>
      <w:r w:rsidR="004414A3">
        <w:t>duration</w:t>
      </w:r>
      <w:r w:rsidR="00EE0766">
        <w:t xml:space="preserve"> of the intervention, and we </w:t>
      </w:r>
      <w:r w:rsidR="004414A3">
        <w:t>controlled</w:t>
      </w:r>
      <w:r w:rsidR="00EE0766">
        <w:t xml:space="preserve"> for the effect’s overall risk of bias as it correlated with the research design, with </w:t>
      </w:r>
      <w:r w:rsidR="004414A3">
        <w:t>non-randomized</w:t>
      </w:r>
      <w:r w:rsidR="00EE0766">
        <w:t xml:space="preserve"> generally yielding </w:t>
      </w:r>
      <w:r w:rsidR="004414A3">
        <w:t xml:space="preserve">a </w:t>
      </w:r>
      <w:r w:rsidR="00EE0766">
        <w:t xml:space="preserve">higher risk of bias. </w:t>
      </w:r>
      <w:r>
        <w:t>For the full correlation matrix, s</w:t>
      </w:r>
      <w:r w:rsidR="000D2883">
        <w:t>ee the PRIMED work</w:t>
      </w:r>
      <w:r>
        <w:t>flow Tables 33 and 38.</w:t>
      </w:r>
    </w:p>
    <w:p w14:paraId="4BE59EC8" w14:textId="77777777" w:rsidR="00171A9E" w:rsidRDefault="00171A9E" w:rsidP="00E2613B">
      <w:pPr>
        <w:jc w:val="both"/>
      </w:pPr>
    </w:p>
    <w:p w14:paraId="07927E26" w14:textId="77777777" w:rsidR="00171A9E" w:rsidRDefault="00171A9E" w:rsidP="00171A9E">
      <w:pPr>
        <w:jc w:val="both"/>
      </w:pPr>
      <w:r>
        <w:t xml:space="preserve">To ease and ensure correct interpretation of overall average subgroup means from the PESCE+ model (Fisher &amp; Tipton, 2015), we centered all bivariate and continuous control variables. For the former set of variables, we used mean-centering, whereas we used close-to median-centering for the continuous variables. </w:t>
      </w:r>
    </w:p>
    <w:p w14:paraId="0C489BD7" w14:textId="77777777" w:rsidR="006176AE" w:rsidRDefault="006176AE" w:rsidP="00E2613B"/>
    <w:p w14:paraId="7F055B5C" w14:textId="3ACE3494" w:rsidR="00C06FFA" w:rsidRPr="00C06FFA" w:rsidRDefault="00B11843" w:rsidP="00C06FFA">
      <w:pPr>
        <w:jc w:val="both"/>
      </w:pPr>
      <w:r>
        <w:t xml:space="preserve">As described above, we applied the partially empirical subgroup correlated-effects plus (PESCE+) model combined with RVE and cluster wild bootstrapping when </w:t>
      </w:r>
      <w:r w:rsidR="00121DAB">
        <w:t>investigating</w:t>
      </w:r>
      <w:r>
        <w:t xml:space="preserve"> binary or categorical moderators. </w:t>
      </w:r>
      <w:r w:rsidR="00D10923">
        <w:t xml:space="preserve">In general terms, this amounts to conducting individual </w:t>
      </w:r>
      <w:r w:rsidR="00243C6F">
        <w:t xml:space="preserve">PECHE </w:t>
      </w:r>
      <w:r w:rsidR="00D10923">
        <w:t xml:space="preserve">meta-analyses across subgroups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rsidR="00D10923">
        <w:t xml:space="preserve"> effects to </w:t>
      </w:r>
      <m:oMath>
        <m:r>
          <w:rPr>
            <w:rFonts w:ascii="Cambria Math" w:hAnsi="Cambria Math"/>
          </w:rPr>
          <m:t>C≥1</m:t>
        </m:r>
      </m:oMath>
      <w:r w:rsidR="00D10923">
        <w:t xml:space="preserve"> subgroups</w:t>
      </w:r>
      <w:r w:rsidR="008C6AEA">
        <w:t xml:space="preserve"> (i.e., </w:t>
      </w:r>
      <w:r w:rsidR="00E21A79">
        <w:t xml:space="preserve">the model </w:t>
      </w:r>
      <w:r w:rsidR="008C6AEA">
        <w:t>handl</w:t>
      </w:r>
      <w:r w:rsidR="00E21A79">
        <w:t>es</w:t>
      </w:r>
      <w:r w:rsidR="008C6AEA">
        <w:t xml:space="preserve"> dependent effect sizes)</w:t>
      </w:r>
      <w:r w:rsidR="00D10923">
        <w:t>.</w:t>
      </w:r>
      <w:r w:rsidR="008C6AEA">
        <w:t xml:space="preserve"> </w:t>
      </w:r>
      <w:r w:rsidR="00D10923">
        <w:t xml:space="preserve"> </w:t>
      </w:r>
      <w:r w:rsidR="00E21A79">
        <w:t xml:space="preserve">Importantly, this allows us to estimate reliable Wald test </w:t>
      </w:r>
      <w:r w:rsidR="00E21A79">
        <w:rPr>
          <w:i/>
          <w:iCs/>
        </w:rPr>
        <w:t>p-values</w:t>
      </w:r>
      <w:r w:rsidR="00E21A79">
        <w:t xml:space="preserve"> with adequate statistical properties</w:t>
      </w:r>
      <w:r w:rsidR="00C06FFA">
        <w:t xml:space="preserve">. To test whether single-subgroup effects were statistically distinct from null, we used RVE (i.e., HTZ test), whereas we used cluster wild bootstrapping to estimate Wald test </w:t>
      </w:r>
      <w:r w:rsidR="00C06FFA">
        <w:rPr>
          <w:i/>
          <w:iCs/>
        </w:rPr>
        <w:t xml:space="preserve">p </w:t>
      </w:r>
      <w:r w:rsidR="00C06FFA">
        <w:t>values comparing differences between the subgroup effects.</w:t>
      </w:r>
      <w:r w:rsidR="007D7F12">
        <w:rPr>
          <w:rStyle w:val="FootnoteReference"/>
        </w:rPr>
        <w:footnoteReference w:id="9"/>
      </w:r>
      <w:r w:rsidR="00C06FFA">
        <w:t xml:space="preserve"> </w:t>
      </w:r>
    </w:p>
    <w:p w14:paraId="0E92CEDC" w14:textId="77777777" w:rsidR="00C06FFA" w:rsidRDefault="00C06FFA" w:rsidP="00C06FFA">
      <w:pPr>
        <w:jc w:val="both"/>
      </w:pPr>
    </w:p>
    <w:p w14:paraId="4602FC1D" w14:textId="77777777" w:rsidR="00C06FFA" w:rsidRDefault="00C06FFA" w:rsidP="00C06FFA">
      <w:pPr>
        <w:jc w:val="both"/>
      </w:pPr>
    </w:p>
    <w:p w14:paraId="7E200F1D" w14:textId="4A9CDE34" w:rsidR="000D2883" w:rsidRDefault="00C06FFA" w:rsidP="00C06FFA">
      <w:pPr>
        <w:jc w:val="both"/>
      </w:pPr>
      <w:r>
        <w:t>In line with the estimation of the overall average effect size, we fitted this model to include heterogeneity at both the effect and study level (indicated by the + sign).</w:t>
      </w:r>
      <w:r>
        <w:tab/>
        <w:t xml:space="preserve"> </w:t>
      </w:r>
      <w:r w:rsidR="00E21A79">
        <w:br/>
      </w:r>
    </w:p>
    <w:p w14:paraId="3B6D0002" w14:textId="77777777" w:rsidR="00610AF3" w:rsidRPr="004414A3" w:rsidRDefault="00610AF3" w:rsidP="00610AF3">
      <w:pPr>
        <w:pStyle w:val="Heading6"/>
        <w:rPr>
          <w:lang w:val="en-US"/>
        </w:rPr>
      </w:pPr>
      <w:r w:rsidRPr="004414A3">
        <w:rPr>
          <w:lang w:val="en-US"/>
        </w:rPr>
        <w:t>Further model details and notation (#)</w:t>
      </w:r>
    </w:p>
    <w:p w14:paraId="4D254D93" w14:textId="77777777" w:rsidR="00F01E13" w:rsidRDefault="00F01E13" w:rsidP="005F168C"/>
    <w:p w14:paraId="64CFF5AA" w14:textId="77777777" w:rsidR="00F01E13" w:rsidRDefault="00F01E13" w:rsidP="005F168C"/>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01E13" w:rsidRPr="007332FC" w14:paraId="42CC0821" w14:textId="77777777" w:rsidTr="00106D13">
        <w:tc>
          <w:tcPr>
            <w:tcW w:w="350" w:type="pct"/>
            <w:vAlign w:val="center"/>
          </w:tcPr>
          <w:p w14:paraId="31C20E86" w14:textId="77777777" w:rsidR="00F01E13" w:rsidRDefault="00F01E13" w:rsidP="00106D13">
            <w:pPr>
              <w:autoSpaceDE w:val="0"/>
              <w:autoSpaceDN w:val="0"/>
              <w:adjustRightInd w:val="0"/>
              <w:spacing w:line="360" w:lineRule="auto"/>
              <w:rPr>
                <w:lang w:val="en-US"/>
              </w:rPr>
            </w:pPr>
          </w:p>
        </w:tc>
        <w:tc>
          <w:tcPr>
            <w:tcW w:w="4300" w:type="pct"/>
            <w:vAlign w:val="center"/>
          </w:tcPr>
          <w:p w14:paraId="0A74AC94" w14:textId="4E0F81E3" w:rsidR="00F01E13" w:rsidRPr="006176AE" w:rsidRDefault="00000000" w:rsidP="00106D13">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d</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p w14:paraId="7CB3EC04" w14:textId="1B8CFF7E" w:rsidR="006176AE" w:rsidRPr="006176AE" w:rsidRDefault="006176AE" w:rsidP="00106D13">
            <w:pPr>
              <w:spacing w:line="360" w:lineRule="auto"/>
              <w:jc w:val="center"/>
              <w:rPr>
                <w:lang w:val="en-US"/>
              </w:rPr>
            </w:pPr>
          </w:p>
        </w:tc>
        <w:tc>
          <w:tcPr>
            <w:tcW w:w="350" w:type="pct"/>
            <w:vAlign w:val="center"/>
          </w:tcPr>
          <w:p w14:paraId="1D723E48" w14:textId="349D7EF0" w:rsidR="00F01E13" w:rsidRPr="007332FC" w:rsidRDefault="00F01E13" w:rsidP="00106D13">
            <w:pPr>
              <w:pStyle w:val="Caption"/>
              <w:jc w:val="both"/>
              <w:rPr>
                <w:i w:val="0"/>
                <w:lang w:val="en-US"/>
              </w:rPr>
            </w:pPr>
            <w:r>
              <w:rPr>
                <w:i w:val="0"/>
                <w:color w:val="000000" w:themeColor="text1"/>
                <w:sz w:val="24"/>
              </w:rPr>
              <w:t>(6</w:t>
            </w:r>
            <w:r w:rsidRPr="000A72EB">
              <w:rPr>
                <w:i w:val="0"/>
                <w:color w:val="000000" w:themeColor="text1"/>
                <w:sz w:val="24"/>
              </w:rPr>
              <w:t>)</w:t>
            </w:r>
          </w:p>
        </w:tc>
      </w:tr>
    </w:tbl>
    <w:p w14:paraId="23CC34C5" w14:textId="77777777" w:rsidR="00F01E13" w:rsidRDefault="00F01E13" w:rsidP="005F168C"/>
    <w:p w14:paraId="232A1C5C" w14:textId="6EB0ACE3" w:rsidR="00B4545C" w:rsidRDefault="00B4545C" w:rsidP="00B121A0">
      <w:pPr>
        <w:rPr>
          <w:rFonts w:eastAsia="Times New Roman"/>
          <w:sz w:val="27"/>
          <w:szCs w:val="27"/>
        </w:rPr>
      </w:pPr>
    </w:p>
    <w:p w14:paraId="0AE57B47" w14:textId="77777777" w:rsidR="004A5FFE" w:rsidRPr="00AF0241" w:rsidRDefault="004A5FFE" w:rsidP="00B121A0">
      <w:pPr>
        <w:rPr>
          <w:rFonts w:eastAsia="Times New Roman"/>
          <w:sz w:val="27"/>
          <w:szCs w:val="27"/>
        </w:rPr>
      </w:pPr>
    </w:p>
    <w:p w14:paraId="093C4956" w14:textId="77777777" w:rsidR="003862F9" w:rsidRPr="00AF0241" w:rsidRDefault="00C37244" w:rsidP="00D7480A">
      <w:pPr>
        <w:pStyle w:val="Heading3"/>
        <w:rPr>
          <w:rFonts w:eastAsia="Times New Roman"/>
        </w:rPr>
      </w:pPr>
      <w:bookmarkStart w:id="362" w:name="SENSITIVITY_ANALYSIS"/>
      <w:bookmarkEnd w:id="362"/>
      <w:r w:rsidRPr="00AF0241">
        <w:rPr>
          <w:rFonts w:eastAsia="Times New Roman"/>
        </w:rPr>
        <w:t xml:space="preserve">Sensitivity analysis </w:t>
      </w:r>
    </w:p>
    <w:p w14:paraId="04DFED63" w14:textId="3A106E76" w:rsidR="00B121A0" w:rsidRPr="00AF0241" w:rsidRDefault="00B121A0" w:rsidP="00B4545C">
      <w:pPr>
        <w:pStyle w:val="Heading5"/>
        <w:rPr>
          <w:rFonts w:eastAsia="Times New Roman"/>
        </w:rPr>
      </w:pPr>
      <w:r w:rsidRPr="00AF0241">
        <w:rPr>
          <w:rFonts w:eastAsia="Times New Roman"/>
        </w:rPr>
        <w:t xml:space="preserve">Describe any sensitivity analyses planned to assess the robustness of results, such as the impact of notable assumptions, imputed data, borderline decisions, and studies at high risk of bias or with poor quality. </w:t>
      </w:r>
    </w:p>
    <w:p w14:paraId="0D0D4235" w14:textId="77777777" w:rsidR="009E0423" w:rsidRDefault="009E0423" w:rsidP="009E0423">
      <w:pPr>
        <w:rPr>
          <w:rFonts w:eastAsia="Times New Roman"/>
        </w:rPr>
      </w:pPr>
      <w:ins w:id="363" w:author="Mikkel Helding Vembye" w:date="2025-04-28T15:24:00Z">
        <w:r>
          <w:rPr>
            <w:rFonts w:eastAsia="Times New Roman"/>
          </w:rPr>
          <w:t>Remember to mention outlier handling (c.f. Tukey; and James)</w:t>
        </w:r>
      </w:ins>
    </w:p>
    <w:p w14:paraId="7B682782" w14:textId="7D6A8151" w:rsidR="005326FC" w:rsidRPr="00AF0241" w:rsidRDefault="005326FC" w:rsidP="009E0423">
      <w:pPr>
        <w:rPr>
          <w:rFonts w:eastAsia="Times New Roman"/>
        </w:rPr>
      </w:pPr>
      <w:r>
        <w:rPr>
          <w:rFonts w:eastAsia="Times New Roman"/>
        </w:rPr>
        <w:br/>
        <w:t xml:space="preserve">Look at the Weiss references. </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divId w:val="448813809"/>
        <w:rPr>
          <w:rFonts w:eastAsia="Times New Roman"/>
        </w:rPr>
      </w:pPr>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p>
    <w:p w14:paraId="4BEE79DC" w14:textId="5B19B412" w:rsidR="0010340F" w:rsidRPr="0010340F" w:rsidRDefault="0010340F" w:rsidP="0010340F">
      <w:pPr>
        <w:jc w:val="both"/>
        <w:divId w:val="448813809"/>
        <w:rPr>
          <w:rFonts w:eastAsia="Times New Roman"/>
        </w:rPr>
      </w:pPr>
      <w:r>
        <w:rPr>
          <w:rFonts w:eastAsia="Times New Roman"/>
        </w:rPr>
        <w:t xml:space="preserve">In a few instances, we have deviated from our protocol. </w:t>
      </w:r>
      <w:r w:rsidRPr="0010340F">
        <w:rPr>
          <w:rFonts w:eastAsia="Times New Roman"/>
        </w:rPr>
        <w:t>The main reason for deviation from the protocol was that new and better methods were developed since we submitted the protocol. This include</w:t>
      </w:r>
      <w:r>
        <w:rPr>
          <w:rFonts w:eastAsia="Times New Roman"/>
        </w:rPr>
        <w:t>d</w:t>
      </w:r>
      <w:r w:rsidRPr="0010340F">
        <w:rPr>
          <w:rFonts w:eastAsia="Times New Roman"/>
        </w:rPr>
        <w:t xml:space="preserve"> the methods used from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w:t>
      </w:r>
      <w:proofErr w:type="spellStart"/>
      <w:r w:rsidRPr="004414A3">
        <w:rPr>
          <w:rFonts w:eastAsia="Times New Roman"/>
          <w:lang w:val="da-DK"/>
        </w:rPr>
        <w:t>Pustejovsky</w:t>
      </w:r>
      <w:proofErr w:type="spellEnd"/>
      <w:r w:rsidRPr="004414A3">
        <w:rPr>
          <w:rFonts w:eastAsia="Times New Roman"/>
          <w:lang w:val="da-DK"/>
        </w:rPr>
        <w:t xml:space="preserve">, Zhang et al. (2025), van </w:t>
      </w:r>
      <w:proofErr w:type="spellStart"/>
      <w:r w:rsidRPr="004414A3">
        <w:rPr>
          <w:rFonts w:eastAsia="Times New Roman"/>
          <w:lang w:val="da-DK"/>
        </w:rPr>
        <w:t>Aert</w:t>
      </w:r>
      <w:proofErr w:type="spellEnd"/>
      <w:r w:rsidRPr="004414A3">
        <w:rPr>
          <w:rFonts w:eastAsia="Times New Roman"/>
          <w:lang w:val="da-DK"/>
        </w:rPr>
        <w:t xml:space="preserve"> (2025),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 xml:space="preserve">(2025). As all of these methods show more appropriate statistical performance than the methods we originally described in the protocol, we found it reasonable to implement these methods. Of particular note, most of these method developments were developed by the statisticians who had developed most of the methods we describe in the protocol. </w:t>
      </w:r>
    </w:p>
    <w:p w14:paraId="1FA03DE9" w14:textId="431D683B" w:rsidR="0010340F" w:rsidRDefault="0010340F" w:rsidP="00B33F43">
      <w:pPr>
        <w:divId w:val="448813809"/>
        <w:rPr>
          <w:rFonts w:eastAsia="Times New Roman"/>
        </w:rPr>
      </w:pPr>
    </w:p>
    <w:p w14:paraId="184C3488" w14:textId="77777777" w:rsidR="0010340F" w:rsidRDefault="0010340F" w:rsidP="00B33F43">
      <w:pPr>
        <w:divId w:val="448813809"/>
        <w:rPr>
          <w:rFonts w:eastAsia="Times New Roman"/>
        </w:rPr>
      </w:pPr>
    </w:p>
    <w:p w14:paraId="603E1D45" w14:textId="77777777" w:rsidR="003C3EEA" w:rsidRDefault="003C3EEA" w:rsidP="00B33F43">
      <w:pPr>
        <w:divId w:val="448813809"/>
        <w:rPr>
          <w:rFonts w:eastAsia="Times New Roman"/>
        </w:rPr>
      </w:pPr>
    </w:p>
    <w:p w14:paraId="57A91A82" w14:textId="77D7AEA1" w:rsidR="00CD1CBA" w:rsidRPr="000D234B" w:rsidRDefault="00CD1CBA">
      <w:pPr>
        <w:pStyle w:val="ListParagraph"/>
        <w:numPr>
          <w:ilvl w:val="0"/>
          <w:numId w:val="35"/>
        </w:numPr>
        <w:divId w:val="448813809"/>
        <w:rPr>
          <w:rFonts w:eastAsia="Times New Roman"/>
          <w:lang w:val="en-US"/>
        </w:rPr>
      </w:pPr>
      <w:r w:rsidRPr="000D234B">
        <w:rPr>
          <w:rFonts w:ascii="Times New Roman" w:eastAsia="Times New Roman" w:hAnsi="Times New Roman" w:cs="Times New Roman"/>
          <w:sz w:val="24"/>
          <w:lang w:val="en-US"/>
        </w:rPr>
        <w:t>We did not a</w:t>
      </w:r>
      <w:r w:rsidRPr="00F164DB">
        <w:rPr>
          <w:rFonts w:ascii="Times New Roman" w:eastAsia="Times New Roman" w:hAnsi="Times New Roman" w:cs="Times New Roman"/>
          <w:sz w:val="24"/>
          <w:lang w:val="en-US"/>
        </w:rPr>
        <w:t xml:space="preserve">dd a critical risk of bias option to the </w:t>
      </w:r>
      <w:proofErr w:type="spellStart"/>
      <w:r w:rsidRPr="00F164DB">
        <w:rPr>
          <w:rFonts w:ascii="Times New Roman" w:eastAsia="Times New Roman" w:hAnsi="Times New Roman" w:cs="Times New Roman"/>
          <w:sz w:val="24"/>
          <w:lang w:val="en-US"/>
        </w:rPr>
        <w:t>RoB</w:t>
      </w:r>
      <w:proofErr w:type="spellEnd"/>
      <w:r w:rsidRPr="00F164DB">
        <w:rPr>
          <w:rFonts w:ascii="Times New Roman" w:eastAsia="Times New Roman" w:hAnsi="Times New Roman" w:cs="Times New Roman"/>
          <w:sz w:val="24"/>
          <w:lang w:val="en-US"/>
        </w:rPr>
        <w:t xml:space="preserve"> 2 tools, as this would work against the recommended use of the tools. </w:t>
      </w:r>
    </w:p>
    <w:p w14:paraId="0304330F" w14:textId="584D03D2" w:rsidR="003C3EEA" w:rsidRPr="00C655A1" w:rsidRDefault="003C3EEA" w:rsidP="004E5F6F">
      <w:pPr>
        <w:pStyle w:val="ListParagraph"/>
        <w:numPr>
          <w:ilvl w:val="0"/>
          <w:numId w:val="35"/>
        </w:numPr>
        <w:divId w:val="448813809"/>
        <w:rPr>
          <w:rFonts w:ascii="Times New Roman" w:eastAsiaTheme="minorEastAsia" w:hAnsi="Times New Roman" w:cs="Times New Roman"/>
          <w:sz w:val="24"/>
          <w:szCs w:val="24"/>
          <w:lang w:val="en-US"/>
        </w:rPr>
      </w:pPr>
      <w:r w:rsidRPr="00C655A1">
        <w:rPr>
          <w:rFonts w:ascii="Times New Roman" w:eastAsiaTheme="minorEastAsia" w:hAnsi="Times New Roman" w:cs="Times New Roman"/>
          <w:sz w:val="24"/>
          <w:szCs w:val="24"/>
          <w:lang w:val="en-US"/>
        </w:rPr>
        <w:t>Mean imputation</w:t>
      </w:r>
    </w:p>
    <w:p w14:paraId="1D9875B8" w14:textId="2D9D7C36" w:rsidR="00C655A1" w:rsidRPr="00C655A1" w:rsidRDefault="00C655A1" w:rsidP="004E5F6F">
      <w:pPr>
        <w:pStyle w:val="ListParagraph"/>
        <w:numPr>
          <w:ilvl w:val="0"/>
          <w:numId w:val="35"/>
        </w:numPr>
        <w:divId w:val="448813809"/>
        <w:rPr>
          <w:rFonts w:ascii="Times New Roman" w:eastAsiaTheme="minorEastAsia" w:hAnsi="Times New Roman" w:cs="Times New Roman"/>
          <w:sz w:val="24"/>
          <w:szCs w:val="24"/>
          <w:lang w:val="en-US"/>
        </w:rPr>
      </w:pPr>
      <w:r w:rsidRPr="00C655A1">
        <w:rPr>
          <w:rFonts w:ascii="Times New Roman" w:eastAsiaTheme="minorEastAsia" w:hAnsi="Times New Roman" w:cs="Times New Roman"/>
          <w:sz w:val="24"/>
          <w:szCs w:val="24"/>
          <w:lang w:val="en-US"/>
        </w:rPr>
        <w:t>Did not used the study we refer to a seed study, since both the treatment and control group represented group-based interventions. This design was not eligible for this review</w:t>
      </w:r>
    </w:p>
    <w:p w14:paraId="5B8B50E2" w14:textId="77777777" w:rsidR="00B33F43" w:rsidRDefault="00B33F43">
      <w:pPr>
        <w:divId w:val="448813809"/>
        <w:rPr>
          <w:ins w:id="364" w:author="Mikkel Helding Vembye" w:date="2025-04-22T16:01:00Z"/>
          <w:rFonts w:eastAsia="Times New Roman"/>
        </w:rPr>
        <w:pPrChange w:id="365" w:author="Mikkel Helding Vembye" w:date="2025-04-22T16:02:00Z">
          <w:pPr>
            <w:pStyle w:val="Heading1"/>
            <w:divId w:val="448813809"/>
          </w:pPr>
        </w:pPrChange>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divId w:val="1638409317"/>
        <w:rPr>
          <w:rFonts w:eastAsia="Times New Roman"/>
        </w:rPr>
      </w:pPr>
      <w:bookmarkStart w:id="366" w:name="STUDY_DESCRIPTION"/>
      <w:bookmarkEnd w:id="366"/>
      <w:r w:rsidRPr="00AF0241">
        <w:rPr>
          <w:rFonts w:eastAsia="Times New Roman"/>
        </w:rPr>
        <w:t xml:space="preserve">Description of studies </w:t>
      </w:r>
    </w:p>
    <w:p w14:paraId="3AAE265B" w14:textId="0E3C7F20" w:rsidR="00527A0C" w:rsidRDefault="004D4A1E" w:rsidP="000D0392">
      <w:pPr>
        <w:pStyle w:val="NormalWeb"/>
        <w:shd w:val="clear" w:color="auto" w:fill="FFFFFF"/>
        <w:spacing w:after="240"/>
        <w:jc w:val="both"/>
        <w:divId w:val="1638409317"/>
      </w:pPr>
      <w:r>
        <w:t xml:space="preserve">In the following sections, we describe and present what we consider the most essential descriptive statistics and figures. However, we have followed the preliminary data analysis workflow for meta-analysis of dependent effect sizes, as suggested by Pustejovsky, Zhang, et al. (2025). These expanded analyses can be found among the supplementary files belonging to this review.  </w:t>
      </w:r>
    </w:p>
    <w:p w14:paraId="56B7AA6E" w14:textId="41B43DA8" w:rsidR="005E145D" w:rsidRPr="00AF0241" w:rsidRDefault="005E145D" w:rsidP="000D0392">
      <w:pPr>
        <w:pStyle w:val="NormalWeb"/>
        <w:shd w:val="clear" w:color="auto" w:fill="FFFFFF"/>
        <w:spacing w:after="240"/>
        <w:jc w:val="both"/>
        <w:divId w:val="1638409317"/>
      </w:pPr>
      <w:r w:rsidRPr="00AF0241">
        <w:t>See supplementary descriptive table.</w:t>
      </w:r>
    </w:p>
    <w:p w14:paraId="5F12206A" w14:textId="2EAD2BD0" w:rsidR="005E145D" w:rsidRPr="00AF0241" w:rsidRDefault="005E145D" w:rsidP="00ED7858">
      <w:pPr>
        <w:pStyle w:val="Heading3"/>
        <w:divId w:val="1638409317"/>
      </w:pPr>
      <w:r w:rsidRPr="00AF0241">
        <w:t>Results of the search</w:t>
      </w:r>
    </w:p>
    <w:p w14:paraId="55727645" w14:textId="2C303D1B" w:rsidR="005E145D" w:rsidRPr="00AF0241" w:rsidRDefault="005E145D" w:rsidP="005E145D">
      <w:pPr>
        <w:pStyle w:val="NormalWeb"/>
        <w:spacing w:after="240"/>
        <w:divId w:val="1638409317"/>
      </w:pPr>
      <w:r w:rsidRPr="00AF0241">
        <w:t>The results are summarised in a flow chart (Figure 1).</w:t>
      </w:r>
    </w:p>
    <w:p w14:paraId="6B139909" w14:textId="38DC8046" w:rsidR="00ED1F9C" w:rsidRDefault="005E145D" w:rsidP="00C80453">
      <w:pPr>
        <w:pStyle w:val="NormalWeb"/>
        <w:spacing w:after="240"/>
        <w:divId w:val="1638409317"/>
      </w:pPr>
      <w:r w:rsidRPr="00AF0241">
        <w:t>The total number of poten</w:t>
      </w:r>
      <w:r w:rsidR="00120E24" w:rsidRPr="00AF0241">
        <w:t>tial</w:t>
      </w:r>
      <w:r w:rsidR="0056626D">
        <w:t>ly</w:t>
      </w:r>
      <w:r w:rsidR="00120E24" w:rsidRPr="00AF0241">
        <w:t xml:space="preserve">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w:t>
      </w:r>
      <w:r w:rsidR="0056626D">
        <w:t>,</w:t>
      </w:r>
      <w:r w:rsidR="00120E24" w:rsidRPr="00AF0241">
        <w:t xml:space="preserve">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367" w:name="SEARCH_RESULTS"/>
      <w:bookmarkEnd w:id="367"/>
    </w:p>
    <w:p w14:paraId="1ECE9926" w14:textId="77777777" w:rsidR="00CF3D1B" w:rsidRDefault="00CF3D1B" w:rsidP="00F54E84">
      <w:pPr>
        <w:pStyle w:val="Heading2"/>
        <w:divId w:val="101338971"/>
        <w:rPr>
          <w:b w:val="0"/>
          <w:bCs w:val="0"/>
          <w:sz w:val="24"/>
          <w:szCs w:val="24"/>
        </w:rPr>
      </w:pPr>
      <w:bookmarkStart w:id="368" w:name="INCLUDED_STUDIES_DESCR"/>
      <w:bookmarkEnd w:id="368"/>
    </w:p>
    <w:p w14:paraId="53EC4A06" w14:textId="4EB8B397" w:rsidR="00F54E84" w:rsidRPr="00AF0241" w:rsidRDefault="00F54E84" w:rsidP="00F54E84">
      <w:pPr>
        <w:pStyle w:val="Heading2"/>
        <w:divId w:val="101338971"/>
        <w:rPr>
          <w:rFonts w:eastAsia="Times New Roman"/>
          <w:b w:val="0"/>
          <w:sz w:val="24"/>
          <w:szCs w:val="24"/>
        </w:rPr>
      </w:pPr>
      <w:r w:rsidRPr="00AF0241">
        <w:rPr>
          <w:rFonts w:eastAsia="Times New Roman"/>
          <w:b w:val="0"/>
          <w:sz w:val="24"/>
          <w:szCs w:val="24"/>
        </w:rPr>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 xml:space="preserve">Records identified through database searching                    </w:t>
                              </w:r>
                              <w:r>
                                <w:rPr>
                                  <w:color w:val="000000"/>
                                  <w:kern w:val="28"/>
                                </w:rPr>
                                <w:t xml:space="preserve">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Pr>
                                  <w:color w:val="000000"/>
                                  <w:kern w:val="28"/>
                                </w:rPr>
                                <w:t xml:space="preserve">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A27CA7E"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162428">
                                <w:rPr>
                                  <w:color w:val="000000"/>
                                  <w:kern w:val="28"/>
                                </w:rPr>
                                <w:t>0</w:t>
                              </w:r>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42BCA58C" w:rsidR="00624C55" w:rsidRDefault="00624C55" w:rsidP="00F54E84">
                              <w:pPr>
                                <w:pStyle w:val="NormalWeb"/>
                                <w:spacing w:after="0"/>
                                <w:jc w:val="center"/>
                              </w:pPr>
                              <w:r>
                                <w:rPr>
                                  <w:color w:val="000000"/>
                                  <w:kern w:val="28"/>
                                </w:rPr>
                                <w:t>References included in quantitative synthesis (meta-</w:t>
                              </w:r>
                              <w:r>
                                <w:rPr>
                                  <w:color w:val="000000"/>
                                  <w:kern w:val="28"/>
                                </w:rPr>
                                <w:t xml:space="preserve">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 xml:space="preserve">Records identified through database searching                    </w:t>
                        </w:r>
                        <w:r>
                          <w:rPr>
                            <w:color w:val="000000"/>
                            <w:kern w:val="28"/>
                          </w:rPr>
                          <w:t xml:space="preserve">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Pr>
                            <w:color w:val="000000"/>
                            <w:kern w:val="28"/>
                          </w:rPr>
                          <w:t xml:space="preserve">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A27CA7E"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162428">
                          <w:rPr>
                            <w:color w:val="000000"/>
                            <w:kern w:val="28"/>
                          </w:rPr>
                          <w:t>0</w:t>
                        </w:r>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42BCA58C" w:rsidR="00624C55" w:rsidRDefault="00624C55" w:rsidP="00F54E84">
                        <w:pPr>
                          <w:pStyle w:val="NormalWeb"/>
                          <w:spacing w:after="0"/>
                          <w:jc w:val="center"/>
                        </w:pPr>
                        <w:r>
                          <w:rPr>
                            <w:color w:val="000000"/>
                            <w:kern w:val="28"/>
                          </w:rPr>
                          <w:t>References included in quantitative synthesis (meta-</w:t>
                        </w:r>
                        <w:r>
                          <w:rPr>
                            <w:color w:val="000000"/>
                            <w:kern w:val="28"/>
                          </w:rPr>
                          <w:t xml:space="preserve">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369" w:author="Mikkel Helding Vembye" w:date="2025-04-24T12:11:00Z">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370"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371" w:author="Mikkel Helding Vembye" w:date="2025-04-24T14:19:00Z">
        <w:r w:rsidDel="00327A17">
          <w:rPr>
            <w:rFonts w:eastAsia="Times New Roman"/>
            <w:noProof/>
          </w:rPr>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0E21FABF" w:rsidR="00AF0241" w:rsidRDefault="00AF0241" w:rsidP="00D7480A">
      <w:pPr>
        <w:pStyle w:val="Heading3"/>
        <w:divId w:val="101338971"/>
        <w:rPr>
          <w:rFonts w:eastAsia="Times New Roman"/>
        </w:rPr>
      </w:pPr>
    </w:p>
    <w:p w14:paraId="489D271C" w14:textId="4FF24014" w:rsidR="000D0392" w:rsidRDefault="000D0392" w:rsidP="00D7480A">
      <w:pPr>
        <w:pStyle w:val="Heading3"/>
        <w:divId w:val="101338971"/>
        <w:rPr>
          <w:rFonts w:eastAsia="Times New Roman"/>
        </w:rPr>
      </w:pPr>
    </w:p>
    <w:p w14:paraId="1B91101E" w14:textId="27240200" w:rsidR="000D0392" w:rsidRDefault="000D0392" w:rsidP="00D7480A">
      <w:pPr>
        <w:pStyle w:val="Heading3"/>
        <w:divId w:val="101338971"/>
        <w:rPr>
          <w:rFonts w:eastAsia="Times New Roman"/>
        </w:rPr>
      </w:pPr>
    </w:p>
    <w:p w14:paraId="1EB1595A" w14:textId="77777777" w:rsidR="000D0392" w:rsidRDefault="000D0392"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ED7858">
      <w:pPr>
        <w:pStyle w:val="Heading3"/>
        <w:divId w:val="46149795"/>
      </w:pPr>
      <w:bookmarkStart w:id="372" w:name="EXCLUDED_STUDIES_DESCR"/>
      <w:bookmarkEnd w:id="372"/>
      <w:r w:rsidRPr="008A58B6">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t xml:space="preserve">The search resulted in a final selection of 62 studies, which met the inclusion criteria for this review. </w:t>
      </w:r>
      <w:commentRangeStart w:id="373"/>
      <w:commentRangeStart w:id="374"/>
      <w:r w:rsidRPr="00AF0241">
        <w:t xml:space="preserve">52 studies were RCTs and 10 studies </w:t>
      </w:r>
      <w:commentRangeEnd w:id="373"/>
      <w:r w:rsidR="00BC01A0">
        <w:rPr>
          <w:rStyle w:val="CommentReference"/>
          <w:rFonts w:asciiTheme="minorHAnsi" w:eastAsiaTheme="minorHAnsi" w:hAnsiTheme="minorHAnsi" w:cstheme="minorBidi"/>
          <w:lang w:val="da-DK" w:eastAsia="en-US"/>
        </w:rPr>
        <w:commentReference w:id="373"/>
      </w:r>
      <w:commentRangeEnd w:id="374"/>
      <w:r w:rsidR="000D0392">
        <w:rPr>
          <w:rStyle w:val="CommentReference"/>
          <w:rFonts w:asciiTheme="minorHAnsi" w:eastAsiaTheme="minorHAnsi" w:hAnsiTheme="minorHAnsi" w:cstheme="minorBidi"/>
          <w:lang w:val="da-DK" w:eastAsia="en-US"/>
        </w:rPr>
        <w:commentReference w:id="374"/>
      </w:r>
      <w:r w:rsidRPr="00AF0241">
        <w:t xml:space="preserve">were non-randomised studies, with a comparison of two or more groups of participants, that is, at least a treated group and a control group. Descriptions of the intervention and control conditions within each included study were extracted </w:t>
      </w:r>
      <w:r w:rsidRPr="00AF0241">
        <w:lastRenderedPageBreak/>
        <w:t xml:space="preserve">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22"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3"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ED7858">
      <w:pPr>
        <w:pStyle w:val="Heading4"/>
        <w:divId w:val="46149795"/>
      </w:pPr>
      <w:r w:rsidRPr="008A58B6">
        <w:t>Participants</w:t>
      </w:r>
      <w:r>
        <w:t xml:space="preserve"> in the included studies</w:t>
      </w:r>
    </w:p>
    <w:p w14:paraId="1FCC6D54" w14:textId="0B391C9F" w:rsidR="008A58B6" w:rsidRDefault="008A58B6" w:rsidP="00AF0241">
      <w:pPr>
        <w:pStyle w:val="NormalWeb"/>
        <w:spacing w:after="240"/>
        <w:divId w:val="46149795"/>
      </w:pPr>
      <w:r>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sidRPr="008F6879">
              <w:rPr>
                <w:rFonts w:cstheme="minorHAnsi"/>
                <w:vertAlign w:val="superscript"/>
              </w:rPr>
              <w:t>d</w:t>
            </w:r>
            <w:proofErr w:type="spellEnd"/>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sidRPr="008F6879">
              <w:rPr>
                <w:rFonts w:cstheme="minorHAnsi"/>
                <w:vertAlign w:val="superscript"/>
              </w:rPr>
              <w:t>e</w:t>
            </w:r>
            <w:proofErr w:type="spellEnd"/>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lastRenderedPageBreak/>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7D3FC3AF" w14:textId="1545161D" w:rsidR="008A58B6" w:rsidRPr="00ED7858" w:rsidRDefault="008A58B6" w:rsidP="00ED7858">
      <w:pPr>
        <w:pStyle w:val="Heading4"/>
        <w:divId w:val="46149795"/>
        <w:rPr>
          <w:shd w:val="clear" w:color="auto" w:fill="FFFFFF"/>
          <w:lang w:val="en-US"/>
        </w:rPr>
      </w:pPr>
      <w:r w:rsidRPr="008A58B6">
        <w:rPr>
          <w:shd w:val="clear" w:color="auto" w:fill="FFFFFF"/>
          <w:lang w:val="en-US"/>
        </w:rPr>
        <w:t>Interventions in Included Studies</w:t>
      </w: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of 11 studies: </w:t>
      </w:r>
      <w:proofErr w:type="spellStart"/>
      <w:r w:rsidRPr="006E1827">
        <w:rPr>
          <w:lang w:val="en-US"/>
        </w:rPr>
        <w:t>Beames</w:t>
      </w:r>
      <w:proofErr w:type="spellEnd"/>
      <w:r w:rsidRPr="006E1827">
        <w:rPr>
          <w:lang w:val="en-US"/>
        </w:rPr>
        <w:t xml:space="preserve"> et al. (2020), </w:t>
      </w:r>
      <w:proofErr w:type="spellStart"/>
      <w:r w:rsidRPr="006E1827">
        <w:rPr>
          <w:lang w:val="en-US"/>
        </w:rPr>
        <w:t>Cano-Vindel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 </w:t>
      </w:r>
      <w:proofErr w:type="spellStart"/>
      <w:r w:rsidRPr="008A58B6">
        <w:rPr>
          <w:lang w:val="da-DK"/>
        </w:rPr>
        <w:t>Rabenstein</w:t>
      </w:r>
      <w:proofErr w:type="spellEnd"/>
      <w:r w:rsidRPr="008A58B6">
        <w:rPr>
          <w:lang w:val="da-DK"/>
        </w:rPr>
        <w:t xml:space="preserve"> et al. (2015), Smith et al. (2020), and </w:t>
      </w:r>
      <w:proofErr w:type="spellStart"/>
      <w:r w:rsidRPr="008A58B6">
        <w:rPr>
          <w:lang w:val="da-DK"/>
        </w:rPr>
        <w:t>Yanos</w:t>
      </w:r>
      <w:proofErr w:type="spellEnd"/>
      <w:r w:rsidRPr="008A58B6">
        <w:rPr>
          <w:lang w:val="da-DK"/>
        </w:rPr>
        <w:t xml:space="preserve">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w:t>
      </w:r>
      <w:proofErr w:type="gramStart"/>
      <w:r w:rsidRPr="00AA5B7D">
        <w:rPr>
          <w:lang w:val="da-DK"/>
        </w:rPr>
        <w:t>et al.</w:t>
      </w:r>
      <w:r w:rsidR="00555992" w:rsidRPr="00AA5B7D">
        <w:rPr>
          <w:lang w:val="da-DK"/>
        </w:rPr>
        <w:t>(</w:t>
      </w:r>
      <w:proofErr w:type="gramEnd"/>
      <w:r w:rsidR="00555992" w:rsidRPr="00AA5B7D">
        <w:rPr>
          <w:lang w:val="da-DK"/>
        </w:rPr>
        <w:t xml:space="preserve">2006). </w:t>
      </w:r>
      <w:proofErr w:type="spellStart"/>
      <w:r w:rsidR="00555992" w:rsidRPr="00AA5B7D">
        <w:rPr>
          <w:lang w:val="da-DK"/>
        </w:rPr>
        <w:t>McCay</w:t>
      </w:r>
      <w:proofErr w:type="spellEnd"/>
      <w:r w:rsidR="00555992" w:rsidRPr="00AA5B7D">
        <w:rPr>
          <w:lang w:val="da-DK"/>
        </w:rPr>
        <w:t xml:space="preserve"> et al</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555992">
        <w:rPr>
          <w:lang w:val="en-US"/>
        </w:rPr>
        <w:t xml:space="preserve">(2019), </w:t>
      </w:r>
      <w:proofErr w:type="spellStart"/>
      <w:r w:rsidRPr="00555992">
        <w:rPr>
          <w:lang w:val="en-US"/>
        </w:rPr>
        <w:t>Sajatovic</w:t>
      </w:r>
      <w:proofErr w:type="spellEnd"/>
      <w:r w:rsidRPr="00555992">
        <w:rPr>
          <w:lang w:val="en-US"/>
        </w:rPr>
        <w:t xml:space="preserve"> et al. </w:t>
      </w:r>
      <w:r w:rsidRPr="006E1827">
        <w:rPr>
          <w:lang w:val="en-US"/>
        </w:rPr>
        <w:t xml:space="preserve">(2008), </w:t>
      </w:r>
      <w:proofErr w:type="spellStart"/>
      <w:r w:rsidRPr="006E1827">
        <w:rPr>
          <w:lang w:val="en-US"/>
        </w:rPr>
        <w:t>Saloheimo</w:t>
      </w:r>
      <w:proofErr w:type="spellEnd"/>
      <w:r w:rsidRPr="006E1827">
        <w:rPr>
          <w:lang w:val="en-US"/>
        </w:rPr>
        <w:t xml:space="preserve">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(1995</w:t>
      </w:r>
      <w:proofErr w:type="gramStart"/>
      <w:r w:rsidRPr="00B13F2E">
        <w:rPr>
          <w:lang w:val="en-US"/>
        </w:rPr>
        <w:t>),Popolo</w:t>
      </w:r>
      <w:proofErr w:type="gramEnd"/>
      <w:r w:rsidRPr="00B13F2E">
        <w:rPr>
          <w:lang w:val="en-US"/>
        </w:rPr>
        <w:t xml:space="preserve"> et al. </w:t>
      </w:r>
      <w:r w:rsidRPr="006E1827">
        <w:rPr>
          <w:lang w:val="en-US"/>
        </w:rPr>
        <w:t xml:space="preserve">(2019), and </w:t>
      </w:r>
      <w:proofErr w:type="spellStart"/>
      <w:r w:rsidRPr="006E1827">
        <w:rPr>
          <w:lang w:val="en-US"/>
        </w:rPr>
        <w:t>Vallina</w:t>
      </w:r>
      <w:proofErr w:type="spellEnd"/>
      <w:r w:rsidRPr="006E1827">
        <w:rPr>
          <w:lang w:val="en-US"/>
        </w:rPr>
        <w:t>-Fernández (2001).</w:t>
      </w:r>
    </w:p>
    <w:p w14:paraId="45E63869" w14:textId="77777777" w:rsidR="008A58B6" w:rsidRPr="006E1827" w:rsidRDefault="008A58B6" w:rsidP="008A58B6">
      <w:pPr>
        <w:spacing w:before="240"/>
        <w:jc w:val="both"/>
        <w:divId w:val="46149795"/>
        <w:rPr>
          <w:lang w:val="en-US"/>
        </w:rPr>
      </w:pPr>
      <w:r w:rsidRPr="006E1827">
        <w:rPr>
          <w:lang w:val="en-US"/>
        </w:rPr>
        <w:lastRenderedPageBreak/>
        <w:tab/>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r w:rsidRPr="006E1827">
        <w:rPr>
          <w:lang w:val="en-US"/>
        </w:rPr>
        <w:t xml:space="preserve">Izquierdo et al. 2021, Michalak et al. 2015, Jacob et al. 2010, </w:t>
      </w:r>
      <w:proofErr w:type="spellStart"/>
      <w:r w:rsidRPr="006E1827">
        <w:rPr>
          <w:lang w:val="en-US"/>
        </w:rPr>
        <w:t>Kvarstein</w:t>
      </w:r>
      <w:proofErr w:type="spellEnd"/>
      <w:r w:rsidRPr="006E1827">
        <w:rPr>
          <w:lang w:val="en-US"/>
        </w:rPr>
        <w:t xml:space="preserve">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w:t>
      </w:r>
      <w:proofErr w:type="spellStart"/>
      <w:r w:rsidRPr="008A58B6">
        <w:rPr>
          <w:lang w:val="da-DK"/>
        </w:rPr>
        <w:t>Kanie</w:t>
      </w:r>
      <w:proofErr w:type="spellEnd"/>
      <w:r w:rsidRPr="008A58B6">
        <w:rPr>
          <w:lang w:val="da-DK"/>
        </w:rPr>
        <w:t xml:space="preserve"> et al. (2019), Lim et al. (2020), and </w:t>
      </w:r>
      <w:proofErr w:type="spellStart"/>
      <w:r w:rsidRPr="008A58B6">
        <w:rPr>
          <w:lang w:val="da-DK"/>
        </w:rPr>
        <w:t>Wojtalik</w:t>
      </w:r>
      <w:proofErr w:type="spellEnd"/>
      <w:r w:rsidRPr="008A58B6">
        <w:rPr>
          <w:lang w:val="da-DK"/>
        </w:rPr>
        <w:t xml:space="preserve">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proofErr w:type="spellStart"/>
      <w:r w:rsidRPr="006E1827">
        <w:rPr>
          <w:lang w:val="en-US"/>
        </w:rPr>
        <w:t>Bækkelund</w:t>
      </w:r>
      <w:proofErr w:type="spellEnd"/>
      <w:r w:rsidRPr="006E1827">
        <w:rPr>
          <w:lang w:val="en-US"/>
        </w:rPr>
        <w:t xml:space="preserve"> et al. 2022, </w:t>
      </w:r>
      <w:proofErr w:type="spellStart"/>
      <w:r w:rsidRPr="006E1827">
        <w:rPr>
          <w:lang w:val="en-US"/>
        </w:rPr>
        <w:t>Kallestad</w:t>
      </w:r>
      <w:proofErr w:type="spellEnd"/>
      <w:r w:rsidRPr="006E1827">
        <w:rPr>
          <w:lang w:val="en-US"/>
        </w:rPr>
        <w:t xml:space="preserve"> et al. 2006, Morton et al. 2012, and Van </w:t>
      </w:r>
      <w:proofErr w:type="spellStart"/>
      <w:r w:rsidRPr="006E1827">
        <w:rPr>
          <w:lang w:val="en-US"/>
        </w:rPr>
        <w:t>Gestel</w:t>
      </w:r>
      <w:proofErr w:type="spellEnd"/>
      <w:r w:rsidRPr="006E1827">
        <w:rPr>
          <w:lang w:val="en-US"/>
        </w:rPr>
        <w:t xml:space="preserve">-Timmermans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 and </w:t>
      </w:r>
      <w:proofErr w:type="spellStart"/>
      <w:r w:rsidRPr="006E1827">
        <w:rPr>
          <w:lang w:val="en-US"/>
        </w:rPr>
        <w:t>Valiente</w:t>
      </w:r>
      <w:proofErr w:type="spellEnd"/>
      <w:r w:rsidRPr="006E1827">
        <w:rPr>
          <w:lang w:val="en-US"/>
        </w:rPr>
        <w:t xml:space="preserv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lastRenderedPageBreak/>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375" w:name="STUDY_QUALITY"/>
      <w:bookmarkEnd w:id="375"/>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Pr="00ED7858" w:rsidRDefault="00C37244" w:rsidP="00ED7858">
      <w:pPr>
        <w:pStyle w:val="Heading2"/>
        <w:divId w:val="1036658789"/>
      </w:pPr>
      <w:r w:rsidRPr="00ED7858">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rsidP="00ED7858">
      <w:pPr>
        <w:pStyle w:val="Heading3"/>
        <w:divId w:val="1036658789"/>
        <w:rPr>
          <w:rFonts w:eastAsia="Times New Roman"/>
        </w:rPr>
      </w:pPr>
      <w:r w:rsidRPr="00DC7E6A">
        <w:rPr>
          <w:rFonts w:eastAsia="Times New Roman"/>
        </w:rPr>
        <w:t>Publication Year</w:t>
      </w:r>
    </w:p>
    <w:p w14:paraId="11FE4E25" w14:textId="4B0CCEED" w:rsidR="00DC7E6A" w:rsidRPr="00DC7E6A" w:rsidRDefault="00DD77D3" w:rsidP="00DC7E6A">
      <w:pPr>
        <w:divId w:val="915240051"/>
        <w:rPr>
          <w:rFonts w:eastAsia="Times New Roman"/>
          <w:lang w:val="da-DK" w:eastAsia="da-DK"/>
        </w:rPr>
      </w:pPr>
      <w:r>
        <w:rPr>
          <w:noProof/>
          <w:lang w:val="da-DK" w:eastAsia="da-DK"/>
        </w:rPr>
        <w:drawing>
          <wp:inline distT="0" distB="0" distL="0" distR="0" wp14:anchorId="453E567E" wp14:editId="4FFB7CD1">
            <wp:extent cx="5943600" cy="4245429"/>
            <wp:effectExtent l="0" t="0" r="0" b="3175"/>
            <wp:docPr id="38" name="Picture 38" descr="C:\Users\B199526\AppData\Local\Microsoft\Windows\INetCache\Content.MSO\36A855C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199526\AppData\Local\Microsoft\Windows\INetCache\Content.MSO\36A855CD.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245429"/>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376" w:name="DISCUSSION" w:displacedByCustomXml="next"/>
    <w:bookmarkEnd w:id="376"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68BBBA4F" w14:textId="3BBEC274" w:rsidR="00ED7858" w:rsidRDefault="00ED7858" w:rsidP="00ED7858">
          <w:pPr>
            <w:pStyle w:val="Heading3"/>
            <w:divId w:val="1307393989"/>
            <w:rPr>
              <w:rFonts w:eastAsia="Times New Roman"/>
            </w:rPr>
          </w:pPr>
          <w:r>
            <w:rPr>
              <w:rFonts w:eastAsia="Times New Roman"/>
            </w:rPr>
            <w:t>Main analysis</w:t>
          </w:r>
        </w:p>
        <w:p w14:paraId="2036B66E" w14:textId="05B0186A" w:rsidR="00ED7858" w:rsidRDefault="00ED7858" w:rsidP="00ED7858">
          <w:pPr>
            <w:divId w:val="1307393989"/>
            <w:rPr>
              <w:rFonts w:eastAsia="Times New Roman"/>
            </w:rPr>
          </w:pPr>
          <w:r>
            <w:rPr>
              <w:rFonts w:eastAsia="Times New Roman"/>
            </w:rPr>
            <w:t>Mention that we will distinguish all analyses between social reintegration and mental health</w:t>
          </w:r>
        </w:p>
        <w:p w14:paraId="23E4CDA4" w14:textId="77777777" w:rsidR="00ED7858" w:rsidRDefault="00ED7858" w:rsidP="00ED7858">
          <w:pPr>
            <w:pStyle w:val="Heading3"/>
            <w:divId w:val="1307393989"/>
            <w:rPr>
              <w:rFonts w:eastAsia="Times New Roman"/>
            </w:rPr>
          </w:pPr>
        </w:p>
        <w:p w14:paraId="05EFAAE7" w14:textId="030AC254" w:rsidR="00DC7E6A" w:rsidRPr="00ED7858" w:rsidRDefault="00DC7E6A" w:rsidP="00ED7858">
          <w:pPr>
            <w:pStyle w:val="Heading4"/>
            <w:divId w:val="1307393989"/>
          </w:pPr>
          <w:r w:rsidRPr="00ED7858">
            <w:t>Social Reintegration</w:t>
          </w:r>
          <w:r w:rsidR="00ED7858" w:rsidRPr="00ED7858">
            <w:t xml:space="preserve"> </w:t>
          </w:r>
        </w:p>
        <w:p w14:paraId="5CAB1679" w14:textId="77777777" w:rsidR="006C341C" w:rsidRDefault="006C341C" w:rsidP="007F0D81">
          <w:pPr>
            <w:divId w:val="1307393989"/>
            <w:rPr>
              <w:rFonts w:eastAsia="Times New Roman"/>
              <w:sz w:val="27"/>
              <w:szCs w:val="27"/>
            </w:rPr>
          </w:pPr>
        </w:p>
        <w:p w14:paraId="09310161" w14:textId="4ECDB42E" w:rsidR="006C341C" w:rsidRDefault="006C341C" w:rsidP="007F0D81">
          <w:pPr>
            <w:divId w:val="1307393989"/>
            <w:rPr>
              <w:rFonts w:eastAsia="Times New Roman"/>
              <w:sz w:val="27"/>
              <w:szCs w:val="27"/>
            </w:rPr>
          </w:pPr>
          <w:r>
            <w:rPr>
              <w:rFonts w:eastAsia="Times New Roman"/>
              <w:sz w:val="27"/>
              <w:szCs w:val="27"/>
            </w:rPr>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486343C" w14:textId="6B8EC560" w:rsidR="00ED7858" w:rsidRDefault="00ED7858" w:rsidP="007F0D81">
          <w:pPr>
            <w:divId w:val="1307393989"/>
            <w:rPr>
              <w:rFonts w:eastAsia="Times New Roman"/>
              <w:sz w:val="27"/>
              <w:szCs w:val="27"/>
            </w:rPr>
          </w:pPr>
        </w:p>
        <w:p w14:paraId="5F36DD13" w14:textId="2DB1DC58" w:rsidR="00ED7858" w:rsidRDefault="00ED7858" w:rsidP="00ED7858">
          <w:pPr>
            <w:pStyle w:val="Heading6"/>
            <w:divId w:val="1307393989"/>
            <w:rPr>
              <w:rFonts w:eastAsia="Times New Roman"/>
            </w:rPr>
          </w:pPr>
          <w:r>
            <w:rPr>
              <w:rFonts w:eastAsia="Times New Roman"/>
            </w:rPr>
            <w:t>Overall average effect size</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lastRenderedPageBreak/>
            <w:drawing>
              <wp:inline distT="0" distB="0" distL="0" distR="0" wp14:anchorId="0FD9EBF2" wp14:editId="3665825C">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4FA53B2D" w:rsidR="00DC7E6A" w:rsidRPr="00ED7858" w:rsidRDefault="00DC7E6A" w:rsidP="00ED7858">
      <w:pPr>
        <w:pStyle w:val="Heading6"/>
        <w:divId w:val="1307393989"/>
        <w:rPr>
          <w:rFonts w:eastAsia="Times New Roman"/>
          <w:lang w:val="en-US"/>
        </w:rPr>
      </w:pPr>
      <w:r w:rsidRPr="00ED7858">
        <w:rPr>
          <w:rFonts w:eastAsia="Times New Roman"/>
          <w:lang w:val="en-US"/>
        </w:rPr>
        <w:t xml:space="preserve">Subjective </w:t>
      </w:r>
      <w:r w:rsidR="00ED7858">
        <w:rPr>
          <w:rFonts w:eastAsia="Times New Roman"/>
          <w:lang w:val="en-US"/>
        </w:rPr>
        <w:t>w</w:t>
      </w:r>
      <w:r w:rsidRPr="00ED7858">
        <w:rPr>
          <w:rFonts w:eastAsia="Times New Roman"/>
          <w:lang w:val="en-US"/>
        </w:rPr>
        <w:t>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w:t>
      </w:r>
      <w:proofErr w:type="gramStart"/>
      <w:r>
        <w:rPr>
          <w:rFonts w:eastAsia="Times New Roman"/>
          <w:sz w:val="27"/>
          <w:szCs w:val="27"/>
        </w:rPr>
        <w:t>in  meta</w:t>
      </w:r>
      <w:proofErr w:type="gramEnd"/>
      <w:r>
        <w:rPr>
          <w:rFonts w:eastAsia="Times New Roman"/>
          <w:sz w:val="27"/>
          <w:szCs w:val="27"/>
        </w:rPr>
        <w:t xml:space="preserve">-analysis.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lastRenderedPageBreak/>
        <w:t>Test statistics</w:t>
      </w:r>
    </w:p>
    <w:p w14:paraId="5104178B" w14:textId="4BEAB0C2" w:rsidR="00DC7E6A" w:rsidRPr="001A3E75" w:rsidRDefault="00DC7E6A" w:rsidP="001A3E75">
      <w:pPr>
        <w:pStyle w:val="Heading1"/>
        <w:divId w:val="1307393989"/>
        <w:rPr>
          <w:rFonts w:eastAsia="Times New Roman"/>
        </w:rPr>
      </w:pPr>
      <w:r>
        <w:rPr>
          <w:b w:val="0"/>
          <w:bCs w:val="0"/>
          <w:noProof/>
          <w:lang w:val="da-DK" w:eastAsia="da-DK"/>
        </w:rPr>
        <w:drawing>
          <wp:inline distT="0" distB="0" distL="0" distR="0" wp14:anchorId="5EC4721C" wp14:editId="4293AD20">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E5928AF" w14:textId="2444D47F" w:rsidR="00DC7E6A" w:rsidRPr="001A3E75" w:rsidRDefault="00F12235" w:rsidP="001A3E75">
      <w:pPr>
        <w:pStyle w:val="Heading6"/>
        <w:divId w:val="1307393989"/>
        <w:rPr>
          <w:rFonts w:eastAsia="Times New Roman"/>
          <w:lang w:val="en-US"/>
        </w:rPr>
      </w:pPr>
      <w:r w:rsidRPr="001A3E75">
        <w:rPr>
          <w:rFonts w:eastAsia="Times New Roman"/>
          <w:lang w:val="en-US"/>
        </w:rPr>
        <w:t>Hope, Empowerment and S</w:t>
      </w:r>
      <w:r w:rsidR="00DC7E6A" w:rsidRPr="001A3E75">
        <w:rPr>
          <w:rFonts w:eastAsia="Times New Roman"/>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 xml:space="preserve">Test </w:t>
      </w:r>
      <w:proofErr w:type="spellStart"/>
      <w:r w:rsidRPr="00DC7E6A">
        <w:rPr>
          <w:rFonts w:eastAsia="Times New Roman"/>
          <w:highlight w:val="yellow"/>
        </w:rPr>
        <w:t>Statstics</w:t>
      </w:r>
      <w:proofErr w:type="spellEnd"/>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lastRenderedPageBreak/>
        <w:drawing>
          <wp:inline distT="0" distB="0" distL="0" distR="0" wp14:anchorId="7D9694FE" wp14:editId="33F7C029">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1A3E75">
      <w:pPr>
        <w:pStyle w:val="Heading6"/>
        <w:divId w:val="1307393989"/>
        <w:rPr>
          <w:rFonts w:eastAsia="Times New Roman"/>
        </w:rPr>
      </w:pPr>
      <w:r w:rsidRPr="00003DF5">
        <w:rPr>
          <w:rFonts w:eastAsia="Times New Roman"/>
        </w:rPr>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lastRenderedPageBreak/>
        <w:drawing>
          <wp:inline distT="0" distB="0" distL="0" distR="0" wp14:anchorId="7360F717" wp14:editId="5710A0DA">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1A3E75">
      <w:pPr>
        <w:pStyle w:val="Heading6"/>
        <w:divId w:val="1307393989"/>
        <w:rPr>
          <w:rFonts w:eastAsia="Times New Roman"/>
        </w:rPr>
      </w:pPr>
      <w:r w:rsidRPr="00003DF5">
        <w:rPr>
          <w:rFonts w:eastAsia="Times New Roman"/>
        </w:rPr>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lastRenderedPageBreak/>
        <w:drawing>
          <wp:inline distT="0" distB="0" distL="0" distR="0" wp14:anchorId="304BE22D" wp14:editId="4738548E">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1A3E75">
      <w:pPr>
        <w:pStyle w:val="Heading4"/>
        <w:divId w:val="1307393989"/>
      </w:pPr>
      <w:r w:rsidRPr="00B40544">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164098F3">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6A8A8AAA" w:rsidR="00BA57A5" w:rsidRPr="001A3E75" w:rsidRDefault="00BA57A5" w:rsidP="001A3E75">
      <w:pPr>
        <w:pStyle w:val="Heading6"/>
        <w:divId w:val="1307393989"/>
      </w:pPr>
      <w:r w:rsidRPr="001A3E75">
        <w:rPr>
          <w:rStyle w:val="Heading6Char"/>
          <w:i/>
          <w:iCs/>
        </w:rPr>
        <w:t>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1277BAA9">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7784FF83" w:rsidR="00BA57A5" w:rsidRDefault="00BA57A5" w:rsidP="001A3E75">
      <w:pPr>
        <w:pStyle w:val="Heading6"/>
        <w:divId w:val="1307393989"/>
        <w:rPr>
          <w:rFonts w:eastAsia="Times New Roman"/>
        </w:rPr>
      </w:pPr>
      <w:r w:rsidRPr="00BA57A5">
        <w:rPr>
          <w:rFonts w:eastAsia="Times New Roman"/>
        </w:rPr>
        <w:t>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04141BB6">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34B2B4C0" w:rsidR="00BA57A5" w:rsidRPr="001A3E75" w:rsidRDefault="00BA57A5" w:rsidP="001A3E75">
      <w:pPr>
        <w:pStyle w:val="Heading6"/>
        <w:divId w:val="1307393989"/>
      </w:pPr>
      <w:r w:rsidRPr="001A3E75">
        <w:rPr>
          <w:rStyle w:val="Heading6Char"/>
          <w:i/>
          <w:iCs/>
        </w:rPr>
        <w:t>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124F3795">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5D34245A" w:rsidR="00BA57A5" w:rsidRDefault="00BA57A5" w:rsidP="001A3E75">
      <w:pPr>
        <w:pStyle w:val="Heading6"/>
        <w:divId w:val="1307393989"/>
        <w:rPr>
          <w:rFonts w:eastAsia="Times New Roman"/>
        </w:rPr>
      </w:pPr>
      <w:r w:rsidRPr="00BA57A5">
        <w:rPr>
          <w:rFonts w:eastAsia="Times New Roman"/>
        </w:rPr>
        <w:t>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1BB7A5E6"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144ABD5C">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714EC0E" w14:textId="77777777" w:rsidR="00ED7858" w:rsidRDefault="00ED7858" w:rsidP="00ED7858">
      <w:pPr>
        <w:pStyle w:val="Heading3"/>
        <w:divId w:val="1307393989"/>
        <w:rPr>
          <w:rFonts w:eastAsia="Times New Roman"/>
          <w:lang w:val="en-US" w:eastAsia="da-DK"/>
        </w:rPr>
      </w:pPr>
    </w:p>
    <w:p w14:paraId="380C2722" w14:textId="77777777" w:rsidR="00ED7858" w:rsidRDefault="00ED7858" w:rsidP="00ED7858">
      <w:pPr>
        <w:pStyle w:val="Heading3"/>
        <w:divId w:val="1307393989"/>
        <w:rPr>
          <w:rFonts w:eastAsia="Times New Roman"/>
          <w:lang w:val="en-US" w:eastAsia="da-DK"/>
        </w:rPr>
      </w:pPr>
    </w:p>
    <w:p w14:paraId="29CD0129" w14:textId="77777777" w:rsidR="00ED7858" w:rsidRDefault="00ED7858" w:rsidP="00ED7858">
      <w:pPr>
        <w:pStyle w:val="Heading3"/>
        <w:divId w:val="1307393989"/>
        <w:rPr>
          <w:rFonts w:eastAsia="Times New Roman"/>
          <w:lang w:val="en-US" w:eastAsia="da-DK"/>
        </w:rPr>
      </w:pPr>
    </w:p>
    <w:p w14:paraId="2C1FFC5C" w14:textId="77777777" w:rsidR="00ED7858" w:rsidRDefault="00ED7858" w:rsidP="00ED7858">
      <w:pPr>
        <w:pStyle w:val="Heading3"/>
        <w:divId w:val="1307393989"/>
        <w:rPr>
          <w:rFonts w:eastAsia="Times New Roman"/>
          <w:lang w:val="en-US" w:eastAsia="da-DK"/>
        </w:rPr>
      </w:pPr>
    </w:p>
    <w:p w14:paraId="2CCE9E25" w14:textId="77777777" w:rsidR="00ED7858" w:rsidRDefault="00ED7858" w:rsidP="00ED7858">
      <w:pPr>
        <w:pStyle w:val="Heading3"/>
        <w:divId w:val="1307393989"/>
        <w:rPr>
          <w:rFonts w:eastAsia="Times New Roman"/>
          <w:lang w:val="en-US" w:eastAsia="da-DK"/>
        </w:rPr>
      </w:pPr>
    </w:p>
    <w:p w14:paraId="4417D82F" w14:textId="77777777" w:rsidR="00ED7858" w:rsidRDefault="00ED7858" w:rsidP="00ED7858">
      <w:pPr>
        <w:pStyle w:val="Heading3"/>
        <w:divId w:val="1307393989"/>
        <w:rPr>
          <w:rFonts w:eastAsia="Times New Roman"/>
          <w:lang w:val="en-US" w:eastAsia="da-DK"/>
        </w:rPr>
      </w:pPr>
    </w:p>
    <w:p w14:paraId="209755FB" w14:textId="77777777" w:rsidR="00ED7858" w:rsidRDefault="00ED7858" w:rsidP="00ED7858">
      <w:pPr>
        <w:pStyle w:val="Heading3"/>
        <w:divId w:val="1307393989"/>
        <w:rPr>
          <w:rFonts w:eastAsia="Times New Roman"/>
          <w:lang w:val="en-US" w:eastAsia="da-DK"/>
        </w:rPr>
      </w:pPr>
    </w:p>
    <w:p w14:paraId="3294B2E6" w14:textId="77777777" w:rsidR="00ED7858" w:rsidRDefault="00ED7858" w:rsidP="00ED7858">
      <w:pPr>
        <w:pStyle w:val="Heading3"/>
        <w:divId w:val="1307393989"/>
        <w:rPr>
          <w:rFonts w:eastAsia="Times New Roman"/>
          <w:lang w:val="en-US" w:eastAsia="da-DK"/>
        </w:rPr>
      </w:pPr>
    </w:p>
    <w:p w14:paraId="4E0EBCC4" w14:textId="77777777" w:rsidR="00ED7858" w:rsidRDefault="00ED7858" w:rsidP="00ED7858">
      <w:pPr>
        <w:pStyle w:val="Heading3"/>
        <w:divId w:val="1307393989"/>
        <w:rPr>
          <w:rFonts w:eastAsia="Times New Roman"/>
          <w:lang w:val="en-US" w:eastAsia="da-DK"/>
        </w:rPr>
      </w:pPr>
    </w:p>
    <w:p w14:paraId="2F2706EA" w14:textId="77777777" w:rsidR="00ED7858" w:rsidRDefault="00ED7858" w:rsidP="00ED7858">
      <w:pPr>
        <w:pStyle w:val="Heading3"/>
        <w:divId w:val="1307393989"/>
        <w:rPr>
          <w:rFonts w:eastAsia="Times New Roman"/>
          <w:lang w:val="en-US" w:eastAsia="da-DK"/>
        </w:rPr>
      </w:pPr>
    </w:p>
    <w:p w14:paraId="671B31BC" w14:textId="77777777" w:rsidR="00ED7858" w:rsidRDefault="00ED7858" w:rsidP="00ED7858">
      <w:pPr>
        <w:pStyle w:val="Heading3"/>
        <w:divId w:val="1307393989"/>
        <w:rPr>
          <w:rFonts w:eastAsia="Times New Roman"/>
          <w:lang w:val="en-US" w:eastAsia="da-DK"/>
        </w:rPr>
      </w:pPr>
    </w:p>
    <w:p w14:paraId="2A436AC5" w14:textId="77777777" w:rsidR="00ED7858" w:rsidRDefault="00ED7858" w:rsidP="00ED7858">
      <w:pPr>
        <w:pStyle w:val="Heading3"/>
        <w:divId w:val="1307393989"/>
        <w:rPr>
          <w:rFonts w:eastAsia="Times New Roman"/>
          <w:lang w:val="en-US" w:eastAsia="da-DK"/>
        </w:rPr>
      </w:pPr>
    </w:p>
    <w:p w14:paraId="4D60C93D" w14:textId="77777777" w:rsidR="00ED7858" w:rsidRDefault="00ED7858" w:rsidP="00ED7858">
      <w:pPr>
        <w:pStyle w:val="Heading3"/>
        <w:divId w:val="1307393989"/>
        <w:rPr>
          <w:rFonts w:eastAsia="Times New Roman"/>
          <w:lang w:val="en-US" w:eastAsia="da-DK"/>
        </w:rPr>
      </w:pPr>
    </w:p>
    <w:p w14:paraId="61ED2AFF" w14:textId="77777777" w:rsidR="00ED7858" w:rsidRDefault="00ED7858" w:rsidP="00ED7858">
      <w:pPr>
        <w:pStyle w:val="Heading3"/>
        <w:divId w:val="1307393989"/>
        <w:rPr>
          <w:rFonts w:eastAsia="Times New Roman"/>
          <w:lang w:val="en-US" w:eastAsia="da-DK"/>
        </w:rPr>
      </w:pPr>
    </w:p>
    <w:p w14:paraId="70407D4E" w14:textId="151501A7" w:rsidR="00ED7858" w:rsidRPr="00D85837" w:rsidRDefault="00ED7858" w:rsidP="00ED7858">
      <w:pPr>
        <w:pStyle w:val="Heading3"/>
        <w:divId w:val="1307393989"/>
        <w:rPr>
          <w:rFonts w:eastAsia="Times New Roman"/>
          <w:lang w:val="en-US" w:eastAsia="da-DK"/>
        </w:rPr>
      </w:pPr>
      <w:r w:rsidRPr="00D85837">
        <w:rPr>
          <w:rFonts w:eastAsia="Times New Roman"/>
          <w:lang w:val="en-US" w:eastAsia="da-DK"/>
        </w:rPr>
        <w:lastRenderedPageBreak/>
        <w:t>Publication bias assessment</w:t>
      </w:r>
    </w:p>
    <w:p w14:paraId="1F0D95EB" w14:textId="09554DC0" w:rsidR="00ED7858" w:rsidRPr="00D85837" w:rsidRDefault="00122A05" w:rsidP="00ED7858">
      <w:pPr>
        <w:shd w:val="clear" w:color="auto" w:fill="FFFFFF"/>
        <w:divId w:val="1307393989"/>
        <w:rPr>
          <w:rFonts w:eastAsia="Times New Roman"/>
          <w:i/>
          <w:sz w:val="20"/>
          <w:lang w:val="en-US" w:eastAsia="da-DK"/>
        </w:rPr>
      </w:pPr>
      <w:r>
        <w:rPr>
          <w:rFonts w:eastAsia="Times New Roman"/>
          <w:i/>
          <w:noProof/>
          <w:sz w:val="20"/>
          <w:lang w:val="en-US" w:eastAsia="da-DK"/>
        </w:rPr>
        <w:drawing>
          <wp:inline distT="0" distB="0" distL="0" distR="0" wp14:anchorId="28946677" wp14:editId="4C872562">
            <wp:extent cx="6253163" cy="481012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unnel plots (overall effect) across type of registration.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262148" cy="4817037"/>
                    </a:xfrm>
                    <a:prstGeom prst="rect">
                      <a:avLst/>
                    </a:prstGeom>
                  </pic:spPr>
                </pic:pic>
              </a:graphicData>
            </a:graphic>
          </wp:inline>
        </w:drawing>
      </w:r>
      <w:r w:rsidR="00ED7858" w:rsidRPr="00D85837">
        <w:rPr>
          <w:rFonts w:eastAsia="Times New Roman"/>
          <w:i/>
          <w:sz w:val="20"/>
          <w:lang w:val="en-US" w:eastAsia="da-DK"/>
        </w:rPr>
        <w:t xml:space="preserve">Note: </w:t>
      </w:r>
      <w:r w:rsidR="00ED7858">
        <w:rPr>
          <w:rFonts w:eastAsia="Times New Roman"/>
          <w:i/>
          <w:sz w:val="20"/>
          <w:lang w:val="en-US" w:eastAsia="da-DK"/>
        </w:rPr>
        <w:t xml:space="preserve">Add description of figure. </w:t>
      </w:r>
    </w:p>
    <w:p w14:paraId="673D0D0B" w14:textId="77777777" w:rsidR="00ED7858" w:rsidRPr="00D85837" w:rsidRDefault="00ED7858" w:rsidP="00ED7858">
      <w:pPr>
        <w:shd w:val="clear" w:color="auto" w:fill="FFFFFF"/>
        <w:divId w:val="1307393989"/>
        <w:rPr>
          <w:rFonts w:eastAsia="Times New Roman"/>
          <w:i/>
          <w:lang w:val="en-US" w:eastAsia="da-DK"/>
        </w:rPr>
      </w:pPr>
      <w:r>
        <w:rPr>
          <w:rFonts w:eastAsia="Times New Roman"/>
          <w:i/>
          <w:lang w:val="en-US" w:eastAsia="da-DK"/>
        </w:rPr>
        <w:t>Figure xx</w:t>
      </w:r>
    </w:p>
    <w:p w14:paraId="2C2A5370" w14:textId="77777777" w:rsidR="00ED7858" w:rsidRPr="001E7FD9" w:rsidRDefault="00ED7858" w:rsidP="00ED7858">
      <w:pPr>
        <w:shd w:val="clear" w:color="auto" w:fill="FFFFFF"/>
        <w:spacing w:before="100" w:beforeAutospacing="1"/>
        <w:divId w:val="1307393989"/>
        <w:rPr>
          <w:rFonts w:eastAsia="Times New Roman"/>
          <w:lang w:val="en-US" w:eastAsia="da-DK"/>
        </w:rPr>
      </w:pPr>
      <w:r>
        <w:rPr>
          <w:rFonts w:eastAsia="Times New Roman"/>
          <w:highlight w:val="yellow"/>
          <w:lang w:val="en-US" w:eastAsia="da-DK"/>
        </w:rPr>
        <w:t xml:space="preserve">Comment on potential </w:t>
      </w:r>
      <w:r w:rsidRPr="001E7FD9">
        <w:rPr>
          <w:rFonts w:eastAsia="Times New Roman"/>
          <w:highlight w:val="yellow"/>
          <w:lang w:val="en-US" w:eastAsia="da-DK"/>
        </w:rPr>
        <w:t>publication bias</w:t>
      </w:r>
      <w:r w:rsidRPr="001E7FD9">
        <w:rPr>
          <w:rFonts w:eastAsia="Times New Roman"/>
          <w:lang w:val="en-US" w:eastAsia="da-DK"/>
        </w:rPr>
        <w:t xml:space="preserve"> </w:t>
      </w:r>
    </w:p>
    <w:p w14:paraId="6ECFAD80"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w:t>
      </w:r>
      <w:proofErr w:type="gramStart"/>
      <w:r w:rsidRPr="006C341C">
        <w:rPr>
          <w:rFonts w:eastAsia="Times New Roman"/>
          <w:lang w:val="en-US" w:eastAsia="da-DK"/>
        </w:rPr>
        <w:t>MHV,JSA</w:t>
      </w:r>
      <w:proofErr w:type="gramEnd"/>
      <w:r w:rsidRPr="006C341C">
        <w:rPr>
          <w:rFonts w:eastAsia="Times New Roman"/>
          <w:lang w:val="en-US" w:eastAsia="da-DK"/>
        </w:rPr>
        <w:t>,JKJ</w:t>
      </w:r>
      <w:r w:rsidRPr="001E7FD9">
        <w:rPr>
          <w:rFonts w:eastAsia="Times New Roman"/>
          <w:lang w:val="en-US" w:eastAsia="da-DK"/>
        </w:rPr>
        <w:t>) and was checked by a second review author.</w:t>
      </w:r>
    </w:p>
    <w:p w14:paraId="30400215"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Pr>
          <w:rFonts w:eastAsia="Times New Roman"/>
          <w:lang w:val="en-US" w:eastAsia="da-DK"/>
        </w:rPr>
        <w:t>s</w:t>
      </w:r>
      <w:r w:rsidRPr="006C341C">
        <w:rPr>
          <w:rFonts w:eastAsia="Times New Roman"/>
          <w:lang w:val="en-US" w:eastAsia="da-DK"/>
        </w:rPr>
        <w:t xml:space="preserve"> Rune </w:t>
      </w:r>
      <w:proofErr w:type="spellStart"/>
      <w:r w:rsidRPr="006C341C">
        <w:rPr>
          <w:rFonts w:eastAsia="Times New Roman"/>
          <w:lang w:val="en-US" w:eastAsia="da-DK"/>
        </w:rPr>
        <w:t>Klitgård</w:t>
      </w:r>
      <w:proofErr w:type="spellEnd"/>
      <w:r>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6F642731" w14:textId="20AE5FA9" w:rsidR="00ED7858" w:rsidRPr="00334BF1" w:rsidRDefault="00334BF1">
      <w:pPr>
        <w:pStyle w:val="Heading1"/>
        <w:divId w:val="1307393989"/>
        <w:rPr>
          <w:rFonts w:eastAsia="Times New Roman"/>
          <w:b w:val="0"/>
          <w:sz w:val="24"/>
          <w:szCs w:val="24"/>
        </w:rPr>
      </w:pPr>
      <w:r>
        <w:rPr>
          <w:rFonts w:eastAsia="Times New Roman"/>
          <w:b w:val="0"/>
          <w:sz w:val="24"/>
          <w:szCs w:val="24"/>
        </w:rPr>
        <w:t xml:space="preserve">Of note, only non-preregistered studies were fully removed in the worst-case meta-analysis. </w:t>
      </w:r>
    </w:p>
    <w:p w14:paraId="5840BA59" w14:textId="77777777" w:rsidR="00540178" w:rsidRPr="00BA57A5" w:rsidRDefault="00540178">
      <w:pPr>
        <w:pStyle w:val="Heading1"/>
        <w:divId w:val="1307393989"/>
        <w:rPr>
          <w:rFonts w:eastAsia="Times New Roman"/>
          <w:sz w:val="24"/>
          <w:szCs w:val="24"/>
        </w:rPr>
      </w:pPr>
    </w:p>
    <w:p w14:paraId="462E2604" w14:textId="6830303E" w:rsidR="003862F9" w:rsidRPr="00AF0241" w:rsidRDefault="00C37244">
      <w:pPr>
        <w:pStyle w:val="Heading1"/>
        <w:divId w:val="1307393989"/>
        <w:rPr>
          <w:rFonts w:eastAsia="Times New Roman"/>
        </w:rPr>
      </w:pPr>
      <w:r w:rsidRPr="00AF0241">
        <w:rPr>
          <w:rFonts w:eastAsia="Times New Roman"/>
        </w:rPr>
        <w:lastRenderedPageBreak/>
        <w:t xml:space="preserve">Discussion </w:t>
      </w:r>
    </w:p>
    <w:p w14:paraId="7375488F" w14:textId="77777777" w:rsidR="003862F9" w:rsidRPr="00AF0241" w:rsidRDefault="00C37244">
      <w:pPr>
        <w:pStyle w:val="Heading2"/>
        <w:divId w:val="1657539045"/>
        <w:rPr>
          <w:rFonts w:eastAsia="Times New Roman"/>
        </w:rPr>
      </w:pPr>
      <w:bookmarkStart w:id="377" w:name="SUMMARY_OF_RESULTS"/>
      <w:bookmarkEnd w:id="377"/>
      <w:r w:rsidRPr="00AF0241">
        <w:rPr>
          <w:rFonts w:eastAsia="Times New Roman"/>
        </w:rPr>
        <w:t xml:space="preserve">Summary of main results </w:t>
      </w:r>
    </w:p>
    <w:bookmarkStart w:id="378" w:name="APPLICABILITY_OF_FINDINGS" w:displacedByCustomXml="next"/>
    <w:bookmarkEnd w:id="378"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w:t>
          </w:r>
          <w:proofErr w:type="gramStart"/>
          <w:r w:rsidR="00F12235" w:rsidRPr="001327A4">
            <w:rPr>
              <w:lang w:val="en-US"/>
            </w:rPr>
            <w:t>group based</w:t>
          </w:r>
          <w:proofErr w:type="gramEnd"/>
          <w:r w:rsidR="00F12235" w:rsidRPr="001327A4">
            <w:rPr>
              <w:lang w:val="en-US"/>
            </w:rPr>
            <w:t xml:space="preserve">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000000"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379" w:name="QUALITY_OF_EVIDENCE" w:displacedByCustomXml="next"/>
    <w:bookmarkEnd w:id="379"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proofErr w:type="gramStart"/>
              <w:r w:rsidRPr="004879E2">
                <w:rPr>
                  <w:color w:val="000000" w:themeColor="text1"/>
                </w:rPr>
                <w:t>However</w:t>
              </w:r>
              <w:proofErr w:type="gramEnd"/>
              <w:r w:rsidRPr="004879E2">
                <w:rPr>
                  <w:color w:val="000000" w:themeColor="text1"/>
                </w:rPr>
                <w:t xml:space="preserve">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000000" w:rsidP="006C341C">
              <w:pPr>
                <w:pStyle w:val="NormalWeb"/>
                <w:divId w:val="1610508413"/>
                <w:rPr>
                  <w:color w:val="0066CC"/>
                  <w:sz w:val="27"/>
                  <w:szCs w:val="27"/>
                </w:rPr>
              </w:pPr>
            </w:p>
          </w:sdtContent>
        </w:sdt>
        <w:p w14:paraId="47CF76DE" w14:textId="34C6F044" w:rsidR="00B87DFB" w:rsidRPr="00AF0241" w:rsidRDefault="00000000"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380" w:name="POTENTIAL_BIASES" w:displacedByCustomXml="next"/>
    <w:bookmarkEnd w:id="380"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381" w:name="AGREEMENT"/>
      <w:bookmarkEnd w:id="381"/>
      <w:r w:rsidRPr="001E7FD9">
        <w:rPr>
          <w:rFonts w:eastAsia="Times New Roman"/>
          <w:lang w:val="en-US" w:eastAsia="da-DK"/>
        </w:rPr>
        <w:t xml:space="preserve">We performed a comprehensive electronic database search, combined with grey literature searching, and hand searching of key journals. All citations were screened by two independent </w:t>
      </w:r>
      <w:r w:rsidRPr="001E7FD9">
        <w:rPr>
          <w:rFonts w:eastAsia="Times New Roman"/>
          <w:lang w:val="en-US" w:eastAsia="da-DK"/>
        </w:rPr>
        <w:lastRenderedPageBreak/>
        <w:t>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divId w:val="108707058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divId w:val="1087070580"/>
        <w:rPr>
          <w:rFonts w:eastAsia="Times New Roman"/>
          <w:lang w:val="en-US" w:eastAsia="da-DK"/>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382" w:name="CONCLUSIONS" w:displacedByCustomXml="next"/>
    <w:bookmarkEnd w:id="382" w:displacedByCustomXml="next"/>
    <w:sdt>
      <w:sdtPr>
        <w:rPr>
          <w:color w:val="0066CC"/>
          <w:sz w:val="27"/>
          <w:szCs w:val="27"/>
        </w:rPr>
        <w:id w:val="1923299000"/>
        <w:placeholder>
          <w:docPart w:val="40DBF3F11A7649DFB948C2D0DDCD6962"/>
        </w:placeholder>
      </w:sdt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proofErr w:type="gramStart"/>
          <w:r w:rsidRPr="00AF0241">
            <w:t>more broad</w:t>
          </w:r>
          <w:proofErr w:type="gramEnd"/>
          <w:r w:rsidRPr="00AF0241">
            <w:t xml:space="preserve">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000000"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383" w:name="IMPLICATIONS_PRACTICE"/>
      <w:bookmarkEnd w:id="383"/>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384" w:name="IMPLICATIONS_RESEARCH" w:displacedByCustomXml="next"/>
    <w:bookmarkEnd w:id="384"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1EC1AA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 xml:space="preserve">Our findings suggest that on measures of all types of mental health symptoms and all social reintegration outcomes, group-based interventions have larger average effects than usual care if </w:t>
              </w:r>
              <w:r w:rsidRPr="00D03F6D">
                <w:rPr>
                  <w:color w:val="000000" w:themeColor="text1"/>
                </w:rPr>
                <w:lastRenderedPageBreak/>
                <w:t>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proofErr w:type="spellStart"/>
              <w:r w:rsidRPr="00903957">
                <w:rPr>
                  <w:color w:val="000000" w:themeColor="text1"/>
                </w:rPr>
                <w:t>Ruesch</w:t>
              </w:r>
              <w:proofErr w:type="spellEnd"/>
              <w:r w:rsidRPr="00903957">
                <w:rPr>
                  <w:color w:val="000000" w:themeColor="text1"/>
                </w:rPr>
                <w:t xml:space="preserve"> et al., 2015) but rather the less expensive usual community outpatient-based care (usual mental health care)</w:t>
              </w:r>
              <w:r>
                <w:rPr>
                  <w:color w:val="000000" w:themeColor="text1"/>
                </w:rPr>
                <w:t>. I</w:t>
              </w:r>
              <w:r w:rsidRPr="00903957">
                <w:rPr>
                  <w:color w:val="000000" w:themeColor="text1"/>
                </w:rPr>
                <w:t xml:space="preserve">n </w:t>
              </w:r>
              <w:proofErr w:type="gramStart"/>
              <w:r w:rsidRPr="00903957">
                <w:rPr>
                  <w:color w:val="000000" w:themeColor="text1"/>
                </w:rPr>
                <w:t>fact</w:t>
              </w:r>
              <w:proofErr w:type="gramEnd"/>
              <w:r w:rsidRPr="00903957">
                <w:rPr>
                  <w:color w:val="000000" w:themeColor="text1"/>
                </w:rPr>
                <w:t xml:space="preserve">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divId w:val="1393887477"/>
                <w:rPr>
                  <w:color w:val="000000" w:themeColor="text1"/>
                </w:rPr>
              </w:pPr>
              <w:r>
                <w:rPr>
                  <w:color w:val="000000" w:themeColor="text1"/>
                </w:rPr>
                <w:t xml:space="preserve">As part of our </w:t>
              </w:r>
              <w:proofErr w:type="gramStart"/>
              <w:r>
                <w:rPr>
                  <w:color w:val="000000" w:themeColor="text1"/>
                </w:rPr>
                <w:t>review</w:t>
              </w:r>
              <w:proofErr w:type="gramEnd"/>
              <w:r>
                <w:rPr>
                  <w:color w:val="000000" w:themeColor="text1"/>
                </w:rPr>
                <w:t xml:space="preserve">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000000"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385" w:name="ACKNOWLEDGEMENTS" w:displacedByCustomXml="next"/>
    <w:bookmarkEnd w:id="385" w:displacedByCustomXml="next"/>
    <w:sdt>
      <w:sdtPr>
        <w:rPr>
          <w:color w:val="0066CC"/>
          <w:sz w:val="27"/>
          <w:szCs w:val="27"/>
        </w:rPr>
        <w:id w:val="-1933197637"/>
        <w:placeholder>
          <w:docPart w:val="FF13681FF7784CABAE1A6FFC4FEF4C4B"/>
        </w:placeholder>
      </w:sdt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 xml:space="preserve">Findings from the present review suggest that on average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lastRenderedPageBreak/>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000000"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386" w:name="CONTRIBUTIONS" w:displacedByCustomXml="next"/>
    <w:bookmarkEnd w:id="386"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w:t>
          </w:r>
          <w:proofErr w:type="spellStart"/>
          <w:r w:rsidRPr="001327A4">
            <w:rPr>
              <w:rFonts w:eastAsia="Times New Roman"/>
              <w:lang w:val="en-US" w:eastAsia="da-DK"/>
            </w:rPr>
            <w:t>Klitgård</w:t>
          </w:r>
          <w:proofErr w:type="spellEnd"/>
          <w:r w:rsidRPr="001327A4">
            <w:rPr>
              <w:rFonts w:eastAsia="Times New Roman"/>
              <w:lang w:val="en-US" w:eastAsia="da-DK"/>
            </w:rPr>
            <w:t xml:space="preserve">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 xml:space="preserve">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4C2820" w:rsidRPr="004C2820">
        <w:rPr>
          <w:rFonts w:eastAsia="Times New Roman"/>
          <w:sz w:val="27"/>
          <w:szCs w:val="27"/>
          <w:lang w:val="en-US"/>
        </w:rPr>
        <w:t xml:space="preserve"> </w:t>
      </w:r>
      <w:r w:rsidR="004C2820" w:rsidRPr="00AF0241">
        <w:rPr>
          <w:rFonts w:eastAsia="Times New Roman"/>
          <w:sz w:val="27"/>
          <w:szCs w:val="27"/>
          <w:lang w:val="en-US"/>
        </w:rPr>
        <w:t xml:space="preserve">Maya Christiane </w:t>
      </w:r>
      <w:proofErr w:type="spellStart"/>
      <w:r w:rsidR="004C2820" w:rsidRPr="00AF0241">
        <w:rPr>
          <w:rFonts w:eastAsia="Times New Roman"/>
          <w:sz w:val="27"/>
          <w:szCs w:val="27"/>
          <w:lang w:val="en-US"/>
        </w:rPr>
        <w:t>Flensb</w:t>
      </w:r>
      <w:r w:rsidR="004C2820">
        <w:rPr>
          <w:rFonts w:eastAsia="Times New Roman"/>
          <w:sz w:val="27"/>
          <w:szCs w:val="27"/>
          <w:lang w:val="en-US"/>
        </w:rPr>
        <w:t>o</w:t>
      </w:r>
      <w:r w:rsidR="004C2820" w:rsidRPr="00AF0241">
        <w:rPr>
          <w:rFonts w:eastAsia="Times New Roman"/>
          <w:sz w:val="27"/>
          <w:szCs w:val="27"/>
          <w:lang w:val="en-US"/>
        </w:rPr>
        <w:t>rg</w:t>
      </w:r>
      <w:proofErr w:type="spellEnd"/>
      <w:r w:rsidR="004C2820" w:rsidRPr="00AF0241">
        <w:rPr>
          <w:rFonts w:eastAsia="Times New Roman"/>
          <w:sz w:val="27"/>
          <w:szCs w:val="27"/>
          <w:lang w:val="en-US"/>
        </w:rPr>
        <w:t xml:space="preserve">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 xml:space="preserve">Jacob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1327A4" w:rsidRPr="001327A4">
        <w:rPr>
          <w:rFonts w:eastAsia="Times New Roman"/>
          <w:sz w:val="27"/>
          <w:szCs w:val="27"/>
        </w:rPr>
        <w:t xml:space="preserve"> </w:t>
      </w:r>
      <w:r w:rsidR="001327A4" w:rsidRPr="00AF0241">
        <w:rPr>
          <w:rFonts w:eastAsia="Times New Roman"/>
          <w:sz w:val="27"/>
          <w:szCs w:val="27"/>
        </w:rPr>
        <w:t xml:space="preserve">Jasmin Sami </w:t>
      </w:r>
      <w:proofErr w:type="spellStart"/>
      <w:r w:rsidR="001327A4" w:rsidRPr="00AF0241">
        <w:rPr>
          <w:rFonts w:eastAsia="Times New Roman"/>
          <w:sz w:val="27"/>
          <w:szCs w:val="27"/>
        </w:rPr>
        <w:t>Adada</w:t>
      </w:r>
      <w:proofErr w:type="spellEnd"/>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 xml:space="preserve">Statistical </w:t>
      </w:r>
      <w:proofErr w:type="spellStart"/>
      <w:r w:rsidRPr="001327A4">
        <w:rPr>
          <w:rFonts w:eastAsia="Times New Roman"/>
          <w:sz w:val="27"/>
          <w:szCs w:val="27"/>
          <w:lang w:val="da-DK"/>
        </w:rPr>
        <w:t>analysis</w:t>
      </w:r>
      <w:proofErr w:type="spellEnd"/>
      <w:r w:rsidRPr="001327A4">
        <w:rPr>
          <w:rFonts w:eastAsia="Times New Roman"/>
          <w:sz w:val="27"/>
          <w:szCs w:val="27"/>
          <w:lang w:val="da-DK"/>
        </w:rPr>
        <w:t>:</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 xml:space="preserve">ob Kaarup Jensen, Jasmin Sami </w:t>
      </w:r>
      <w:proofErr w:type="spellStart"/>
      <w:r w:rsidR="001327A4" w:rsidRPr="001327A4">
        <w:rPr>
          <w:rFonts w:eastAsia="Times New Roman"/>
          <w:sz w:val="27"/>
          <w:szCs w:val="27"/>
          <w:lang w:val="da-DK"/>
        </w:rPr>
        <w:t>Adada</w:t>
      </w:r>
      <w:proofErr w:type="spellEnd"/>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 xml:space="preserve">Elizabeth </w:t>
      </w:r>
      <w:proofErr w:type="spellStart"/>
      <w:r w:rsidR="001327A4" w:rsidRPr="00AF0241">
        <w:rPr>
          <w:rFonts w:eastAsia="Times New Roman"/>
          <w:sz w:val="27"/>
          <w:szCs w:val="27"/>
          <w:lang w:val="en-US"/>
        </w:rPr>
        <w:t>Bengtsen</w:t>
      </w:r>
      <w:proofErr w:type="spellEnd"/>
    </w:p>
    <w:p w14:paraId="41675004" w14:textId="77777777" w:rsidR="003862F9" w:rsidRPr="00AF0241" w:rsidRDefault="00C37244">
      <w:pPr>
        <w:pStyle w:val="Heading1"/>
        <w:divId w:val="231550358"/>
        <w:rPr>
          <w:rFonts w:eastAsia="Times New Roman"/>
        </w:rPr>
      </w:pPr>
      <w:bookmarkStart w:id="387" w:name="CONFLICT_OF_INTEREST"/>
      <w:bookmarkEnd w:id="387"/>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lastRenderedPageBreak/>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388" w:name="PRO_REV_DIFF"/>
      <w:bookmarkEnd w:id="388"/>
      <w:r w:rsidRPr="001327A4">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389" w:name="PUBLIC_NOTES"/>
      <w:bookmarkEnd w:id="389"/>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390" w:name="CHARACTERISTICS_OF_INCLUDED_STUDIES"/>
      <w:bookmarkEnd w:id="390"/>
      <w:r w:rsidRPr="00AF0241">
        <w:rPr>
          <w:rFonts w:eastAsia="Times New Roman"/>
        </w:rPr>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391" w:name="CHARACTERISTICS_OF_EXCLUDED_STUDIES"/>
      <w:bookmarkEnd w:id="391"/>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392" w:name="CHARACTERISTICS_OF_AWAITING_STUDIES"/>
      <w:bookmarkEnd w:id="392"/>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393" w:name="SOF_TABLES"/>
      <w:bookmarkEnd w:id="393"/>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394" w:name="ADDITIONAL_TABLES"/>
      <w:bookmarkEnd w:id="394"/>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395" w:name="TBL-01"/>
      <w:bookmarkEnd w:id="395"/>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396" w:name="TBL-02"/>
      <w:bookmarkEnd w:id="396"/>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397" w:name="INCLUDED_STUDIES"/>
      <w:bookmarkEnd w:id="397"/>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t>Acarturk</w:t>
      </w:r>
      <w:proofErr w:type="spellEnd"/>
      <w:r w:rsidRPr="00AF0241">
        <w:t xml:space="preserve"> C, Uygun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Morina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36"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37"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lastRenderedPageBreak/>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38"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39"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40"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t>Bozzer</w:t>
      </w:r>
      <w:proofErr w:type="spellEnd"/>
      <w:r w:rsidRPr="00AF0241">
        <w:t xml:space="preserve"> M, Samsom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lastRenderedPageBreak/>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Espen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proofErr w:type="spellStart"/>
      <w:r w:rsidRPr="00AF0241">
        <w:t>Cano-Vindel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41"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42"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43"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Lally Cathy A, &amp; Sterling Evelina W. (2018). Peer-Led Self-Management of General Medical Conditions for Patients </w:t>
      </w:r>
      <w:proofErr w:type="gramStart"/>
      <w:r w:rsidRPr="00AF0241">
        <w:t>With</w:t>
      </w:r>
      <w:proofErr w:type="gramEnd"/>
      <w:r w:rsidRPr="00AF0241">
        <w:t xml:space="preserve">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44"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w:t>
      </w:r>
      <w:r w:rsidRPr="00AF0241">
        <w:lastRenderedPageBreak/>
        <w:t xml:space="preserve">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45"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w:t>
      </w:r>
      <w:proofErr w:type="spellStart"/>
      <w:r w:rsidRPr="00AF0241">
        <w:t>Norell</w:t>
      </w:r>
      <w:proofErr w:type="spellEnd"/>
      <w:r w:rsidRPr="00AF0241">
        <w:t xml:space="preserve">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46"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47"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lastRenderedPageBreak/>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Ozel Ezgi,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CF3F5A">
        <w:rPr>
          <w:lang w:val="da-DK"/>
        </w:rPr>
        <w:t xml:space="preserve">Hagen Roger, Nordahl Hans M, Kristiansen Lena, &amp; </w:t>
      </w:r>
      <w:proofErr w:type="spellStart"/>
      <w:r w:rsidRPr="00CF3F5A">
        <w:rPr>
          <w:lang w:val="da-DK"/>
        </w:rPr>
        <w:t>Morken</w:t>
      </w:r>
      <w:proofErr w:type="spellEnd"/>
      <w:r w:rsidRPr="00CF3F5A">
        <w:rPr>
          <w:lang w:val="da-DK"/>
        </w:rPr>
        <w:t xml:space="preserve"> Gunnar. </w:t>
      </w:r>
      <w:r w:rsidRPr="00AF0241">
        <w:t xml:space="preserve">(2005). A Randomized Trial of Cognitive Group Therapy vs Waiting List for Patients with Co-Morbid Psychiatric 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48"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49"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50"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51"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lastRenderedPageBreak/>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w:t>
      </w:r>
      <w:proofErr w:type="spellEnd"/>
      <w:r w:rsidRPr="00AF0241">
        <w:t xml:space="preserve">-Hinrich.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52"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53"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Hagiya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54" w:history="1">
        <w:r w:rsidRPr="00AF0241">
          <w:rPr>
            <w:rStyle w:val="Hyperlink"/>
          </w:rPr>
          <w:t>https://doi.org/10.3389/fpsyt.2019.00589</w:t>
        </w:r>
      </w:hyperlink>
    </w:p>
    <w:p w14:paraId="67C941D7" w14:textId="77777777" w:rsidR="00876280" w:rsidRPr="00AF0241" w:rsidRDefault="00876280" w:rsidP="00876280">
      <w:pPr>
        <w:spacing w:line="480" w:lineRule="auto"/>
        <w:ind w:left="426" w:hanging="426"/>
        <w:divId w:val="2050178954"/>
      </w:pPr>
      <w:proofErr w:type="spellStart"/>
      <w:r w:rsidRPr="00AF0241">
        <w:t>Kvarstein</w:t>
      </w:r>
      <w:proofErr w:type="spellEnd"/>
      <w:r w:rsidRPr="00AF0241">
        <w:t xml:space="preserve"> EH, </w:t>
      </w:r>
      <w:proofErr w:type="spellStart"/>
      <w:r w:rsidRPr="00AF0241">
        <w:t>Arnevik</w:t>
      </w:r>
      <w:proofErr w:type="spellEnd"/>
      <w:r w:rsidRPr="00AF0241">
        <w:t xml:space="preserve"> E, </w:t>
      </w:r>
      <w:proofErr w:type="spellStart"/>
      <w:r w:rsidRPr="00AF0241">
        <w:t>Halsteinli</w:t>
      </w:r>
      <w:proofErr w:type="spellEnd"/>
      <w:r w:rsidRPr="00AF0241">
        <w:t xml:space="preserve"> V, Ro FG, </w:t>
      </w:r>
      <w:proofErr w:type="spellStart"/>
      <w:r w:rsidRPr="00AF0241">
        <w:t>Karterud</w:t>
      </w:r>
      <w:proofErr w:type="spellEnd"/>
      <w:r w:rsidRPr="00AF0241">
        <w:t xml:space="preserve"> S, &amp; </w:t>
      </w:r>
      <w:proofErr w:type="spellStart"/>
      <w:r w:rsidRPr="00AF0241">
        <w:t>Wilberg</w:t>
      </w:r>
      <w:proofErr w:type="spellEnd"/>
      <w:r w:rsidRPr="00AF0241">
        <w:t xml:space="preserve"> T. (2013). Health service costs and clinical gains of psychotherapy for personality disorders: A randomized controlled </w:t>
      </w:r>
      <w:r w:rsidRPr="00AF0241">
        <w:lastRenderedPageBreak/>
        <w:t xml:space="preserve">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hyperlink r:id="rId55" w:history="1">
        <w:r w:rsidRPr="00AF0241">
          <w:rPr>
            <w:rStyle w:val="Hyperlink"/>
          </w:rPr>
          <w:t>https://doi.org/10.1186/1471-244X-13-315</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56"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Anjie, </w:t>
      </w:r>
      <w:proofErr w:type="spellStart"/>
      <w:r w:rsidRPr="00AF0241">
        <w:t>Chipp</w:t>
      </w:r>
      <w:proofErr w:type="spellEnd"/>
      <w:r w:rsidRPr="00AF0241">
        <w:t xml:space="preserve"> Beverley, Henderson Rob, Shah Prisha, Shorten Anna, </w:t>
      </w:r>
      <w:proofErr w:type="spellStart"/>
      <w:r w:rsidRPr="00AF0241">
        <w:t>Giorgalli</w:t>
      </w:r>
      <w:proofErr w:type="spellEnd"/>
      <w:r w:rsidRPr="00AF0241">
        <w:t xml:space="preserve"> Maria, Terhune James, Jones Rebecca, &amp; Johnson 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57"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Beanlands Heather, Zipursky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lastRenderedPageBreak/>
        <w:t>Australian e-journal for the advancement of mental health</w:t>
      </w:r>
      <w:r w:rsidRPr="00AF0241">
        <w:t xml:space="preserve">, </w:t>
      </w:r>
      <w:r w:rsidRPr="00AF0241">
        <w:rPr>
          <w:i/>
          <w:iCs/>
        </w:rPr>
        <w:t>6</w:t>
      </w:r>
      <w:r w:rsidRPr="00AF0241">
        <w:t xml:space="preserve">(3). </w:t>
      </w:r>
      <w:hyperlink r:id="rId58"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59"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Gomathi, Haber Paul S, Tucker Peter, &amp; </w:t>
      </w:r>
      <w:proofErr w:type="spellStart"/>
      <w:r w:rsidRPr="00AF0241">
        <w:t>Sitharthan</w:t>
      </w:r>
      <w:proofErr w:type="spellEnd"/>
      <w:r w:rsidRPr="00AF0241">
        <w:t xml:space="preserve"> Thiagarajan. (2014). The efficacy of an opportunistic cognitive behavioral intervention package (OCB) on substance </w:t>
      </w:r>
      <w:proofErr w:type="gramStart"/>
      <w:r w:rsidRPr="00AF0241">
        <w:t>use</w:t>
      </w:r>
      <w:proofErr w:type="gramEnd"/>
      <w:r w:rsidRPr="00AF0241">
        <w:t xml:space="preserv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0"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61"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2"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lastRenderedPageBreak/>
        <w:t xml:space="preserve">Patterson TL, McKibbin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63"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CF3F5A">
        <w:rPr>
          <w:lang w:val="da-DK"/>
        </w:rPr>
        <w:t>Rabenstein</w:t>
      </w:r>
      <w:proofErr w:type="spellEnd"/>
      <w:r w:rsidRPr="00CF3F5A">
        <w:rPr>
          <w:lang w:val="da-DK"/>
        </w:rPr>
        <w:t xml:space="preserve"> R, </w:t>
      </w:r>
      <w:proofErr w:type="spellStart"/>
      <w:r w:rsidRPr="00CF3F5A">
        <w:rPr>
          <w:lang w:val="da-DK"/>
        </w:rPr>
        <w:t>Pintzinger</w:t>
      </w:r>
      <w:proofErr w:type="spellEnd"/>
      <w:r w:rsidRPr="00CF3F5A">
        <w:rPr>
          <w:lang w:val="da-DK"/>
        </w:rPr>
        <w:t xml:space="preserve"> N, Knogler V, </w:t>
      </w:r>
      <w:proofErr w:type="spellStart"/>
      <w:r w:rsidRPr="00CF3F5A">
        <w:rPr>
          <w:lang w:val="da-DK"/>
        </w:rPr>
        <w:t>Kirnbauer</w:t>
      </w:r>
      <w:proofErr w:type="spellEnd"/>
      <w:r w:rsidRPr="00CF3F5A">
        <w:rPr>
          <w:lang w:val="da-DK"/>
        </w:rPr>
        <w:t xml:space="preserve"> V, Lenz G, &amp; </w:t>
      </w:r>
      <w:proofErr w:type="spellStart"/>
      <w:r w:rsidRPr="00CF3F5A">
        <w:rPr>
          <w:lang w:val="da-DK"/>
        </w:rPr>
        <w:t>Schosser</w:t>
      </w:r>
      <w:proofErr w:type="spellEnd"/>
      <w:r w:rsidRPr="00CF3F5A">
        <w:rPr>
          <w:lang w:val="da-DK"/>
        </w:rPr>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64"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65"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Vasudha, Bloch Philippe, Restrepo-Toro Maria, &amp; Rogers E Sally. (2018). </w:t>
      </w:r>
      <w:commentRangeStart w:id="398"/>
      <w:r w:rsidRPr="00AF0241">
        <w:t xml:space="preserve">Empowering Individuals </w:t>
      </w:r>
      <w:proofErr w:type="gramStart"/>
      <w:r w:rsidRPr="00AF0241">
        <w:t>With</w:t>
      </w:r>
      <w:proofErr w:type="gramEnd"/>
      <w:r w:rsidRPr="00AF0241">
        <w:t xml:space="preserve"> Psychiatric Disabilities to Work: Results of a Randomized Trial</w:t>
      </w:r>
      <w:commentRangeEnd w:id="398"/>
      <w:r>
        <w:rPr>
          <w:rStyle w:val="CommentReference"/>
          <w:rFonts w:asciiTheme="minorHAnsi" w:eastAsiaTheme="minorHAnsi" w:hAnsiTheme="minorHAnsi" w:cstheme="minorBidi"/>
          <w:lang w:val="da-DK" w:eastAsia="en-US"/>
        </w:rPr>
        <w:commentReference w:id="398"/>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lastRenderedPageBreak/>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66"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67"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68"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Aro TA, </w:t>
      </w:r>
      <w:proofErr w:type="spellStart"/>
      <w:r w:rsidRPr="00AF0241">
        <w:t>Mikkonen</w:t>
      </w:r>
      <w:proofErr w:type="spellEnd"/>
      <w:r w:rsidRPr="00AF0241">
        <w:t xml:space="preserve">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69"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0"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w:t>
      </w:r>
      <w:r w:rsidRPr="00AF0241">
        <w:lastRenderedPageBreak/>
        <w:t xml:space="preserve">(2019).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71"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2"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CF3F5A">
        <w:rPr>
          <w:lang w:val="da-DK"/>
        </w:rPr>
        <w:t>Tjaden</w:t>
      </w:r>
      <w:proofErr w:type="spellEnd"/>
      <w:r w:rsidRPr="00CF3F5A">
        <w:rPr>
          <w:lang w:val="da-DK"/>
        </w:rPr>
        <w:t xml:space="preserve"> C, Mulder CL, den </w:t>
      </w:r>
      <w:proofErr w:type="spellStart"/>
      <w:r w:rsidRPr="00CF3F5A">
        <w:rPr>
          <w:lang w:val="da-DK"/>
        </w:rPr>
        <w:t>Hollander</w:t>
      </w:r>
      <w:proofErr w:type="spellEnd"/>
      <w:r w:rsidRPr="00CF3F5A">
        <w:rPr>
          <w:lang w:val="da-DK"/>
        </w:rPr>
        <w:t xml:space="preserve"> W, </w:t>
      </w:r>
      <w:proofErr w:type="spellStart"/>
      <w:r w:rsidRPr="00CF3F5A">
        <w:rPr>
          <w:lang w:val="da-DK"/>
        </w:rPr>
        <w:t>Castelein</w:t>
      </w:r>
      <w:proofErr w:type="spellEnd"/>
      <w:r w:rsidRPr="00CF3F5A">
        <w:rPr>
          <w:lang w:val="da-DK"/>
        </w:rPr>
        <w:t xml:space="preserve"> S, </w:t>
      </w:r>
      <w:proofErr w:type="spellStart"/>
      <w:r w:rsidRPr="00CF3F5A">
        <w:rPr>
          <w:lang w:val="da-DK"/>
        </w:rPr>
        <w:t>Delespaul</w:t>
      </w:r>
      <w:proofErr w:type="spellEnd"/>
      <w:r w:rsidRPr="00CF3F5A">
        <w:rPr>
          <w:lang w:val="da-DK"/>
        </w:rPr>
        <w:t xml:space="preserve"> P, </w:t>
      </w:r>
      <w:proofErr w:type="spellStart"/>
      <w:r w:rsidRPr="00CF3F5A">
        <w:rPr>
          <w:lang w:val="da-DK"/>
        </w:rPr>
        <w:t>Keet</w:t>
      </w:r>
      <w:proofErr w:type="spellEnd"/>
      <w:r w:rsidRPr="00CF3F5A">
        <w:rPr>
          <w:lang w:val="da-DK"/>
        </w:rPr>
        <w:t xml:space="preserve"> R, van </w:t>
      </w:r>
      <w:proofErr w:type="spellStart"/>
      <w:r w:rsidRPr="00CF3F5A">
        <w:rPr>
          <w:lang w:val="da-DK"/>
        </w:rPr>
        <w:t>Weeghel</w:t>
      </w:r>
      <w:proofErr w:type="spellEnd"/>
      <w:r w:rsidRPr="00CF3F5A">
        <w:rPr>
          <w:lang w:val="da-DK"/>
        </w:rPr>
        <w:t xml:space="preserve"> J, &amp; </w:t>
      </w:r>
      <w:proofErr w:type="spellStart"/>
      <w:r w:rsidRPr="00CF3F5A">
        <w:rPr>
          <w:lang w:val="da-DK"/>
        </w:rPr>
        <w:t>Kroon</w:t>
      </w:r>
      <w:proofErr w:type="spellEnd"/>
      <w:r w:rsidRPr="00CF3F5A">
        <w:rPr>
          <w:lang w:val="da-DK"/>
        </w:rPr>
        <w:t xml:space="preserve"> H. (2021). </w:t>
      </w:r>
      <w:r w:rsidRPr="00AF0241">
        <w:t xml:space="preserve">Effectiveness of Resource Groups for Improving Empowerment, Quality 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73"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74"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t>Vallina</w:t>
      </w:r>
      <w:proofErr w:type="spellEnd"/>
      <w:r w:rsidRPr="00AF0241">
        <w:t xml:space="preserve">-Fernandez O, </w:t>
      </w:r>
      <w:proofErr w:type="spellStart"/>
      <w:r w:rsidRPr="00AF0241">
        <w:t>Lemos</w:t>
      </w:r>
      <w:proofErr w:type="spellEnd"/>
      <w:r w:rsidRPr="00AF0241">
        <w:t xml:space="preserve">-Giraldez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75"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lastRenderedPageBreak/>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76"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77"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78"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79"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399" w:name="EXCLUDED_STUDIES"/>
      <w:bookmarkEnd w:id="399"/>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400" w:name="AWAITING_STUDIES"/>
      <w:bookmarkEnd w:id="400"/>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401" w:author="Mikkel Helding Vembye" w:date="2025-04-24T16:30:00Z"/>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lastRenderedPageBreak/>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w:t>
      </w:r>
      <w:r w:rsidRPr="005E3353">
        <w:rPr>
          <w:noProof/>
        </w:rPr>
        <w:lastRenderedPageBreak/>
        <w:t xml:space="preserve">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w:t>
      </w:r>
      <w:r w:rsidRPr="005E3353">
        <w:rPr>
          <w:noProof/>
        </w:rPr>
        <w:lastRenderedPageBreak/>
        <w:t>508_09212020.pdf</w:t>
      </w:r>
    </w:p>
    <w:p w14:paraId="7D430F83" w14:textId="77777777" w:rsidR="001F03E5" w:rsidRPr="00AF0241" w:rsidRDefault="001F03E5">
      <w:pPr>
        <w:pStyle w:val="NoSpacing"/>
        <w:divId w:val="1321159839"/>
        <w:rPr>
          <w:rFonts w:eastAsia="Times New Roman"/>
        </w:rPr>
        <w:pPrChange w:id="402"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403" w:name="OTHER_VERSIONS_REFERENCES"/>
      <w:bookmarkStart w:id="404" w:name="ANALYSES_AND_DATA"/>
      <w:bookmarkStart w:id="405" w:name="FIGURES"/>
      <w:bookmarkEnd w:id="403"/>
      <w:bookmarkEnd w:id="404"/>
      <w:bookmarkEnd w:id="405"/>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0"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81"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406" w:name="SOURCES_OF_SUPPORT"/>
      <w:bookmarkEnd w:id="406"/>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407" w:name="APPENDICES" w:displacedByCustomXml="next"/>
    <w:bookmarkEnd w:id="407" w:displacedByCustomXml="next"/>
    <w:bookmarkStart w:id="408" w:name="FEEDBACK" w:displacedByCustomXml="next"/>
    <w:bookmarkEnd w:id="408" w:displacedByCustomXml="next"/>
    <w:sdt>
      <w:sdtPr>
        <w:rPr>
          <w:color w:val="0066CC"/>
          <w:sz w:val="27"/>
          <w:szCs w:val="27"/>
        </w:rPr>
        <w:id w:val="-940291114"/>
        <w:placeholder>
          <w:docPart w:val="2B2C6344860B401BA48624B4FE2096F7"/>
        </w:placeholder>
        <w:showingPlcHdr/>
      </w:sdt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2"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83"/>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55" w:author="Mikkel Helding Vembye [2]" w:date="2025-09-02T12:28:00Z" w:initials="MHV">
    <w:p w14:paraId="1532895D" w14:textId="63DF3CDE" w:rsidR="00DD4A20" w:rsidRPr="004414A3" w:rsidRDefault="00DD4A20">
      <w:pPr>
        <w:pStyle w:val="CommentText"/>
        <w:rPr>
          <w:lang w:val="en-US"/>
        </w:rPr>
      </w:pPr>
      <w:r>
        <w:rPr>
          <w:rStyle w:val="CommentReference"/>
        </w:rPr>
        <w:annotationRef/>
      </w:r>
      <w:r w:rsidRPr="004414A3">
        <w:rPr>
          <w:lang w:val="en-US"/>
        </w:rPr>
        <w:t>Did we have a list of all these studies that we can refer to?</w:t>
      </w:r>
    </w:p>
  </w:comment>
  <w:comment w:id="62" w:author="Mikkel Helding Vembye" w:date="2025-04-29T09:55:00Z" w:initials="MHV">
    <w:p w14:paraId="5C1C742E" w14:textId="4D584A1A" w:rsidR="000A72EB" w:rsidRDefault="000A72EB">
      <w:pPr>
        <w:pStyle w:val="CommentText"/>
      </w:pPr>
      <w:r>
        <w:rPr>
          <w:rStyle w:val="CommentReference"/>
        </w:rPr>
        <w:annotationRef/>
      </w:r>
      <w:r>
        <w:t xml:space="preserve">Forward and </w:t>
      </w:r>
      <w:proofErr w:type="spellStart"/>
      <w:r>
        <w:t>backwards</w:t>
      </w:r>
      <w:proofErr w:type="spellEnd"/>
      <w:r>
        <w:t>?</w:t>
      </w:r>
    </w:p>
  </w:comment>
  <w:comment w:id="373"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374" w:author="Mikkel Helding Vembye [2]" w:date="2025-09-10T21:48:00Z" w:initials="MHV">
    <w:p w14:paraId="45547E89" w14:textId="2976439D" w:rsidR="000D0392" w:rsidRDefault="000D0392">
      <w:pPr>
        <w:pStyle w:val="CommentText"/>
      </w:pPr>
      <w:r>
        <w:rPr>
          <w:rStyle w:val="CommentReference"/>
        </w:rPr>
        <w:annotationRef/>
      </w:r>
      <w:r>
        <w:t xml:space="preserve">Tjek lige om, vi ikke fik styr på dette. </w:t>
      </w:r>
    </w:p>
  </w:comment>
  <w:comment w:id="398"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9ADF05" w15:done="0"/>
  <w15:commentEx w15:paraId="1532895D" w15:done="0"/>
  <w15:commentEx w15:paraId="5C1C742E" w15:done="0"/>
  <w15:commentEx w15:paraId="0FC985D5" w15:done="0"/>
  <w15:commentEx w15:paraId="45547E89" w15:paraIdParent="0FC985D5" w15:done="0"/>
  <w15:commentEx w15:paraId="56C2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9ADF05" w16cid:durableId="2BBB1F37"/>
  <w16cid:commentId w16cid:paraId="1532895D" w16cid:durableId="2C616182"/>
  <w16cid:commentId w16cid:paraId="5C1C742E" w16cid:durableId="2BBB209F"/>
  <w16cid:commentId w16cid:paraId="0FC985D5" w16cid:durableId="2BB4AA90"/>
  <w16cid:commentId w16cid:paraId="45547E89" w16cid:durableId="2C6C7095"/>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1C8123" w14:textId="77777777" w:rsidR="008527E1" w:rsidRDefault="008527E1" w:rsidP="0082078E">
      <w:r>
        <w:separator/>
      </w:r>
    </w:p>
  </w:endnote>
  <w:endnote w:type="continuationSeparator" w:id="0">
    <w:p w14:paraId="3084C10F" w14:textId="77777777" w:rsidR="008527E1" w:rsidRDefault="008527E1"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DCD8B4" w14:textId="77777777" w:rsidR="008527E1" w:rsidRDefault="008527E1" w:rsidP="0082078E">
      <w:r>
        <w:separator/>
      </w:r>
    </w:p>
  </w:footnote>
  <w:footnote w:type="continuationSeparator" w:id="0">
    <w:p w14:paraId="279B17B3" w14:textId="77777777" w:rsidR="008527E1" w:rsidRDefault="008527E1"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Within-study variability can be artifically inflated when small sample studies report large amount of effect sizes, as sample error in this case can make the variabilty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appropiateness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 xml:space="preserve">The raw average pre-posttest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4414A3" w:rsidRDefault="004739A5" w:rsidP="004739A5">
      <w:pPr>
        <w:pStyle w:val="FootnoteText"/>
        <w:jc w:val="both"/>
        <w:rPr>
          <w:lang w:val="en-US"/>
        </w:rPr>
      </w:pPr>
      <w:r>
        <w:rPr>
          <w:rStyle w:val="FootnoteReference"/>
        </w:rPr>
        <w:footnoteRef/>
      </w:r>
      <w:r>
        <w:t xml:space="preserve"> </w:t>
      </w:r>
      <w:r w:rsidRPr="004414A3">
        <w:rPr>
          <w:lang w:val="en-US"/>
        </w:rPr>
        <w:t>We acknowlede that small study</w:t>
      </w:r>
      <w:r w:rsidR="008D7BE8" w:rsidRPr="004414A3">
        <w:rPr>
          <w:lang w:val="en-US"/>
        </w:rPr>
        <w:t>, reporting,</w:t>
      </w:r>
      <w:r w:rsidRPr="004414A3">
        <w:rPr>
          <w:lang w:val="en-US"/>
        </w:rPr>
        <w:t xml:space="preserve"> and publication bias tests are not the same and that many statistical test cannot distinguish between these types of bias. For simplicity, however, </w:t>
      </w:r>
      <w:r>
        <w:t>For simplicity, however,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aggregate.escalc() function from the metafor package for the aggregation. </w:t>
      </w:r>
    </w:p>
  </w:footnote>
  <w:footnote w:id="8">
    <w:p w14:paraId="4CD74466" w14:textId="017E06BC" w:rsidR="00295C03" w:rsidRPr="004414A3" w:rsidRDefault="00295C03">
      <w:pPr>
        <w:pStyle w:val="FootnoteText"/>
        <w:rPr>
          <w:lang w:val="en-US"/>
        </w:rPr>
      </w:pPr>
      <w:r>
        <w:rPr>
          <w:rStyle w:val="FootnoteReference"/>
        </w:rPr>
        <w:footnoteRef/>
      </w:r>
      <w:r>
        <w:t xml:space="preserve"> Test drawing on the boot package was heavily inspired by Pustejovsky and Joshi (2023).</w:t>
      </w:r>
    </w:p>
  </w:footnote>
  <w:footnote w:id="9">
    <w:p w14:paraId="13C3F2CD" w14:textId="577D5A97" w:rsidR="007D7F12" w:rsidRPr="007D7F12" w:rsidRDefault="007D7F12" w:rsidP="007D7F12">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 xml:space="preserve">Joshi, Pustejovsky et al. (2022), which </w:t>
      </w:r>
      <w:r w:rsidR="00A76466">
        <w:rPr>
          <w:lang w:val="en-US"/>
        </w:rPr>
        <w:t>is</w:t>
      </w:r>
      <w:r>
        <w:rPr>
          <w:lang w:val="en-US"/>
        </w:rPr>
        <w:t>: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4"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4"/>
  </w:num>
  <w:num w:numId="2" w16cid:durableId="1076051161">
    <w:abstractNumId w:val="40"/>
  </w:num>
  <w:num w:numId="3" w16cid:durableId="827089114">
    <w:abstractNumId w:val="22"/>
  </w:num>
  <w:num w:numId="4" w16cid:durableId="1056586383">
    <w:abstractNumId w:val="10"/>
  </w:num>
  <w:num w:numId="5" w16cid:durableId="101650088">
    <w:abstractNumId w:val="12"/>
  </w:num>
  <w:num w:numId="6" w16cid:durableId="1052653171">
    <w:abstractNumId w:val="8"/>
  </w:num>
  <w:num w:numId="7" w16cid:durableId="1754666761">
    <w:abstractNumId w:val="39"/>
  </w:num>
  <w:num w:numId="8" w16cid:durableId="802507422">
    <w:abstractNumId w:val="5"/>
  </w:num>
  <w:num w:numId="9" w16cid:durableId="275795490">
    <w:abstractNumId w:val="11"/>
  </w:num>
  <w:num w:numId="10" w16cid:durableId="1437673152">
    <w:abstractNumId w:val="18"/>
  </w:num>
  <w:num w:numId="11" w16cid:durableId="675108888">
    <w:abstractNumId w:val="21"/>
  </w:num>
  <w:num w:numId="12" w16cid:durableId="2128086162">
    <w:abstractNumId w:val="27"/>
  </w:num>
  <w:num w:numId="13" w16cid:durableId="2079202189">
    <w:abstractNumId w:val="6"/>
  </w:num>
  <w:num w:numId="14" w16cid:durableId="1992437774">
    <w:abstractNumId w:val="9"/>
  </w:num>
  <w:num w:numId="15" w16cid:durableId="2055233631">
    <w:abstractNumId w:val="31"/>
  </w:num>
  <w:num w:numId="16" w16cid:durableId="116339627">
    <w:abstractNumId w:val="17"/>
  </w:num>
  <w:num w:numId="17" w16cid:durableId="1900745023">
    <w:abstractNumId w:val="36"/>
  </w:num>
  <w:num w:numId="18" w16cid:durableId="2081100047">
    <w:abstractNumId w:val="24"/>
  </w:num>
  <w:num w:numId="19" w16cid:durableId="126973598">
    <w:abstractNumId w:val="37"/>
  </w:num>
  <w:num w:numId="20" w16cid:durableId="1744796119">
    <w:abstractNumId w:val="16"/>
  </w:num>
  <w:num w:numId="21" w16cid:durableId="637492295">
    <w:abstractNumId w:val="13"/>
  </w:num>
  <w:num w:numId="22" w16cid:durableId="87582756">
    <w:abstractNumId w:val="30"/>
  </w:num>
  <w:num w:numId="23" w16cid:durableId="991568413">
    <w:abstractNumId w:val="15"/>
  </w:num>
  <w:num w:numId="24" w16cid:durableId="1873415813">
    <w:abstractNumId w:val="26"/>
  </w:num>
  <w:num w:numId="25" w16cid:durableId="1222983156">
    <w:abstractNumId w:val="23"/>
  </w:num>
  <w:num w:numId="26" w16cid:durableId="1577547249">
    <w:abstractNumId w:val="25"/>
  </w:num>
  <w:num w:numId="27" w16cid:durableId="502821895">
    <w:abstractNumId w:val="35"/>
  </w:num>
  <w:num w:numId="28" w16cid:durableId="2089838646">
    <w:abstractNumId w:val="7"/>
  </w:num>
  <w:num w:numId="29" w16cid:durableId="2017927095">
    <w:abstractNumId w:val="3"/>
  </w:num>
  <w:num w:numId="30" w16cid:durableId="675310675">
    <w:abstractNumId w:val="19"/>
  </w:num>
  <w:num w:numId="31" w16cid:durableId="907114757">
    <w:abstractNumId w:val="32"/>
  </w:num>
  <w:num w:numId="32" w16cid:durableId="382362982">
    <w:abstractNumId w:val="20"/>
  </w:num>
  <w:num w:numId="33" w16cid:durableId="1760253633">
    <w:abstractNumId w:val="29"/>
  </w:num>
  <w:num w:numId="34" w16cid:durableId="1590117855">
    <w:abstractNumId w:val="33"/>
  </w:num>
  <w:num w:numId="35" w16cid:durableId="51855684">
    <w:abstractNumId w:val="0"/>
  </w:num>
  <w:num w:numId="36" w16cid:durableId="839587839">
    <w:abstractNumId w:val="38"/>
  </w:num>
  <w:num w:numId="37" w16cid:durableId="1915049351">
    <w:abstractNumId w:val="1"/>
  </w:num>
  <w:num w:numId="38" w16cid:durableId="678124927">
    <w:abstractNumId w:val="34"/>
  </w:num>
  <w:num w:numId="39" w16cid:durableId="517740577">
    <w:abstractNumId w:val="41"/>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8B0"/>
    <w:rsid w:val="00001470"/>
    <w:rsid w:val="00003DF5"/>
    <w:rsid w:val="00023937"/>
    <w:rsid w:val="0003077A"/>
    <w:rsid w:val="0003694D"/>
    <w:rsid w:val="00040F49"/>
    <w:rsid w:val="00042A15"/>
    <w:rsid w:val="00047022"/>
    <w:rsid w:val="00047BDD"/>
    <w:rsid w:val="00054286"/>
    <w:rsid w:val="000546CA"/>
    <w:rsid w:val="00061B6C"/>
    <w:rsid w:val="00063F96"/>
    <w:rsid w:val="00066059"/>
    <w:rsid w:val="000709A7"/>
    <w:rsid w:val="00071D4C"/>
    <w:rsid w:val="00071E5A"/>
    <w:rsid w:val="00082278"/>
    <w:rsid w:val="00082B53"/>
    <w:rsid w:val="00083049"/>
    <w:rsid w:val="0008704F"/>
    <w:rsid w:val="000A29E0"/>
    <w:rsid w:val="000A609A"/>
    <w:rsid w:val="000A7253"/>
    <w:rsid w:val="000A72EB"/>
    <w:rsid w:val="000B70EF"/>
    <w:rsid w:val="000C3FDB"/>
    <w:rsid w:val="000C42E4"/>
    <w:rsid w:val="000C482B"/>
    <w:rsid w:val="000C776B"/>
    <w:rsid w:val="000D0392"/>
    <w:rsid w:val="000D1637"/>
    <w:rsid w:val="000D234B"/>
    <w:rsid w:val="000D2883"/>
    <w:rsid w:val="000D40F7"/>
    <w:rsid w:val="000D477F"/>
    <w:rsid w:val="000D756F"/>
    <w:rsid w:val="000D7DF2"/>
    <w:rsid w:val="000E0528"/>
    <w:rsid w:val="000E0E6C"/>
    <w:rsid w:val="000E20A6"/>
    <w:rsid w:val="000E5E7A"/>
    <w:rsid w:val="000F030A"/>
    <w:rsid w:val="000F0C7D"/>
    <w:rsid w:val="000F1EA6"/>
    <w:rsid w:val="000F2B2D"/>
    <w:rsid w:val="000F371E"/>
    <w:rsid w:val="000F37AA"/>
    <w:rsid w:val="000F738B"/>
    <w:rsid w:val="000F7975"/>
    <w:rsid w:val="0010340F"/>
    <w:rsid w:val="00106CA6"/>
    <w:rsid w:val="00107379"/>
    <w:rsid w:val="0011081B"/>
    <w:rsid w:val="00117BD2"/>
    <w:rsid w:val="00120CB4"/>
    <w:rsid w:val="00120E24"/>
    <w:rsid w:val="00121DAB"/>
    <w:rsid w:val="00122A05"/>
    <w:rsid w:val="00123097"/>
    <w:rsid w:val="001253E0"/>
    <w:rsid w:val="00125C5A"/>
    <w:rsid w:val="00126541"/>
    <w:rsid w:val="00130C64"/>
    <w:rsid w:val="0013117B"/>
    <w:rsid w:val="001327A4"/>
    <w:rsid w:val="00133531"/>
    <w:rsid w:val="00142BD5"/>
    <w:rsid w:val="001430C2"/>
    <w:rsid w:val="00144EBE"/>
    <w:rsid w:val="001512F7"/>
    <w:rsid w:val="0015148C"/>
    <w:rsid w:val="00153772"/>
    <w:rsid w:val="00156C37"/>
    <w:rsid w:val="00157A14"/>
    <w:rsid w:val="00161B95"/>
    <w:rsid w:val="00162428"/>
    <w:rsid w:val="00164D0C"/>
    <w:rsid w:val="001662FF"/>
    <w:rsid w:val="00170CFF"/>
    <w:rsid w:val="00171A9E"/>
    <w:rsid w:val="00171B73"/>
    <w:rsid w:val="00173781"/>
    <w:rsid w:val="00173A8F"/>
    <w:rsid w:val="00177FAF"/>
    <w:rsid w:val="00181BA6"/>
    <w:rsid w:val="001820D0"/>
    <w:rsid w:val="00187099"/>
    <w:rsid w:val="001925FC"/>
    <w:rsid w:val="001964AF"/>
    <w:rsid w:val="0019709C"/>
    <w:rsid w:val="001A0EBD"/>
    <w:rsid w:val="001A399F"/>
    <w:rsid w:val="001A3E75"/>
    <w:rsid w:val="001A473B"/>
    <w:rsid w:val="001A5F60"/>
    <w:rsid w:val="001A7FCD"/>
    <w:rsid w:val="001C0507"/>
    <w:rsid w:val="001C24ED"/>
    <w:rsid w:val="001C437B"/>
    <w:rsid w:val="001C520E"/>
    <w:rsid w:val="001C7B0E"/>
    <w:rsid w:val="001C7E6E"/>
    <w:rsid w:val="001D32A5"/>
    <w:rsid w:val="001D48FF"/>
    <w:rsid w:val="001D4B35"/>
    <w:rsid w:val="001E2674"/>
    <w:rsid w:val="001E7FD9"/>
    <w:rsid w:val="001F03E5"/>
    <w:rsid w:val="001F1D41"/>
    <w:rsid w:val="001F4B1C"/>
    <w:rsid w:val="001F5440"/>
    <w:rsid w:val="002003C7"/>
    <w:rsid w:val="00200F08"/>
    <w:rsid w:val="00206D2D"/>
    <w:rsid w:val="00214392"/>
    <w:rsid w:val="00221BCE"/>
    <w:rsid w:val="002256EC"/>
    <w:rsid w:val="00232FA4"/>
    <w:rsid w:val="00243C6F"/>
    <w:rsid w:val="002443B2"/>
    <w:rsid w:val="0025529F"/>
    <w:rsid w:val="0026544D"/>
    <w:rsid w:val="00266276"/>
    <w:rsid w:val="00266334"/>
    <w:rsid w:val="00274C92"/>
    <w:rsid w:val="002763A2"/>
    <w:rsid w:val="002768AE"/>
    <w:rsid w:val="002837CC"/>
    <w:rsid w:val="00284188"/>
    <w:rsid w:val="00286D99"/>
    <w:rsid w:val="002902A0"/>
    <w:rsid w:val="00290643"/>
    <w:rsid w:val="0029417E"/>
    <w:rsid w:val="00295C03"/>
    <w:rsid w:val="00296509"/>
    <w:rsid w:val="002A0C4D"/>
    <w:rsid w:val="002A0EC9"/>
    <w:rsid w:val="002A1099"/>
    <w:rsid w:val="002A2B62"/>
    <w:rsid w:val="002A3D02"/>
    <w:rsid w:val="002B0A81"/>
    <w:rsid w:val="002B321E"/>
    <w:rsid w:val="002B6E1B"/>
    <w:rsid w:val="002B79ED"/>
    <w:rsid w:val="002C0D8B"/>
    <w:rsid w:val="002C71B5"/>
    <w:rsid w:val="002C7E51"/>
    <w:rsid w:val="002D2F3F"/>
    <w:rsid w:val="002D461C"/>
    <w:rsid w:val="002D75DE"/>
    <w:rsid w:val="002E4C72"/>
    <w:rsid w:val="002E5AAD"/>
    <w:rsid w:val="002F05E1"/>
    <w:rsid w:val="002F1994"/>
    <w:rsid w:val="002F22A6"/>
    <w:rsid w:val="002F43DB"/>
    <w:rsid w:val="002F73A0"/>
    <w:rsid w:val="00302816"/>
    <w:rsid w:val="003039A3"/>
    <w:rsid w:val="00303BB7"/>
    <w:rsid w:val="00320450"/>
    <w:rsid w:val="00322E6C"/>
    <w:rsid w:val="00324E8E"/>
    <w:rsid w:val="003254A7"/>
    <w:rsid w:val="00327A17"/>
    <w:rsid w:val="00334BF1"/>
    <w:rsid w:val="00335881"/>
    <w:rsid w:val="0033588D"/>
    <w:rsid w:val="00342C10"/>
    <w:rsid w:val="003433BD"/>
    <w:rsid w:val="003509FE"/>
    <w:rsid w:val="00353CBC"/>
    <w:rsid w:val="003563E1"/>
    <w:rsid w:val="00356C57"/>
    <w:rsid w:val="00361589"/>
    <w:rsid w:val="00364AE3"/>
    <w:rsid w:val="00365C0C"/>
    <w:rsid w:val="00374AFC"/>
    <w:rsid w:val="00374C57"/>
    <w:rsid w:val="0037717D"/>
    <w:rsid w:val="00384657"/>
    <w:rsid w:val="003862F9"/>
    <w:rsid w:val="00387F8E"/>
    <w:rsid w:val="00390A78"/>
    <w:rsid w:val="00390B8F"/>
    <w:rsid w:val="003925BB"/>
    <w:rsid w:val="0039285E"/>
    <w:rsid w:val="00393B15"/>
    <w:rsid w:val="00397CB9"/>
    <w:rsid w:val="003A44F9"/>
    <w:rsid w:val="003A5E0B"/>
    <w:rsid w:val="003A6944"/>
    <w:rsid w:val="003A72E3"/>
    <w:rsid w:val="003B0239"/>
    <w:rsid w:val="003B311F"/>
    <w:rsid w:val="003B7431"/>
    <w:rsid w:val="003C3EEA"/>
    <w:rsid w:val="003D0402"/>
    <w:rsid w:val="003D0FED"/>
    <w:rsid w:val="003D23D2"/>
    <w:rsid w:val="003D43B1"/>
    <w:rsid w:val="003E586C"/>
    <w:rsid w:val="003E7089"/>
    <w:rsid w:val="003E71CE"/>
    <w:rsid w:val="003F025B"/>
    <w:rsid w:val="003F025F"/>
    <w:rsid w:val="003F1C73"/>
    <w:rsid w:val="00404FE6"/>
    <w:rsid w:val="0041210A"/>
    <w:rsid w:val="00417D23"/>
    <w:rsid w:val="00420D44"/>
    <w:rsid w:val="00422842"/>
    <w:rsid w:val="00422BF1"/>
    <w:rsid w:val="0042416E"/>
    <w:rsid w:val="00424D25"/>
    <w:rsid w:val="004258A5"/>
    <w:rsid w:val="004279F9"/>
    <w:rsid w:val="00430939"/>
    <w:rsid w:val="00432D39"/>
    <w:rsid w:val="00435B83"/>
    <w:rsid w:val="00435B8D"/>
    <w:rsid w:val="00435F7D"/>
    <w:rsid w:val="004375ED"/>
    <w:rsid w:val="004414A3"/>
    <w:rsid w:val="00443E4A"/>
    <w:rsid w:val="004443EE"/>
    <w:rsid w:val="00445A63"/>
    <w:rsid w:val="00451574"/>
    <w:rsid w:val="0045216C"/>
    <w:rsid w:val="0046027E"/>
    <w:rsid w:val="00460F3E"/>
    <w:rsid w:val="00466B4F"/>
    <w:rsid w:val="00472CA9"/>
    <w:rsid w:val="004739A5"/>
    <w:rsid w:val="00473C2F"/>
    <w:rsid w:val="004757B8"/>
    <w:rsid w:val="00476280"/>
    <w:rsid w:val="00476F7D"/>
    <w:rsid w:val="004847E2"/>
    <w:rsid w:val="00487705"/>
    <w:rsid w:val="004879E2"/>
    <w:rsid w:val="00487DDF"/>
    <w:rsid w:val="00490A4B"/>
    <w:rsid w:val="004917DE"/>
    <w:rsid w:val="0049271A"/>
    <w:rsid w:val="00494CDA"/>
    <w:rsid w:val="0049525F"/>
    <w:rsid w:val="00495866"/>
    <w:rsid w:val="00497BA9"/>
    <w:rsid w:val="004A0EAA"/>
    <w:rsid w:val="004A46AC"/>
    <w:rsid w:val="004A5FFE"/>
    <w:rsid w:val="004B0C7B"/>
    <w:rsid w:val="004B427A"/>
    <w:rsid w:val="004B4548"/>
    <w:rsid w:val="004B7F0A"/>
    <w:rsid w:val="004C1FFD"/>
    <w:rsid w:val="004C2820"/>
    <w:rsid w:val="004C31ED"/>
    <w:rsid w:val="004D1A20"/>
    <w:rsid w:val="004D26E2"/>
    <w:rsid w:val="004D4A1E"/>
    <w:rsid w:val="004D7220"/>
    <w:rsid w:val="004E5F6F"/>
    <w:rsid w:val="004F00F8"/>
    <w:rsid w:val="004F3567"/>
    <w:rsid w:val="004F3F6F"/>
    <w:rsid w:val="004F63C6"/>
    <w:rsid w:val="005001DF"/>
    <w:rsid w:val="00500DD8"/>
    <w:rsid w:val="005058F6"/>
    <w:rsid w:val="00507340"/>
    <w:rsid w:val="00507D20"/>
    <w:rsid w:val="005119C4"/>
    <w:rsid w:val="00511E8E"/>
    <w:rsid w:val="00512400"/>
    <w:rsid w:val="0051270E"/>
    <w:rsid w:val="00512D96"/>
    <w:rsid w:val="00514C3B"/>
    <w:rsid w:val="0051749F"/>
    <w:rsid w:val="00525A42"/>
    <w:rsid w:val="00527A0C"/>
    <w:rsid w:val="0053109B"/>
    <w:rsid w:val="005326FC"/>
    <w:rsid w:val="00532B8C"/>
    <w:rsid w:val="00537C4C"/>
    <w:rsid w:val="00540178"/>
    <w:rsid w:val="005425FD"/>
    <w:rsid w:val="00546D07"/>
    <w:rsid w:val="005519DE"/>
    <w:rsid w:val="005538AC"/>
    <w:rsid w:val="005554EE"/>
    <w:rsid w:val="00555992"/>
    <w:rsid w:val="00561ACB"/>
    <w:rsid w:val="00564A10"/>
    <w:rsid w:val="0056626D"/>
    <w:rsid w:val="00570742"/>
    <w:rsid w:val="00571BD8"/>
    <w:rsid w:val="0058111D"/>
    <w:rsid w:val="0058340E"/>
    <w:rsid w:val="00583843"/>
    <w:rsid w:val="00587AE3"/>
    <w:rsid w:val="005915AF"/>
    <w:rsid w:val="00592079"/>
    <w:rsid w:val="00597504"/>
    <w:rsid w:val="005A5B74"/>
    <w:rsid w:val="005A6F11"/>
    <w:rsid w:val="005B1E4E"/>
    <w:rsid w:val="005B2A2A"/>
    <w:rsid w:val="005B33BC"/>
    <w:rsid w:val="005B7AAE"/>
    <w:rsid w:val="005C0A82"/>
    <w:rsid w:val="005C3AFD"/>
    <w:rsid w:val="005C5CF0"/>
    <w:rsid w:val="005C65DD"/>
    <w:rsid w:val="005C7035"/>
    <w:rsid w:val="005D0C26"/>
    <w:rsid w:val="005E08B2"/>
    <w:rsid w:val="005E145D"/>
    <w:rsid w:val="005E609C"/>
    <w:rsid w:val="005E6BA3"/>
    <w:rsid w:val="005E7A20"/>
    <w:rsid w:val="005F168C"/>
    <w:rsid w:val="005F7D2F"/>
    <w:rsid w:val="0060107E"/>
    <w:rsid w:val="0060276A"/>
    <w:rsid w:val="00606322"/>
    <w:rsid w:val="006071A2"/>
    <w:rsid w:val="00610AF3"/>
    <w:rsid w:val="00615CA7"/>
    <w:rsid w:val="006161B7"/>
    <w:rsid w:val="006176AE"/>
    <w:rsid w:val="00624C55"/>
    <w:rsid w:val="00625651"/>
    <w:rsid w:val="00626E01"/>
    <w:rsid w:val="00630EA6"/>
    <w:rsid w:val="00633816"/>
    <w:rsid w:val="0063482E"/>
    <w:rsid w:val="006418F5"/>
    <w:rsid w:val="006447E5"/>
    <w:rsid w:val="00645CCF"/>
    <w:rsid w:val="00645E89"/>
    <w:rsid w:val="0064798E"/>
    <w:rsid w:val="00651D13"/>
    <w:rsid w:val="00652CA7"/>
    <w:rsid w:val="006531DC"/>
    <w:rsid w:val="00653213"/>
    <w:rsid w:val="00654794"/>
    <w:rsid w:val="0065636D"/>
    <w:rsid w:val="00657106"/>
    <w:rsid w:val="006705E3"/>
    <w:rsid w:val="006772C4"/>
    <w:rsid w:val="006806E5"/>
    <w:rsid w:val="00685DE8"/>
    <w:rsid w:val="006974ED"/>
    <w:rsid w:val="006A1BCD"/>
    <w:rsid w:val="006B0089"/>
    <w:rsid w:val="006B3843"/>
    <w:rsid w:val="006B49D2"/>
    <w:rsid w:val="006B51FE"/>
    <w:rsid w:val="006C3410"/>
    <w:rsid w:val="006C341C"/>
    <w:rsid w:val="006C4F4D"/>
    <w:rsid w:val="006D11B7"/>
    <w:rsid w:val="006E375A"/>
    <w:rsid w:val="006F1BC6"/>
    <w:rsid w:val="006F7698"/>
    <w:rsid w:val="007000EF"/>
    <w:rsid w:val="007009A7"/>
    <w:rsid w:val="00704663"/>
    <w:rsid w:val="007068E2"/>
    <w:rsid w:val="007070B3"/>
    <w:rsid w:val="00712393"/>
    <w:rsid w:val="00712700"/>
    <w:rsid w:val="00713B0D"/>
    <w:rsid w:val="00723B9D"/>
    <w:rsid w:val="00726030"/>
    <w:rsid w:val="007310C9"/>
    <w:rsid w:val="0073538D"/>
    <w:rsid w:val="007359ED"/>
    <w:rsid w:val="0074415E"/>
    <w:rsid w:val="00750D5C"/>
    <w:rsid w:val="007529CC"/>
    <w:rsid w:val="007540D5"/>
    <w:rsid w:val="00764B03"/>
    <w:rsid w:val="00770705"/>
    <w:rsid w:val="0077097C"/>
    <w:rsid w:val="00775C78"/>
    <w:rsid w:val="007858DA"/>
    <w:rsid w:val="0079134E"/>
    <w:rsid w:val="0079233E"/>
    <w:rsid w:val="00792D49"/>
    <w:rsid w:val="00793F17"/>
    <w:rsid w:val="0079737E"/>
    <w:rsid w:val="007A0E68"/>
    <w:rsid w:val="007B0B7A"/>
    <w:rsid w:val="007B22A2"/>
    <w:rsid w:val="007B2C69"/>
    <w:rsid w:val="007B543C"/>
    <w:rsid w:val="007B5524"/>
    <w:rsid w:val="007B696F"/>
    <w:rsid w:val="007C1723"/>
    <w:rsid w:val="007C408D"/>
    <w:rsid w:val="007C5397"/>
    <w:rsid w:val="007C6871"/>
    <w:rsid w:val="007D18E0"/>
    <w:rsid w:val="007D219F"/>
    <w:rsid w:val="007D5137"/>
    <w:rsid w:val="007D747B"/>
    <w:rsid w:val="007D7F12"/>
    <w:rsid w:val="007E16B4"/>
    <w:rsid w:val="007E217A"/>
    <w:rsid w:val="007E2D9A"/>
    <w:rsid w:val="007E393A"/>
    <w:rsid w:val="007E50A2"/>
    <w:rsid w:val="007F0D81"/>
    <w:rsid w:val="007F1D2F"/>
    <w:rsid w:val="007F3398"/>
    <w:rsid w:val="0080425C"/>
    <w:rsid w:val="00805985"/>
    <w:rsid w:val="00805FFD"/>
    <w:rsid w:val="008140CA"/>
    <w:rsid w:val="00816C5A"/>
    <w:rsid w:val="00817B85"/>
    <w:rsid w:val="0082078E"/>
    <w:rsid w:val="008216C9"/>
    <w:rsid w:val="00824F05"/>
    <w:rsid w:val="008266A6"/>
    <w:rsid w:val="00827CD4"/>
    <w:rsid w:val="008305E7"/>
    <w:rsid w:val="00831EC6"/>
    <w:rsid w:val="0083369D"/>
    <w:rsid w:val="00835FCF"/>
    <w:rsid w:val="00842574"/>
    <w:rsid w:val="00844DA0"/>
    <w:rsid w:val="00845187"/>
    <w:rsid w:val="00851464"/>
    <w:rsid w:val="008527E1"/>
    <w:rsid w:val="00853B13"/>
    <w:rsid w:val="00855C76"/>
    <w:rsid w:val="00867660"/>
    <w:rsid w:val="00874C6E"/>
    <w:rsid w:val="00876280"/>
    <w:rsid w:val="008841AF"/>
    <w:rsid w:val="00891BDE"/>
    <w:rsid w:val="00894190"/>
    <w:rsid w:val="00894507"/>
    <w:rsid w:val="0089574B"/>
    <w:rsid w:val="00897B2A"/>
    <w:rsid w:val="008A171B"/>
    <w:rsid w:val="008A2011"/>
    <w:rsid w:val="008A2D44"/>
    <w:rsid w:val="008A58B6"/>
    <w:rsid w:val="008A6540"/>
    <w:rsid w:val="008B0F39"/>
    <w:rsid w:val="008C198A"/>
    <w:rsid w:val="008C2917"/>
    <w:rsid w:val="008C4930"/>
    <w:rsid w:val="008C6AEA"/>
    <w:rsid w:val="008C765B"/>
    <w:rsid w:val="008D5999"/>
    <w:rsid w:val="008D60AE"/>
    <w:rsid w:val="008D7BE8"/>
    <w:rsid w:val="008E0E4E"/>
    <w:rsid w:val="008E1FB9"/>
    <w:rsid w:val="008E5E1E"/>
    <w:rsid w:val="008E7902"/>
    <w:rsid w:val="008E7AD8"/>
    <w:rsid w:val="008F0389"/>
    <w:rsid w:val="008F26BB"/>
    <w:rsid w:val="008F3574"/>
    <w:rsid w:val="008F61DA"/>
    <w:rsid w:val="00901032"/>
    <w:rsid w:val="00902565"/>
    <w:rsid w:val="00902D60"/>
    <w:rsid w:val="0090703B"/>
    <w:rsid w:val="00907E57"/>
    <w:rsid w:val="009107B3"/>
    <w:rsid w:val="009177D3"/>
    <w:rsid w:val="00924BB0"/>
    <w:rsid w:val="00927846"/>
    <w:rsid w:val="00927FF1"/>
    <w:rsid w:val="00933158"/>
    <w:rsid w:val="00933F2C"/>
    <w:rsid w:val="009377C6"/>
    <w:rsid w:val="00937F63"/>
    <w:rsid w:val="00940B0A"/>
    <w:rsid w:val="0094227F"/>
    <w:rsid w:val="00943531"/>
    <w:rsid w:val="00943C4A"/>
    <w:rsid w:val="0095439F"/>
    <w:rsid w:val="009543CE"/>
    <w:rsid w:val="00955A3D"/>
    <w:rsid w:val="0095775A"/>
    <w:rsid w:val="00964DB0"/>
    <w:rsid w:val="00965942"/>
    <w:rsid w:val="0097247C"/>
    <w:rsid w:val="00972BFA"/>
    <w:rsid w:val="00982226"/>
    <w:rsid w:val="009856BD"/>
    <w:rsid w:val="00985D6A"/>
    <w:rsid w:val="009860E1"/>
    <w:rsid w:val="009970EE"/>
    <w:rsid w:val="00997131"/>
    <w:rsid w:val="009B0BCC"/>
    <w:rsid w:val="009B2378"/>
    <w:rsid w:val="009B6E96"/>
    <w:rsid w:val="009C08A9"/>
    <w:rsid w:val="009C418C"/>
    <w:rsid w:val="009C463E"/>
    <w:rsid w:val="009C6612"/>
    <w:rsid w:val="009C6BF8"/>
    <w:rsid w:val="009D15C3"/>
    <w:rsid w:val="009D18DE"/>
    <w:rsid w:val="009E0423"/>
    <w:rsid w:val="009E4FE5"/>
    <w:rsid w:val="009E5F24"/>
    <w:rsid w:val="009E69F3"/>
    <w:rsid w:val="009E77A4"/>
    <w:rsid w:val="009F08B8"/>
    <w:rsid w:val="009F1D60"/>
    <w:rsid w:val="009F49A6"/>
    <w:rsid w:val="009F4B51"/>
    <w:rsid w:val="009F6ADC"/>
    <w:rsid w:val="00A044B8"/>
    <w:rsid w:val="00A0745C"/>
    <w:rsid w:val="00A103B4"/>
    <w:rsid w:val="00A1075B"/>
    <w:rsid w:val="00A252FE"/>
    <w:rsid w:val="00A27832"/>
    <w:rsid w:val="00A27B89"/>
    <w:rsid w:val="00A30248"/>
    <w:rsid w:val="00A31DF6"/>
    <w:rsid w:val="00A35C3F"/>
    <w:rsid w:val="00A416BC"/>
    <w:rsid w:val="00A4582B"/>
    <w:rsid w:val="00A50537"/>
    <w:rsid w:val="00A51E55"/>
    <w:rsid w:val="00A52CE1"/>
    <w:rsid w:val="00A534CB"/>
    <w:rsid w:val="00A54C09"/>
    <w:rsid w:val="00A60DDF"/>
    <w:rsid w:val="00A62917"/>
    <w:rsid w:val="00A63943"/>
    <w:rsid w:val="00A71E44"/>
    <w:rsid w:val="00A72DA4"/>
    <w:rsid w:val="00A748EB"/>
    <w:rsid w:val="00A76466"/>
    <w:rsid w:val="00A77937"/>
    <w:rsid w:val="00A77B06"/>
    <w:rsid w:val="00A83DFF"/>
    <w:rsid w:val="00A84119"/>
    <w:rsid w:val="00A84C2B"/>
    <w:rsid w:val="00A959E5"/>
    <w:rsid w:val="00A95CA4"/>
    <w:rsid w:val="00AA1FD1"/>
    <w:rsid w:val="00AA3612"/>
    <w:rsid w:val="00AA3BD2"/>
    <w:rsid w:val="00AA5B7D"/>
    <w:rsid w:val="00AA7727"/>
    <w:rsid w:val="00AA7ECC"/>
    <w:rsid w:val="00AC08E7"/>
    <w:rsid w:val="00AC2A99"/>
    <w:rsid w:val="00AC2EDA"/>
    <w:rsid w:val="00AC31C9"/>
    <w:rsid w:val="00AC44C1"/>
    <w:rsid w:val="00AC71A1"/>
    <w:rsid w:val="00AD0E12"/>
    <w:rsid w:val="00AD1B8F"/>
    <w:rsid w:val="00AE3249"/>
    <w:rsid w:val="00AE4A85"/>
    <w:rsid w:val="00AE6017"/>
    <w:rsid w:val="00AF0241"/>
    <w:rsid w:val="00AF323D"/>
    <w:rsid w:val="00B00A58"/>
    <w:rsid w:val="00B02FA3"/>
    <w:rsid w:val="00B04B91"/>
    <w:rsid w:val="00B05924"/>
    <w:rsid w:val="00B11145"/>
    <w:rsid w:val="00B11843"/>
    <w:rsid w:val="00B121A0"/>
    <w:rsid w:val="00B14112"/>
    <w:rsid w:val="00B206FE"/>
    <w:rsid w:val="00B2150D"/>
    <w:rsid w:val="00B21D0A"/>
    <w:rsid w:val="00B225BE"/>
    <w:rsid w:val="00B26F53"/>
    <w:rsid w:val="00B31025"/>
    <w:rsid w:val="00B316FC"/>
    <w:rsid w:val="00B31E16"/>
    <w:rsid w:val="00B33F43"/>
    <w:rsid w:val="00B40544"/>
    <w:rsid w:val="00B424B7"/>
    <w:rsid w:val="00B44897"/>
    <w:rsid w:val="00B4545C"/>
    <w:rsid w:val="00B45D8D"/>
    <w:rsid w:val="00B51847"/>
    <w:rsid w:val="00B5213D"/>
    <w:rsid w:val="00B525E3"/>
    <w:rsid w:val="00B52D0A"/>
    <w:rsid w:val="00B53BA5"/>
    <w:rsid w:val="00B65952"/>
    <w:rsid w:val="00B71752"/>
    <w:rsid w:val="00B72F59"/>
    <w:rsid w:val="00B82316"/>
    <w:rsid w:val="00B82A74"/>
    <w:rsid w:val="00B853CA"/>
    <w:rsid w:val="00B87DFB"/>
    <w:rsid w:val="00B938E1"/>
    <w:rsid w:val="00B93C4F"/>
    <w:rsid w:val="00BA0207"/>
    <w:rsid w:val="00BA05EA"/>
    <w:rsid w:val="00BA2292"/>
    <w:rsid w:val="00BA3538"/>
    <w:rsid w:val="00BA51A3"/>
    <w:rsid w:val="00BA57A5"/>
    <w:rsid w:val="00BB4458"/>
    <w:rsid w:val="00BB5450"/>
    <w:rsid w:val="00BC010F"/>
    <w:rsid w:val="00BC01A0"/>
    <w:rsid w:val="00BC1CB3"/>
    <w:rsid w:val="00BC40E2"/>
    <w:rsid w:val="00BC73A7"/>
    <w:rsid w:val="00BD535A"/>
    <w:rsid w:val="00BD5D85"/>
    <w:rsid w:val="00BE678C"/>
    <w:rsid w:val="00C015DC"/>
    <w:rsid w:val="00C033F9"/>
    <w:rsid w:val="00C04BEB"/>
    <w:rsid w:val="00C06FFA"/>
    <w:rsid w:val="00C079E9"/>
    <w:rsid w:val="00C10305"/>
    <w:rsid w:val="00C11C79"/>
    <w:rsid w:val="00C11FC1"/>
    <w:rsid w:val="00C170E4"/>
    <w:rsid w:val="00C17312"/>
    <w:rsid w:val="00C23FF8"/>
    <w:rsid w:val="00C2472F"/>
    <w:rsid w:val="00C27B5F"/>
    <w:rsid w:val="00C37244"/>
    <w:rsid w:val="00C468D6"/>
    <w:rsid w:val="00C51B44"/>
    <w:rsid w:val="00C542BF"/>
    <w:rsid w:val="00C61BCA"/>
    <w:rsid w:val="00C61CA5"/>
    <w:rsid w:val="00C640C9"/>
    <w:rsid w:val="00C655A1"/>
    <w:rsid w:val="00C6770F"/>
    <w:rsid w:val="00C71E95"/>
    <w:rsid w:val="00C80453"/>
    <w:rsid w:val="00C8246B"/>
    <w:rsid w:val="00C837B7"/>
    <w:rsid w:val="00C83D1C"/>
    <w:rsid w:val="00C83EA0"/>
    <w:rsid w:val="00C933A2"/>
    <w:rsid w:val="00CB2EE7"/>
    <w:rsid w:val="00CB3D75"/>
    <w:rsid w:val="00CB5C5C"/>
    <w:rsid w:val="00CD1694"/>
    <w:rsid w:val="00CD16E9"/>
    <w:rsid w:val="00CD1AC9"/>
    <w:rsid w:val="00CD1CBA"/>
    <w:rsid w:val="00CE3B94"/>
    <w:rsid w:val="00CE429D"/>
    <w:rsid w:val="00CE5B90"/>
    <w:rsid w:val="00CE69BB"/>
    <w:rsid w:val="00CE7734"/>
    <w:rsid w:val="00CE7F7A"/>
    <w:rsid w:val="00CF06CC"/>
    <w:rsid w:val="00CF3D1B"/>
    <w:rsid w:val="00CF3F5A"/>
    <w:rsid w:val="00CF490B"/>
    <w:rsid w:val="00CF5426"/>
    <w:rsid w:val="00CF636A"/>
    <w:rsid w:val="00D03F6D"/>
    <w:rsid w:val="00D106C2"/>
    <w:rsid w:val="00D10923"/>
    <w:rsid w:val="00D10982"/>
    <w:rsid w:val="00D14A07"/>
    <w:rsid w:val="00D172F6"/>
    <w:rsid w:val="00D2116C"/>
    <w:rsid w:val="00D24453"/>
    <w:rsid w:val="00D32F89"/>
    <w:rsid w:val="00D34E08"/>
    <w:rsid w:val="00D34F6A"/>
    <w:rsid w:val="00D37863"/>
    <w:rsid w:val="00D45CCE"/>
    <w:rsid w:val="00D53D4E"/>
    <w:rsid w:val="00D56DC9"/>
    <w:rsid w:val="00D733AB"/>
    <w:rsid w:val="00D7480A"/>
    <w:rsid w:val="00D81AE5"/>
    <w:rsid w:val="00D82D81"/>
    <w:rsid w:val="00D84F52"/>
    <w:rsid w:val="00D85837"/>
    <w:rsid w:val="00D87F31"/>
    <w:rsid w:val="00D9229D"/>
    <w:rsid w:val="00D95CF3"/>
    <w:rsid w:val="00DA303C"/>
    <w:rsid w:val="00DA41F9"/>
    <w:rsid w:val="00DA42FA"/>
    <w:rsid w:val="00DA468C"/>
    <w:rsid w:val="00DA6CC2"/>
    <w:rsid w:val="00DB2907"/>
    <w:rsid w:val="00DB2F79"/>
    <w:rsid w:val="00DB586A"/>
    <w:rsid w:val="00DB7221"/>
    <w:rsid w:val="00DC1D8F"/>
    <w:rsid w:val="00DC22BC"/>
    <w:rsid w:val="00DC7E6A"/>
    <w:rsid w:val="00DD4A20"/>
    <w:rsid w:val="00DD5E12"/>
    <w:rsid w:val="00DD77D3"/>
    <w:rsid w:val="00DE0620"/>
    <w:rsid w:val="00DE11B7"/>
    <w:rsid w:val="00DE52E9"/>
    <w:rsid w:val="00DE6132"/>
    <w:rsid w:val="00DE61C2"/>
    <w:rsid w:val="00DF0DB1"/>
    <w:rsid w:val="00DF1255"/>
    <w:rsid w:val="00DF742E"/>
    <w:rsid w:val="00DF7539"/>
    <w:rsid w:val="00DF775C"/>
    <w:rsid w:val="00E006A7"/>
    <w:rsid w:val="00E016A2"/>
    <w:rsid w:val="00E06534"/>
    <w:rsid w:val="00E10B9E"/>
    <w:rsid w:val="00E124CE"/>
    <w:rsid w:val="00E1490A"/>
    <w:rsid w:val="00E157C9"/>
    <w:rsid w:val="00E16E25"/>
    <w:rsid w:val="00E21A79"/>
    <w:rsid w:val="00E25E67"/>
    <w:rsid w:val="00E2613B"/>
    <w:rsid w:val="00E2707B"/>
    <w:rsid w:val="00E42B0D"/>
    <w:rsid w:val="00E44A28"/>
    <w:rsid w:val="00E464E6"/>
    <w:rsid w:val="00E46D97"/>
    <w:rsid w:val="00E52114"/>
    <w:rsid w:val="00E53399"/>
    <w:rsid w:val="00E536BE"/>
    <w:rsid w:val="00E57B15"/>
    <w:rsid w:val="00E60E28"/>
    <w:rsid w:val="00E62879"/>
    <w:rsid w:val="00E63573"/>
    <w:rsid w:val="00E70FFE"/>
    <w:rsid w:val="00E74475"/>
    <w:rsid w:val="00E74DE7"/>
    <w:rsid w:val="00E87552"/>
    <w:rsid w:val="00E95773"/>
    <w:rsid w:val="00E95B79"/>
    <w:rsid w:val="00EA7CD3"/>
    <w:rsid w:val="00EB2B1A"/>
    <w:rsid w:val="00EB2BCB"/>
    <w:rsid w:val="00EB5191"/>
    <w:rsid w:val="00EB6B15"/>
    <w:rsid w:val="00EB6BC1"/>
    <w:rsid w:val="00EB6E6C"/>
    <w:rsid w:val="00EB7B83"/>
    <w:rsid w:val="00EC4D34"/>
    <w:rsid w:val="00EC60B2"/>
    <w:rsid w:val="00ED03D7"/>
    <w:rsid w:val="00ED1CC0"/>
    <w:rsid w:val="00ED1F9C"/>
    <w:rsid w:val="00ED7407"/>
    <w:rsid w:val="00ED7858"/>
    <w:rsid w:val="00EE02DF"/>
    <w:rsid w:val="00EE0766"/>
    <w:rsid w:val="00EE3BE1"/>
    <w:rsid w:val="00EE63B7"/>
    <w:rsid w:val="00EE66F3"/>
    <w:rsid w:val="00EF7AF2"/>
    <w:rsid w:val="00F01E13"/>
    <w:rsid w:val="00F02D49"/>
    <w:rsid w:val="00F11B01"/>
    <w:rsid w:val="00F12235"/>
    <w:rsid w:val="00F12D6B"/>
    <w:rsid w:val="00F14D98"/>
    <w:rsid w:val="00F14DB1"/>
    <w:rsid w:val="00F15281"/>
    <w:rsid w:val="00F1596A"/>
    <w:rsid w:val="00F164DB"/>
    <w:rsid w:val="00F167B0"/>
    <w:rsid w:val="00F178F9"/>
    <w:rsid w:val="00F2551E"/>
    <w:rsid w:val="00F318FD"/>
    <w:rsid w:val="00F34FB5"/>
    <w:rsid w:val="00F35F10"/>
    <w:rsid w:val="00F47E8E"/>
    <w:rsid w:val="00F54E84"/>
    <w:rsid w:val="00F55F52"/>
    <w:rsid w:val="00F62E6F"/>
    <w:rsid w:val="00F63605"/>
    <w:rsid w:val="00F6432E"/>
    <w:rsid w:val="00F70393"/>
    <w:rsid w:val="00F7553A"/>
    <w:rsid w:val="00F7588D"/>
    <w:rsid w:val="00F76407"/>
    <w:rsid w:val="00F76E9D"/>
    <w:rsid w:val="00F804D6"/>
    <w:rsid w:val="00F8093F"/>
    <w:rsid w:val="00F84212"/>
    <w:rsid w:val="00F8447C"/>
    <w:rsid w:val="00F86874"/>
    <w:rsid w:val="00F91617"/>
    <w:rsid w:val="00F94E2E"/>
    <w:rsid w:val="00F96209"/>
    <w:rsid w:val="00F97B01"/>
    <w:rsid w:val="00FA38E8"/>
    <w:rsid w:val="00FA510B"/>
    <w:rsid w:val="00FB3FAD"/>
    <w:rsid w:val="00FC36E1"/>
    <w:rsid w:val="00FC49AD"/>
    <w:rsid w:val="00FD3B90"/>
    <w:rsid w:val="00FD7DB5"/>
    <w:rsid w:val="00FE0C81"/>
    <w:rsid w:val="00FE54F7"/>
    <w:rsid w:val="00FF2021"/>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E13"/>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s://osf.io/s2j9a/files/osfstorage" TargetMode="External"/><Relationship Id="rId42" Type="http://schemas.openxmlformats.org/officeDocument/2006/relationships/hyperlink" Target="https://doi.org/10.1136/bmj.e846" TargetMode="External"/><Relationship Id="rId47" Type="http://schemas.openxmlformats.org/officeDocument/2006/relationships/hyperlink" Target="https://doi.org/10.1111/bjc.12161" TargetMode="External"/><Relationship Id="rId63" Type="http://schemas.openxmlformats.org/officeDocument/2006/relationships/hyperlink" Target="https://doi.org/10.1111/papt.12182" TargetMode="External"/><Relationship Id="rId68" Type="http://schemas.openxmlformats.org/officeDocument/2006/relationships/hyperlink" Target="https://doi.org/10.1176/ps.2009.60.9.1182" TargetMode="External"/><Relationship Id="rId84" Type="http://schemas.openxmlformats.org/officeDocument/2006/relationships/fontTable" Target="fontTable.xml"/><Relationship Id="rId16" Type="http://schemas.openxmlformats.org/officeDocument/2006/relationships/hyperlink" Target="http://www.nice.org.uk"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9.png"/><Relationship Id="rId37" Type="http://schemas.openxmlformats.org/officeDocument/2006/relationships/hyperlink" Target="https://doi.org/10.1016/j.comppsych.2004.11.003" TargetMode="External"/><Relationship Id="rId53" Type="http://schemas.openxmlformats.org/officeDocument/2006/relationships/hyperlink" Target="https://doi.org/10.1016/j.jad.2016.05.043" TargetMode="External"/><Relationship Id="rId58" Type="http://schemas.openxmlformats.org/officeDocument/2006/relationships/hyperlink" Target="https://www.proquest.com/scholarly-journals/randomised-controlled-trial-group-intervention/docview/37000639/se-2?accountid=27042" TargetMode="External"/><Relationship Id="rId74" Type="http://schemas.openxmlformats.org/officeDocument/2006/relationships/hyperlink" Target="https://doi.org/10.1037/prj0000509" TargetMode="External"/><Relationship Id="rId79" Type="http://schemas.openxmlformats.org/officeDocument/2006/relationships/hyperlink" Target="https://doi.org/10.1037/a0028048" TargetMode="External"/><Relationship Id="rId5" Type="http://schemas.openxmlformats.org/officeDocument/2006/relationships/webSettings" Target="webSettings.xml"/><Relationship Id="rId19" Type="http://schemas.openxmlformats.org/officeDocument/2006/relationships/hyperlink" Target="https://osf.io/s2j9a/files/osfstorage" TargetMode="External"/><Relationship Id="rId14" Type="http://schemas.openxmlformats.org/officeDocument/2006/relationships/hyperlink" Target="https://core.ac.uk" TargetMode="External"/><Relationship Id="rId22" Type="http://schemas.openxmlformats.org/officeDocument/2006/relationships/hyperlink" Target="http://www.controlled-trials.com/search?q=ISRCTN57595077"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https://doi.org/10.1037/h0095302" TargetMode="External"/><Relationship Id="rId48" Type="http://schemas.openxmlformats.org/officeDocument/2006/relationships/hyperlink" Target="https://doi.org/10.1017/S1352465804001754" TargetMode="External"/><Relationship Id="rId56" Type="http://schemas.openxmlformats.org/officeDocument/2006/relationships/hyperlink" Target="https://doi.org/10.1016/j.ajp.2020.102314" TargetMode="External"/><Relationship Id="rId64" Type="http://schemas.openxmlformats.org/officeDocument/2006/relationships/hyperlink" Target="https://doi.org/10.1016/j.schres.2021.11.051" TargetMode="External"/><Relationship Id="rId69" Type="http://schemas.openxmlformats.org/officeDocument/2006/relationships/hyperlink" Target="https://doi.org/10.1186/s12888-016-0838-1" TargetMode="External"/><Relationship Id="rId77" Type="http://schemas.openxmlformats.org/officeDocument/2006/relationships/hyperlink" Target="https://doi.org/10.4088/JCP.v61n0507" TargetMode="External"/><Relationship Id="rId8" Type="http://schemas.openxmlformats.org/officeDocument/2006/relationships/comments" Target="comments.xml"/><Relationship Id="rId51" Type="http://schemas.openxmlformats.org/officeDocument/2006/relationships/hyperlink" Target="https://dx.doi.org/10.1080/08039488.2020.1826050" TargetMode="External"/><Relationship Id="rId72" Type="http://schemas.openxmlformats.org/officeDocument/2006/relationships/hyperlink" Target="https://doi.org/10.1080/07317115.2020.1836105" TargetMode="External"/><Relationship Id="rId80" Type="http://schemas.openxmlformats.org/officeDocument/2006/relationships/hyperlink" Target="https://authorservices.wiley.com/author-resources/Journal-Authors/Prepare/manuscript-preparation-guidelines.html/supporting-information.html" TargetMode="External"/><Relationship Id="rId85"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osf.io/s2j9a/files/osfstorage" TargetMode="Externa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hyperlink" Target="https://doi.org/10.1176/ps.2009.60.4.491" TargetMode="External"/><Relationship Id="rId46" Type="http://schemas.openxmlformats.org/officeDocument/2006/relationships/hyperlink" Target="https://doi.org/10.1176/appi.ps.51.4.513" TargetMode="External"/><Relationship Id="rId59" Type="http://schemas.openxmlformats.org/officeDocument/2006/relationships/hyperlink" Target="https://doi.org/10.1037/ccp0000042" TargetMode="External"/><Relationship Id="rId67" Type="http://schemas.openxmlformats.org/officeDocument/2006/relationships/hyperlink" Target="https://doi.org/10.1080/09540121.2011.582075" TargetMode="External"/><Relationship Id="rId20" Type="http://schemas.openxmlformats.org/officeDocument/2006/relationships/hyperlink" Target="https://mikkelvembye.github.io/VIVECampbell/reference/vgt_smd_1armcluster.html" TargetMode="External"/><Relationship Id="rId41" Type="http://schemas.openxmlformats.org/officeDocument/2006/relationships/hyperlink" Target="https://doi.org/10.1017/S0033291720005498" TargetMode="External"/><Relationship Id="rId54" Type="http://schemas.openxmlformats.org/officeDocument/2006/relationships/hyperlink" Target="https://doi.org/10.3389/fpsyt.2019.00589" TargetMode="External"/><Relationship Id="rId62" Type="http://schemas.openxmlformats.org/officeDocument/2006/relationships/hyperlink" Target="https://doi.org/10.1007/s10597-013-9672-9" TargetMode="External"/><Relationship Id="rId70" Type="http://schemas.openxmlformats.org/officeDocument/2006/relationships/hyperlink" Target="https://doi.org/10.1017/S2045796015000141" TargetMode="External"/><Relationship Id="rId75" Type="http://schemas.openxmlformats.org/officeDocument/2006/relationships/hyperlink" Target="https://doi.org/10.1176/appi.ps.201000450" TargetMode="External"/><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hyperlink" Target="http://www.controlled-trials.com/search?q=ISRCTN66721740" TargetMode="External"/><Relationship Id="rId28" Type="http://schemas.openxmlformats.org/officeDocument/2006/relationships/image" Target="media/image5.png"/><Relationship Id="rId36" Type="http://schemas.openxmlformats.org/officeDocument/2006/relationships/hyperlink" Target="https://doi.org/10.1186/s12888-021-03645-w" TargetMode="External"/><Relationship Id="rId49" Type="http://schemas.openxmlformats.org/officeDocument/2006/relationships/hyperlink" Target="https://doi.org/10.1046/j.1440-1614.2000.00820.x" TargetMode="External"/><Relationship Id="rId57" Type="http://schemas.openxmlformats.org/officeDocument/2006/relationships/hyperlink" Target="https://doi.org/10.1016/j.schres.2012.10.018" TargetMode="External"/><Relationship Id="rId10" Type="http://schemas.microsoft.com/office/2016/09/relationships/commentsIds" Target="commentsIds.xml"/><Relationship Id="rId31" Type="http://schemas.openxmlformats.org/officeDocument/2006/relationships/image" Target="media/image8.png"/><Relationship Id="rId44" Type="http://schemas.openxmlformats.org/officeDocument/2006/relationships/hyperlink" Target="https://doi.org/10.1176/appi.ps.201700352" TargetMode="External"/><Relationship Id="rId52" Type="http://schemas.openxmlformats.org/officeDocument/2006/relationships/hyperlink" Target="https://doi.org/10.1521/ijgp.2010.60.3.373" TargetMode="External"/><Relationship Id="rId60" Type="http://schemas.openxmlformats.org/officeDocument/2006/relationships/hyperlink" Target="https://doi.org/10.1037/a0035310" TargetMode="External"/><Relationship Id="rId65" Type="http://schemas.openxmlformats.org/officeDocument/2006/relationships/hyperlink" Target="https://doi.org/10.1016/j.drugalcdep.2013.11.012" TargetMode="External"/><Relationship Id="rId73" Type="http://schemas.openxmlformats.org/officeDocument/2006/relationships/hyperlink" Target="https://doi.org/10.1001/jamapsychiatry.2021.2880" TargetMode="External"/><Relationship Id="rId78" Type="http://schemas.openxmlformats.org/officeDocument/2006/relationships/hyperlink" Target="http://dx.doi.org/10.1093/schbul/sbz021.235" TargetMode="External"/><Relationship Id="rId81" Type="http://schemas.openxmlformats.org/officeDocument/2006/relationships/hyperlink" Target="https://authorservices.wiley.com/author-resources/Journal-Authors/Prepare/manuscript-preparation-guidelines.html/figure-preparation.html" TargetMode="External"/><Relationship Id="rId86" Type="http://schemas.openxmlformats.org/officeDocument/2006/relationships/glossaryDocument" Target="glossary/document.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papers.ssrn.com/sol3/DisplayAbstractSearch.cfm" TargetMode="External"/><Relationship Id="rId18" Type="http://schemas.openxmlformats.org/officeDocument/2006/relationships/hyperlink" Target="https://osf.io/s2j9a/files/osfstorage" TargetMode="External"/><Relationship Id="rId39" Type="http://schemas.openxmlformats.org/officeDocument/2006/relationships/hyperlink" Target="https://doi.org/10.1017/bec.2020.1" TargetMode="External"/><Relationship Id="rId34" Type="http://schemas.openxmlformats.org/officeDocument/2006/relationships/image" Target="media/image11.png"/><Relationship Id="rId50" Type="http://schemas.openxmlformats.org/officeDocument/2006/relationships/hyperlink" Target="https://doi.org/10.1037/ccp0000427" TargetMode="External"/><Relationship Id="rId55" Type="http://schemas.openxmlformats.org/officeDocument/2006/relationships/hyperlink" Target="https://doi.org/10.1186/1471-244X-13-315" TargetMode="External"/><Relationship Id="rId76" Type="http://schemas.openxmlformats.org/officeDocument/2006/relationships/hyperlink" Target="https://doi.org/10.1002/cpp.1867" TargetMode="External"/><Relationship Id="rId7" Type="http://schemas.openxmlformats.org/officeDocument/2006/relationships/endnotes" Target="endnotes.xml"/><Relationship Id="rId71" Type="http://schemas.openxmlformats.org/officeDocument/2006/relationships/hyperlink" Target="https://doi.org/10.1080/20008198.2019.1577092" TargetMode="External"/><Relationship Id="rId2" Type="http://schemas.openxmlformats.org/officeDocument/2006/relationships/numbering" Target="numbering.xml"/><Relationship Id="rId29" Type="http://schemas.openxmlformats.org/officeDocument/2006/relationships/image" Target="media/image6.png"/><Relationship Id="rId24" Type="http://schemas.openxmlformats.org/officeDocument/2006/relationships/image" Target="media/image1.png"/><Relationship Id="rId40" Type="http://schemas.openxmlformats.org/officeDocument/2006/relationships/hyperlink" Target="https://doi.org/10.1176/appi.ps.201400510" TargetMode="External"/><Relationship Id="rId45" Type="http://schemas.openxmlformats.org/officeDocument/2006/relationships/hyperlink" Target="https://doi.org/10.1016/j.schres.2010.01.026" TargetMode="External"/><Relationship Id="rId66" Type="http://schemas.openxmlformats.org/officeDocument/2006/relationships/hyperlink" Target="https://doi.org/10.1177/0020764019846171" TargetMode="External"/><Relationship Id="rId87" Type="http://schemas.openxmlformats.org/officeDocument/2006/relationships/theme" Target="theme/theme1.xml"/><Relationship Id="rId61" Type="http://schemas.openxmlformats.org/officeDocument/2006/relationships/hyperlink" Target="https://doi.org/10.1016/j.cbpra.2012.03.005" TargetMode="External"/><Relationship Id="rId82" Type="http://schemas.openxmlformats.org/officeDocument/2006/relationships/hyperlink" Target="https://authorservices.wiley.com/author-resources/Journal-Authors/Prepare/manuscript-preparation-guidelines.html/supporting-information.htm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Helvetica">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7750F"/>
    <w:rsid w:val="00085873"/>
    <w:rsid w:val="0009399B"/>
    <w:rsid w:val="0011127E"/>
    <w:rsid w:val="0014025C"/>
    <w:rsid w:val="001673B3"/>
    <w:rsid w:val="00183B33"/>
    <w:rsid w:val="001F2285"/>
    <w:rsid w:val="00221978"/>
    <w:rsid w:val="00274F07"/>
    <w:rsid w:val="0027629E"/>
    <w:rsid w:val="002942E5"/>
    <w:rsid w:val="002B56DF"/>
    <w:rsid w:val="002C1844"/>
    <w:rsid w:val="002C1BE5"/>
    <w:rsid w:val="003046B7"/>
    <w:rsid w:val="003A4C82"/>
    <w:rsid w:val="003B3BDA"/>
    <w:rsid w:val="003B4619"/>
    <w:rsid w:val="0043646D"/>
    <w:rsid w:val="0044468F"/>
    <w:rsid w:val="00451AF1"/>
    <w:rsid w:val="0046755D"/>
    <w:rsid w:val="00471299"/>
    <w:rsid w:val="004B6748"/>
    <w:rsid w:val="004C1BB9"/>
    <w:rsid w:val="004D036B"/>
    <w:rsid w:val="005004E5"/>
    <w:rsid w:val="00553723"/>
    <w:rsid w:val="0056188C"/>
    <w:rsid w:val="0059679F"/>
    <w:rsid w:val="005C24D1"/>
    <w:rsid w:val="005D683A"/>
    <w:rsid w:val="005E5D89"/>
    <w:rsid w:val="0064675A"/>
    <w:rsid w:val="0067557D"/>
    <w:rsid w:val="006A3724"/>
    <w:rsid w:val="006C6930"/>
    <w:rsid w:val="006C6B43"/>
    <w:rsid w:val="00704B6F"/>
    <w:rsid w:val="0072048D"/>
    <w:rsid w:val="00732D50"/>
    <w:rsid w:val="0081556A"/>
    <w:rsid w:val="00835FCF"/>
    <w:rsid w:val="0084130B"/>
    <w:rsid w:val="00881676"/>
    <w:rsid w:val="008B2457"/>
    <w:rsid w:val="00900143"/>
    <w:rsid w:val="0091239B"/>
    <w:rsid w:val="009151A1"/>
    <w:rsid w:val="009307CB"/>
    <w:rsid w:val="009908B0"/>
    <w:rsid w:val="009B1AD4"/>
    <w:rsid w:val="009F6056"/>
    <w:rsid w:val="00A25787"/>
    <w:rsid w:val="00A80804"/>
    <w:rsid w:val="00AD1EC1"/>
    <w:rsid w:val="00AE62D1"/>
    <w:rsid w:val="00B22EEA"/>
    <w:rsid w:val="00B51847"/>
    <w:rsid w:val="00B852E1"/>
    <w:rsid w:val="00BD214A"/>
    <w:rsid w:val="00C02132"/>
    <w:rsid w:val="00C35E1E"/>
    <w:rsid w:val="00C70ED3"/>
    <w:rsid w:val="00CE5515"/>
    <w:rsid w:val="00D34E08"/>
    <w:rsid w:val="00D440E7"/>
    <w:rsid w:val="00DD578F"/>
    <w:rsid w:val="00DE5205"/>
    <w:rsid w:val="00DE5315"/>
    <w:rsid w:val="00E36CFA"/>
    <w:rsid w:val="00E82746"/>
    <w:rsid w:val="00EA310E"/>
    <w:rsid w:val="00EC41C6"/>
    <w:rsid w:val="00EF61FE"/>
    <w:rsid w:val="00F1596A"/>
    <w:rsid w:val="00F2203B"/>
    <w:rsid w:val="00F51BEC"/>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7629E"/>
    <w:rPr>
      <w:color w:val="808080"/>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5363</TotalTime>
  <Pages>79</Pages>
  <Words>37193</Words>
  <Characters>223161</Characters>
  <Application>Microsoft Office Word</Application>
  <DocSecurity>0</DocSecurity>
  <Lines>4057</Lines>
  <Paragraphs>1587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258767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555</cp:revision>
  <cp:lastPrinted>2025-02-06T09:25:00Z</cp:lastPrinted>
  <dcterms:created xsi:type="dcterms:W3CDTF">2025-04-24T10:08:00Z</dcterms:created>
  <dcterms:modified xsi:type="dcterms:W3CDTF">2025-09-19T13:38:00Z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