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B2002" w:rsidRDefault="00E677C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-510540</wp:posOffset>
                </wp:positionH>
                <wp:positionV relativeFrom="paragraph">
                  <wp:posOffset>417195</wp:posOffset>
                </wp:positionV>
                <wp:extent cx="7081520" cy="6360795"/>
                <wp:effectExtent l="0" t="1588" r="22543" b="22542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7081520" cy="6360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677C0" w:rsidRDefault="00E677C0"/>
                          <w:p w:rsidR="00E677C0" w:rsidRDefault="00E677C0"/>
                          <w:p w:rsidR="00E677C0" w:rsidRDefault="00E677C0"/>
                          <w:p w:rsidR="00E677C0" w:rsidRDefault="00E677C0"/>
                          <w:tbl>
                            <w:tblPr>
                              <w:tblStyle w:val="Table"/>
                              <w:tblW w:w="10431" w:type="dxa"/>
                              <w:jc w:val="center"/>
                              <w:tblCellMar>
                                <w:left w:w="60" w:type="dxa"/>
                                <w:right w:w="6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089"/>
                              <w:gridCol w:w="698"/>
                              <w:gridCol w:w="656"/>
                              <w:gridCol w:w="1462"/>
                              <w:gridCol w:w="569"/>
                              <w:gridCol w:w="689"/>
                              <w:gridCol w:w="745"/>
                              <w:gridCol w:w="1520"/>
                              <w:gridCol w:w="569"/>
                              <w:gridCol w:w="689"/>
                              <w:gridCol w:w="745"/>
                            </w:tblGrid>
                            <w:tr w:rsidR="00E677C0" w:rsidTr="00D05EA2">
                              <w:trPr>
                                <w:cantSplit/>
                                <w:trHeight w:val="369"/>
                                <w:tblHeader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left w:val="single" w:sz="2" w:space="0" w:color="D3D3D3"/>
                                    <w:bottom w:val="single" w:sz="4" w:space="0" w:color="auto"/>
                                  </w:tcBorders>
                                </w:tcPr>
                                <w:p w:rsidR="00E677C0" w:rsidRPr="00FE194E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8"/>
                                      <w:szCs w:val="28"/>
                                    </w:rPr>
                                  </w:pPr>
                                  <w:r w:rsidRPr="00FE194E">
                                    <w:rPr>
                                      <w:rFonts w:ascii="Calibri" w:hAnsi="Calibri" w:cs="Calibri"/>
                                      <w:szCs w:val="28"/>
                                    </w:rPr>
                                    <w:t xml:space="preserve">Subgroup-analyses 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:rsidR="00E677C0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:rsidR="00E677C0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gridSpan w:val="4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:rsidR="00E677C0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E194E">
                                    <w:rPr>
                                      <w:rFonts w:ascii="Calibri" w:hAnsi="Calibri" w:cs="Calibri"/>
                                      <w:sz w:val="22"/>
                                      <w:szCs w:val="20"/>
                                    </w:rPr>
                                    <w:t>Unadjusted effects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4"/>
                                  <w:tcBorders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E194E">
                                    <w:rPr>
                                      <w:rFonts w:ascii="Calibri" w:hAnsi="Calibri" w:cs="Calibri"/>
                                      <w:sz w:val="22"/>
                                      <w:szCs w:val="20"/>
                                    </w:rPr>
                                    <w:t>Covariate-adjusted effects</w:t>
                                  </w:r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570"/>
                                <w:tblHeader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2" w:space="0" w:color="D3D3D3"/>
                                    <w:bottom w:val="single" w:sz="4" w:space="0" w:color="auto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Moderator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Studies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Effects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Est. [95% CL]</w:t>
                                  </w: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br/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Sig.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 xml:space="preserve">Satt. </w:t>
                                  </w:r>
                                  <w:r w:rsid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df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SD</w:t>
                                  </w:r>
                                </w:p>
                                <w:p w:rsidR="00E677C0" w:rsidRPr="0043607F" w:rsidRDefault="00D05EA2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>
                                      <m:rad>
                                        <m:radPr>
                                          <m:degHide m:val="1"/>
                                          <m:ctrlPr>
                                            <w:rPr>
                                              <w:rFonts w:ascii="Cambria Math" w:hAnsi="Cambria Math" w:cs="Calibri"/>
                                              <w:i/>
                                              <w:sz w:val="14"/>
                                              <w:szCs w:val="20"/>
                                            </w:rPr>
                                          </m:ctrlPr>
                                        </m:radPr>
                                        <m:deg/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Calibri"/>
                                                  <w:i/>
                                                  <w:sz w:val="14"/>
                                                  <w:szCs w:val="20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14"/>
                                                  <w:szCs w:val="20"/>
                                                </w:rPr>
                                                <m:t>τ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14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w:rPr>
                                              <w:rFonts w:ascii="Cambria Math" w:hAnsi="Cambria Math" w:cs="Calibri"/>
                                              <w:sz w:val="14"/>
                                              <w:szCs w:val="20"/>
                                            </w:rPr>
                                            <m:t>+</m:t>
                                          </m:r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Calibri"/>
                                                  <w:i/>
                                                  <w:sz w:val="14"/>
                                                  <w:szCs w:val="20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14"/>
                                                  <w:szCs w:val="20"/>
                                                </w:rPr>
                                                <m:t>ω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14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</m:e>
                                      </m:rad>
                                    </m:oMath>
                                  </m:oMathPara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Est. [95% CL]</w:t>
                                  </w: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br/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Pr="00D05EA2" w:rsidRDefault="00D05EA2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Sig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E677C0" w:rsidRPr="00D05EA2" w:rsidRDefault="00D05EA2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 xml:space="preserve">Satt. 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df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SD</w:t>
                                  </w:r>
                                </w:p>
                                <w:p w:rsidR="00E677C0" w:rsidRPr="0043607F" w:rsidRDefault="00D05EA2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>
                                      <m:rad>
                                        <m:radPr>
                                          <m:degHide m:val="1"/>
                                          <m:ctrlPr>
                                            <w:rPr>
                                              <w:rFonts w:ascii="Cambria Math" w:hAnsi="Cambria Math" w:cs="Calibri"/>
                                              <w:i/>
                                              <w:sz w:val="14"/>
                                              <w:szCs w:val="20"/>
                                            </w:rPr>
                                          </m:ctrlPr>
                                        </m:radPr>
                                        <m:deg/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Calibri"/>
                                                  <w:i/>
                                                  <w:sz w:val="14"/>
                                                  <w:szCs w:val="20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14"/>
                                                  <w:szCs w:val="20"/>
                                                </w:rPr>
                                                <m:t>τ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14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w:rPr>
                                              <w:rFonts w:ascii="Cambria Math" w:hAnsi="Cambria Math" w:cs="Calibri"/>
                                              <w:sz w:val="14"/>
                                              <w:szCs w:val="20"/>
                                            </w:rPr>
                                            <m:t>+</m:t>
                                          </m:r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Calibri"/>
                                                  <w:i/>
                                                  <w:sz w:val="14"/>
                                                  <w:szCs w:val="20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14"/>
                                                  <w:szCs w:val="20"/>
                                                </w:rPr>
                                                <m:t>ω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14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</m:e>
                                      </m:rad>
                                    </m:oMath>
                                  </m:oMathPara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290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Outcome type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290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Alcohol and drug use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0.08 [-0.1, 0.26]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0.310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4.6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0.12 [-0.15, 0.39]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0.313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6.9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0.28</w:t>
                                  </w:r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290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Hope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0.26 [0.12, 0.4]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0.002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10.8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0.22 [0.07, 0.37]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0.009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11.8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0.22</w:t>
                                  </w:r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290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Loneliness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0.03 [-0.52, 0.59]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0.862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2.7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-0.04 [-0.25, 0.18]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0.606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2.6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0.08</w:t>
                                  </w:r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290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Self-esteem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0.43 [0.23, 0.63]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0.004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4.0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0.16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0.4 [0.19, 0.62]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0.005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4.3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0.16</w:t>
                                  </w:r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290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 xml:space="preserve">Social functioning 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47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0.15 [-0.01, 0.3]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0.059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12.8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0.14 [-0.02, 0.3]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0.082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14.1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0.21</w:t>
                                  </w:r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290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Wellbeing &amp; QoL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67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0.21 [0.11, 0.31]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0.000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13.9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0.18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0.17 [0.07, 0.26]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0.002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16.9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0.17</w:t>
                                  </w:r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290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Other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0.27 [0.14, 0.41]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0.006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3.4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0.25 [0.05, 0.45]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  <w:t>0.026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3.6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0.00</w:t>
                                  </w:r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290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  <w:t>Wald test (</w:t>
                                  </w:r>
                                  <w:r w:rsidR="00D05EA2" w:rsidRPr="00D05EA2"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  <w:t>CWB</w:t>
                                  </w:r>
                                  <w:r w:rsidRPr="00D05EA2"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D05EA2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0.390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0.170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290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Schizophrenia in sample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290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0.15 [-0.1, 0.4]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0.181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5.2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0.27 [-0.01, 0.54]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0.054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7.2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0.17</w:t>
                                  </w:r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290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37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172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 [0.12, 0.28]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0.000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17.0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0.29 [0.1, 0.49]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  <w:t>0.015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3.5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0.19</w:t>
                                  </w:r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290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  <w:t>Wald test (</w:t>
                                  </w:r>
                                  <w:r w:rsidR="00D05EA2" w:rsidRPr="00D05EA2"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  <w:t>CWB</w:t>
                                  </w:r>
                                  <w:r w:rsidRPr="00D05EA2"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0.631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0.818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290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Type of intervention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290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CBT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52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0.23 [0.05, 0.41]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0.022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5.8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0.19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0.32 [0.1, 0.55]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  <w:t>0.016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3.9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0.15</w:t>
                                  </w:r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302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ind w:firstLine="108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Other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35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150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0.16 [0.09, 0.24]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0.000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21.0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0.24 [0.01, 0.47]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  <w:t>0.043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20"/>
                                    </w:rPr>
                                    <w:t>3.3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</w:tr>
                            <w:tr w:rsidR="00D05EA2" w:rsidTr="00D05EA2">
                              <w:trPr>
                                <w:cantSplit/>
                                <w:trHeight w:val="290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  <w:t>Wald test (</w:t>
                                  </w:r>
                                  <w:r w:rsidR="00D05EA2" w:rsidRPr="00D05EA2"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  <w:t>CWB</w:t>
                                  </w:r>
                                  <w:r w:rsidRPr="00D05EA2">
                                    <w:rPr>
                                      <w:rFonts w:ascii="Calibri" w:hAnsi="Calibri" w:cs="Calibri"/>
                                      <w:i/>
                                      <w:sz w:val="18"/>
                                      <w:szCs w:val="20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0.439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  <w:r w:rsidRPr="00D05EA2"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  <w:t>0.419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E677C0" w:rsidRPr="00D05EA2" w:rsidRDefault="00E677C0" w:rsidP="00E677C0">
                                  <w:pPr>
                                    <w:keepNext/>
                                    <w:spacing w:after="60"/>
                                    <w:jc w:val="center"/>
                                    <w:rPr>
                                      <w:rFonts w:ascii="Calibri" w:hAnsi="Calibri" w:cs="Calibri"/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E677C0" w:rsidRPr="00D05EA2" w:rsidRDefault="00D05EA2">
                            <w:pPr>
                              <w:rPr>
                                <w:rFonts w:asciiTheme="minorHAnsi" w:hAnsiTheme="minorHAnsi" w:cstheme="minorHAnsi"/>
                                <w:i/>
                              </w:rPr>
                            </w:pPr>
                            <w:r>
                              <w:t xml:space="preserve">    </w:t>
                            </w:r>
                            <w:bookmarkStart w:id="0" w:name="_GoBack"/>
                            <w:bookmarkEnd w:id="0"/>
                            <w:r w:rsidRPr="00D05EA2">
                              <w:rPr>
                                <w:rFonts w:asciiTheme="minorHAnsi" w:hAnsiTheme="minorHAnsi" w:cstheme="minorHAnsi"/>
                                <w:i/>
                                <w:sz w:val="18"/>
                              </w:rPr>
                              <w:t>Note. Bold degrees of freedom</w:t>
                            </w:r>
                            <w:r>
                              <w:rPr>
                                <w:rFonts w:asciiTheme="minorHAnsi" w:hAnsiTheme="minorHAnsi" w:cstheme="minorHAnsi"/>
                                <w:i/>
                                <w:sz w:val="18"/>
                              </w:rPr>
                              <w:t xml:space="preserve"> (df)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0.2pt;margin-top:32.85pt;width:557.6pt;height:500.85pt;rotation:-9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" strokecolor="white [3212]">
                <v:textbox>
                  <w:txbxContent>
                    <w:p w:rsidR="00E677C0" w:rsidRDefault="00E677C0"/>
                    <w:p w:rsidR="00E677C0" w:rsidRDefault="00E677C0"/>
                    <w:p w:rsidR="00E677C0" w:rsidRDefault="00E677C0"/>
                    <w:p w:rsidR="00E677C0" w:rsidRDefault="00E677C0"/>
                    <w:tbl>
                      <w:tblPr>
                        <w:tblStyle w:val="Table"/>
                        <w:tblW w:w="10431" w:type="dxa"/>
                        <w:jc w:val="center"/>
                        <w:tblCellMar>
                          <w:left w:w="60" w:type="dxa"/>
                          <w:right w:w="6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089"/>
                        <w:gridCol w:w="698"/>
                        <w:gridCol w:w="656"/>
                        <w:gridCol w:w="1462"/>
                        <w:gridCol w:w="569"/>
                        <w:gridCol w:w="689"/>
                        <w:gridCol w:w="745"/>
                        <w:gridCol w:w="1520"/>
                        <w:gridCol w:w="569"/>
                        <w:gridCol w:w="689"/>
                        <w:gridCol w:w="745"/>
                      </w:tblGrid>
                      <w:tr w:rsidR="00E677C0" w:rsidTr="00D05EA2">
                        <w:trPr>
                          <w:cantSplit/>
                          <w:trHeight w:val="369"/>
                          <w:tblHeader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left w:val="single" w:sz="2" w:space="0" w:color="D3D3D3"/>
                              <w:bottom w:val="single" w:sz="4" w:space="0" w:color="auto"/>
                            </w:tcBorders>
                          </w:tcPr>
                          <w:p w:rsidR="00E677C0" w:rsidRPr="00FE194E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8"/>
                                <w:szCs w:val="28"/>
                              </w:rPr>
                            </w:pPr>
                            <w:r w:rsidRPr="00FE194E">
                              <w:rPr>
                                <w:rFonts w:ascii="Calibri" w:hAnsi="Calibri" w:cs="Calibri"/>
                                <w:szCs w:val="28"/>
                              </w:rPr>
                              <w:t xml:space="preserve">Subgroup-analyses 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bottom w:val="single" w:sz="4" w:space="0" w:color="auto"/>
                            </w:tcBorders>
                          </w:tcPr>
                          <w:p w:rsidR="00E677C0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bottom w:val="single" w:sz="4" w:space="0" w:color="auto"/>
                            </w:tcBorders>
                          </w:tcPr>
                          <w:p w:rsidR="00E677C0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gridSpan w:val="4"/>
                            <w:tcBorders>
                              <w:bottom w:val="single" w:sz="4" w:space="0" w:color="auto"/>
                            </w:tcBorders>
                          </w:tcPr>
                          <w:p w:rsidR="00E677C0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E194E">
                              <w:rPr>
                                <w:rFonts w:ascii="Calibri" w:hAnsi="Calibri" w:cs="Calibri"/>
                                <w:sz w:val="22"/>
                                <w:szCs w:val="20"/>
                              </w:rPr>
                              <w:t>Unadjusted effects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4"/>
                            <w:tcBorders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E194E">
                              <w:rPr>
                                <w:rFonts w:ascii="Calibri" w:hAnsi="Calibri" w:cs="Calibri"/>
                                <w:sz w:val="22"/>
                                <w:szCs w:val="20"/>
                              </w:rPr>
                              <w:t>Covariate-adjusted effects</w:t>
                            </w:r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570"/>
                          <w:tblHeader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2" w:space="0" w:color="D3D3D3"/>
                              <w:bottom w:val="single" w:sz="4" w:space="0" w:color="auto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Moderator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Studies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Effects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Est. [95% CL]</w:t>
                            </w: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br/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Sig.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 xml:space="preserve">Satt. </w:t>
                            </w:r>
                            <w:r w:rsid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df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SD</w:t>
                            </w:r>
                          </w:p>
                          <w:p w:rsidR="00E677C0" w:rsidRPr="0043607F" w:rsidRDefault="00D05EA2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 w:cs="Calibri"/>
                                        <w:i/>
                                        <w:sz w:val="14"/>
                                        <w:szCs w:val="20"/>
                                      </w:rPr>
                                    </m:ctrlPr>
                                  </m:radPr>
                                  <m:deg/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 w:cs="Calibri"/>
                                            <w:i/>
                                            <w:sz w:val="14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 w:cs="Calibri"/>
                                            <w:sz w:val="14"/>
                                            <w:szCs w:val="20"/>
                                          </w:rPr>
                                          <m:t>τ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 w:cs="Calibri"/>
                                            <w:sz w:val="14"/>
                                            <w:szCs w:val="20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 w:cs="Calibri"/>
                                        <w:sz w:val="14"/>
                                        <w:szCs w:val="20"/>
                                      </w:rPr>
                                      <m:t>+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 w:cs="Calibri"/>
                                            <w:i/>
                                            <w:sz w:val="14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 w:cs="Calibri"/>
                                            <w:sz w:val="14"/>
                                            <w:szCs w:val="20"/>
                                          </w:rPr>
                                          <m:t>ω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 w:cs="Calibri"/>
                                            <w:sz w:val="14"/>
                                            <w:szCs w:val="20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rad>
                              </m:oMath>
                            </m:oMathPara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Est. [95% CL]</w:t>
                            </w: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br/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Pr="00D05EA2" w:rsidRDefault="00D05EA2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Sig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E677C0" w:rsidRPr="00D05EA2" w:rsidRDefault="00D05EA2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 xml:space="preserve">Satt. 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df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SD</w:t>
                            </w:r>
                          </w:p>
                          <w:p w:rsidR="00E677C0" w:rsidRPr="0043607F" w:rsidRDefault="00D05EA2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 w:cs="Calibri"/>
                                        <w:i/>
                                        <w:sz w:val="14"/>
                                        <w:szCs w:val="20"/>
                                      </w:rPr>
                                    </m:ctrlPr>
                                  </m:radPr>
                                  <m:deg/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 w:cs="Calibri"/>
                                            <w:i/>
                                            <w:sz w:val="14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 w:cs="Calibri"/>
                                            <w:sz w:val="14"/>
                                            <w:szCs w:val="20"/>
                                          </w:rPr>
                                          <m:t>τ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 w:cs="Calibri"/>
                                            <w:sz w:val="14"/>
                                            <w:szCs w:val="20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 w:cs="Calibri"/>
                                        <w:sz w:val="14"/>
                                        <w:szCs w:val="20"/>
                                      </w:rPr>
                                      <m:t>+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 w:cs="Calibri"/>
                                            <w:i/>
                                            <w:sz w:val="14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 w:cs="Calibri"/>
                                            <w:sz w:val="14"/>
                                            <w:szCs w:val="20"/>
                                          </w:rPr>
                                          <m:t>ω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 w:cs="Calibri"/>
                                            <w:sz w:val="14"/>
                                            <w:szCs w:val="20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rad>
                              </m:oMath>
                            </m:oMathPara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290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Outcome type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290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Alcohol and drug use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0.08 [-0.1, 0.26]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0.310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4.6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0.12 [-0.15, 0.39]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0.313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6.9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0.28</w:t>
                            </w:r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290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Hope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0.26 [0.12, 0.4]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0.002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10.8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0.22 [0.07, 0.37]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0.009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11.8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0.22</w:t>
                            </w:r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290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Loneliness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0.03 [-0.52, 0.59]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0.862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2.7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-0.04 [-0.25, 0.18]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0.606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2.6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0.08</w:t>
                            </w:r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290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Self-esteem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0.43 [0.23, 0.63]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0.004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4.0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0.16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0.4 [0.19, 0.62]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0.005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4.3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0.16</w:t>
                            </w:r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290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 xml:space="preserve">Social functioning 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47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0.15 [-0.01, 0.3]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0.059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12.8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0.14 [-0.02, 0.3]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0.082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14.1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0.21</w:t>
                            </w:r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290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Wellbeing &amp; QoL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67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0.21 [0.11, 0.31]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0.000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13.9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0.18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0.17 [0.07, 0.26]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0.002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16.9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0.17</w:t>
                            </w:r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290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Other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0.27 [0.14, 0.41]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0.006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3.4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0.25 [0.05, 0.45]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  <w:t>0.026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3.6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0.00</w:t>
                            </w:r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290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  <w:t>Wald test (</w:t>
                            </w:r>
                            <w:r w:rsidR="00D05EA2" w:rsidRPr="00D05EA2"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  <w:t>CWB</w:t>
                            </w:r>
                            <w:r w:rsidRPr="00D05EA2"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D05EA2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0.390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0.170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290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Schizophrenia in sample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290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0.15 [-0.1, 0.4]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0.181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5.2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0.27 [-0.01, 0.54]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0.054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7.2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0.17</w:t>
                            </w:r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290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37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172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 [0.12, 0.28]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0.000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17.0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0.29 [0.1, 0.49]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  <w:t>0.015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3.5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0.19</w:t>
                            </w:r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290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  <w:t>Wald test (</w:t>
                            </w:r>
                            <w:r w:rsidR="00D05EA2" w:rsidRPr="00D05EA2"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  <w:t>CWB</w:t>
                            </w:r>
                            <w:r w:rsidRPr="00D05EA2"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0.631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0.818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290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Type of intervention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290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CBT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52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0.23 [0.05, 0.41]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0.022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5.8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0.19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0.32 [0.1, 0.55]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  <w:t>0.016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3.9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0.15</w:t>
                            </w:r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302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ind w:firstLine="108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Other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35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150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0.16 [0.09, 0.24]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0.000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21.0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0.24 [0.01, 0.47]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  <w:t>0.043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b/>
                                <w:sz w:val="18"/>
                                <w:szCs w:val="20"/>
                              </w:rPr>
                              <w:t>3.3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0.20</w:t>
                            </w:r>
                          </w:p>
                        </w:tc>
                      </w:tr>
                      <w:tr w:rsidR="00D05EA2" w:rsidTr="00D05EA2">
                        <w:trPr>
                          <w:cantSplit/>
                          <w:trHeight w:val="290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  <w:t>Wald test (</w:t>
                            </w:r>
                            <w:r w:rsidR="00D05EA2" w:rsidRPr="00D05EA2"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  <w:t>CWB</w:t>
                            </w:r>
                            <w:r w:rsidRPr="00D05EA2">
                              <w:rPr>
                                <w:rFonts w:ascii="Calibri" w:hAnsi="Calibri" w:cs="Calibri"/>
                                <w:i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0.439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  <w:r w:rsidRPr="00D05EA2"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  <w:t>0.419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E677C0" w:rsidRPr="00D05EA2" w:rsidRDefault="00E677C0" w:rsidP="00E677C0">
                            <w:pPr>
                              <w:keepNext/>
                              <w:spacing w:after="60"/>
                              <w:jc w:val="center"/>
                              <w:rPr>
                                <w:rFonts w:ascii="Calibri" w:hAnsi="Calibri" w:cs="Calibri"/>
                                <w:sz w:val="18"/>
                                <w:szCs w:val="20"/>
                              </w:rPr>
                            </w:pPr>
                          </w:p>
                        </w:tc>
                      </w:tr>
                    </w:tbl>
                    <w:p w:rsidR="00E677C0" w:rsidRPr="00D05EA2" w:rsidRDefault="00D05EA2">
                      <w:pPr>
                        <w:rPr>
                          <w:rFonts w:asciiTheme="minorHAnsi" w:hAnsiTheme="minorHAnsi" w:cstheme="minorHAnsi"/>
                          <w:i/>
                        </w:rPr>
                      </w:pPr>
                      <w:r>
                        <w:t xml:space="preserve">    </w:t>
                      </w:r>
                      <w:bookmarkStart w:id="1" w:name="_GoBack"/>
                      <w:bookmarkEnd w:id="1"/>
                      <w:r w:rsidRPr="00D05EA2">
                        <w:rPr>
                          <w:rFonts w:asciiTheme="minorHAnsi" w:hAnsiTheme="minorHAnsi" w:cstheme="minorHAnsi"/>
                          <w:i/>
                          <w:sz w:val="18"/>
                        </w:rPr>
                        <w:t>Note. Bold degrees of freedom</w:t>
                      </w:r>
                      <w:r>
                        <w:rPr>
                          <w:rFonts w:asciiTheme="minorHAnsi" w:hAnsiTheme="minorHAnsi" w:cstheme="minorHAnsi"/>
                          <w:i/>
                          <w:sz w:val="18"/>
                        </w:rPr>
                        <w:t xml:space="preserve"> (df)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1B2002" w:rsidRPr="001B2002" w:rsidRDefault="001B2002" w:rsidP="001B2002"/>
    <w:p w:rsidR="001B2002" w:rsidRDefault="001B2002" w:rsidP="001B2002"/>
    <w:p w:rsidR="001B2002" w:rsidRDefault="001B2002">
      <w:r>
        <w:br w:type="page"/>
      </w:r>
    </w:p>
    <w:p w:rsidR="00A473E7" w:rsidRPr="001B2002" w:rsidRDefault="001B2002" w:rsidP="001B2002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-586740</wp:posOffset>
                </wp:positionH>
                <wp:positionV relativeFrom="paragraph">
                  <wp:posOffset>922020</wp:posOffset>
                </wp:positionV>
                <wp:extent cx="7571740" cy="5993765"/>
                <wp:effectExtent l="7937" t="0" r="18098" b="18097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7571740" cy="59937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"/>
                              <w:tblW w:w="0" w:type="auto"/>
                              <w:jc w:val="center"/>
                              <w:tblCellMar>
                                <w:left w:w="60" w:type="dxa"/>
                                <w:right w:w="6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235"/>
                              <w:gridCol w:w="713"/>
                              <w:gridCol w:w="670"/>
                              <w:gridCol w:w="1508"/>
                              <w:gridCol w:w="579"/>
                              <w:gridCol w:w="704"/>
                              <w:gridCol w:w="942"/>
                              <w:gridCol w:w="1570"/>
                              <w:gridCol w:w="704"/>
                              <w:gridCol w:w="377"/>
                              <w:gridCol w:w="942"/>
                            </w:tblGrid>
                            <w:tr w:rsidR="001B2002" w:rsidTr="00314600">
                              <w:trPr>
                                <w:cantSplit/>
                                <w:tblHeader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16" w:space="0" w:color="D3D3D3"/>
                                    <w:left w:val="single" w:sz="0" w:space="0" w:color="D3D3D3"/>
                                    <w:bottom w:val="single" w:sz="4" w:space="0" w:color="auto"/>
                                  </w:tcBorders>
                                </w:tcPr>
                                <w:p w:rsidR="001B2002" w:rsidRPr="00FE194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8"/>
                                      <w:szCs w:val="28"/>
                                    </w:rPr>
                                  </w:pPr>
                                  <w:r w:rsidRPr="00FE194E">
                                    <w:rPr>
                                      <w:rFonts w:ascii="Calibri" w:hAnsi="Calibri" w:cs="Calibri"/>
                                      <w:szCs w:val="28"/>
                                    </w:rPr>
                                    <w:t xml:space="preserve">Subgroup-analyses 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16" w:space="0" w:color="D3D3D3"/>
                                    <w:bottom w:val="single" w:sz="4" w:space="0" w:color="auto"/>
                                  </w:tcBorders>
                                </w:tcPr>
                                <w:p w:rsidR="001B2002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16" w:space="0" w:color="D3D3D3"/>
                                    <w:bottom w:val="single" w:sz="4" w:space="0" w:color="auto"/>
                                  </w:tcBorders>
                                </w:tcPr>
                                <w:p w:rsidR="001B2002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gridSpan w:val="4"/>
                                  <w:tcBorders>
                                    <w:top w:val="single" w:sz="16" w:space="0" w:color="D3D3D3"/>
                                    <w:bottom w:val="single" w:sz="4" w:space="0" w:color="auto"/>
                                  </w:tcBorders>
                                </w:tcPr>
                                <w:p w:rsidR="001B2002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E194E">
                                    <w:rPr>
                                      <w:rFonts w:ascii="Calibri" w:hAnsi="Calibri" w:cs="Calibri"/>
                                      <w:sz w:val="22"/>
                                      <w:szCs w:val="20"/>
                                    </w:rPr>
                                    <w:t>Unadjusted effects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4"/>
                                  <w:tcBorders>
                                    <w:top w:val="single" w:sz="16" w:space="0" w:color="D3D3D3"/>
                                    <w:bottom w:val="single" w:sz="4" w:space="0" w:color="auto"/>
                                    <w:right w:val="single" w:sz="0" w:space="0" w:color="D3D3D3"/>
                                  </w:tcBorders>
                                </w:tcPr>
                                <w:p w:rsidR="001B2002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E194E">
                                    <w:rPr>
                                      <w:rFonts w:ascii="Calibri" w:hAnsi="Calibri" w:cs="Calibri"/>
                                      <w:sz w:val="22"/>
                                      <w:szCs w:val="20"/>
                                    </w:rPr>
                                    <w:t>Covariate-adjusted effects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tblHeader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2" w:space="0" w:color="D3D3D3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Moderator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Studies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Effects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Est. [95% CL]</w:t>
                                  </w: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br/>
                                    <w:t>F-test stat.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Sig.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Satt. df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SD</w:t>
                                  </w:r>
                                </w:p>
                                <w:p w:rsidR="001B2002" w:rsidRPr="00FC0E1E" w:rsidRDefault="00D05EA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>
                                      <m:rad>
                                        <m:radPr>
                                          <m:degHide m:val="1"/>
                                          <m:ctrlPr>
                                            <w:rPr>
                                              <w:rFonts w:ascii="Cambria Math" w:hAnsi="Cambria Math" w:cs="Calibri"/>
                                              <w:i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radPr>
                                        <m:deg/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Calibri"/>
                                                  <w:i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20"/>
                                                  <w:szCs w:val="20"/>
                                                </w:rPr>
                                                <m:t>τ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w:rPr>
                                              <w:rFonts w:ascii="Cambria Math" w:hAnsi="Cambria Math" w:cs="Calibri"/>
                                              <w:sz w:val="20"/>
                                              <w:szCs w:val="20"/>
                                            </w:rPr>
                                            <m:t>+</m:t>
                                          </m:r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Calibri"/>
                                                  <w:i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20"/>
                                                  <w:szCs w:val="20"/>
                                                </w:rPr>
                                                <m:t>ω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</m:e>
                                      </m:rad>
                                    </m:oMath>
                                  </m:oMathPara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Est. [95% CL]</w:t>
                                  </w: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br/>
                                    <w:t>F-test stat.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Satt. df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df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SD</w:t>
                                  </w:r>
                                </w:p>
                                <w:p w:rsidR="001B2002" w:rsidRPr="00FC0E1E" w:rsidRDefault="00D05EA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>
                                      <m:rad>
                                        <m:radPr>
                                          <m:degHide m:val="1"/>
                                          <m:ctrlPr>
                                            <w:rPr>
                                              <w:rFonts w:ascii="Cambria Math" w:hAnsi="Cambria Math" w:cs="Calibri"/>
                                              <w:i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radPr>
                                        <m:deg/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Calibri"/>
                                                  <w:i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20"/>
                                                  <w:szCs w:val="20"/>
                                                </w:rPr>
                                                <m:t>τ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w:rPr>
                                              <w:rFonts w:ascii="Cambria Math" w:hAnsi="Cambria Math" w:cs="Calibri"/>
                                              <w:sz w:val="20"/>
                                              <w:szCs w:val="20"/>
                                            </w:rPr>
                                            <m:t>+</m:t>
                                          </m:r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Calibri"/>
                                                  <w:i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20"/>
                                                  <w:szCs w:val="20"/>
                                                </w:rPr>
                                                <m:t>ω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Calibri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</m:e>
                                      </m:rad>
                                    </m:oMath>
                                  </m:oMathPara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Prereg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istered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auto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61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0.29 [0.18, 0.4]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16.3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0.38 [0.15, 0.62]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0.26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141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0.14 [0.04, 0.23]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13.5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 [-0.01, 0.41]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0.058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0.17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Wald test (</w:t>
                                  </w:r>
                                  <w:r w:rsidR="00D05EA2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CWB</w:t>
                                  </w: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0.035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0.074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Test type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Clinician-rated measure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36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0.07 [-0.12, 0.26]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0.401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6.9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0.15 [-0.1, 0.41]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0.199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7.0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0.26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Self reported/raw events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38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166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0.21 [0.13, 0.29]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22.1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0.31 [0.11, 0.51]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0.016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0.17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Wald test (</w:t>
                                  </w:r>
                                  <w:r w:rsidR="00D05EA2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CWB</w:t>
                                  </w: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0.147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0.150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Analysis strategy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ITT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108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0.13 [0.05, 0.21]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14.0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0.26 [0.08, 0.45]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0.016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TOT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94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0.26 [0.14, 0.37]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9.7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0.34 [0.12, 0.55]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0.012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4.4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0.19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Wald test (</w:t>
                                  </w:r>
                                  <w:r w:rsidR="00D05EA2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CWB</w:t>
                                  </w: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0.053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F(1, 14.49) = 0.91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0.356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Research design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QES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0.28 [0.01, 0.56]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0.046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5.8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0.24 [-0.07, 0.54]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0.110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8.6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0.14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RCT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37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184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0.18 [0.1, 0.26]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18.9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0.3 [0.1, 0.49]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0.017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0.19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Wald test (</w:t>
                                  </w:r>
                                  <w:r w:rsidR="00D05EA2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CWB</w:t>
                                  </w: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0.411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0.654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Control group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Individual treatment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-0.06 [-0.82, 0.7]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0.737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1.8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-0.06 [-0.87, 0.75]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0.822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0.33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TAU and Waitlist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198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 [0.13, 0.28]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21.2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0.3 [0.1, 0.49]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0.016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0.19</w:t>
                                  </w: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Wald test (</w:t>
                                  </w:r>
                                  <w:r w:rsidR="00D05EA2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CWB</w:t>
                                  </w: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0.246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0.270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Serious/high ri</w:t>
                                  </w: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 xml:space="preserve">sk of 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b</w:t>
                                  </w: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ias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202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1B2002" w:rsidTr="00314600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163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0.21 [0.12, 0.29]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13.2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0.29 [0.14, 0.45]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0.007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  <w:szCs w:val="20"/>
                                    </w:rPr>
                                    <w:t>3.6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0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0.19</w:t>
                                  </w:r>
                                </w:p>
                              </w:tc>
                            </w:tr>
                            <w:tr w:rsidR="001B2002" w:rsidTr="00F71502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ind w:firstLine="79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39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0.16 [-0.02, 0.35]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0.072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11.3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0.25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0.22 [0, 0.44]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0.051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6.8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0" w:space="0" w:color="D3D3D3"/>
                                    <w:left w:val="single" w:sz="0" w:space="0" w:color="D3D3D3"/>
                                    <w:bottom w:val="single" w:sz="2" w:space="0" w:color="D3D3D3"/>
                                    <w:right w:val="single" w:sz="0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0.27</w:t>
                                  </w:r>
                                </w:p>
                              </w:tc>
                            </w:tr>
                            <w:tr w:rsidR="001B2002" w:rsidTr="00F71502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1B20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Wald test (</w:t>
                                  </w:r>
                                  <w:r w:rsidR="00D05EA2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CWB</w:t>
                                  </w:r>
                                  <w:r w:rsidRPr="00FC0E1E">
                                    <w:rPr>
                                      <w:rFonts w:ascii="Calibri" w:hAnsi="Calibri" w:cs="Calibri"/>
                                      <w:i/>
                                      <w:sz w:val="20"/>
                                      <w:szCs w:val="20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0.654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  <w:r w:rsidRPr="00FC0E1E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0.464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D3D3D3"/>
                                    <w:left w:val="single" w:sz="2" w:space="0" w:color="D3D3D3"/>
                                    <w:bottom w:val="single" w:sz="4" w:space="0" w:color="auto"/>
                                    <w:right w:val="single" w:sz="2" w:space="0" w:color="D3D3D3"/>
                                  </w:tcBorders>
                                </w:tcPr>
                                <w:p w:rsidR="001B2002" w:rsidRPr="00FC0E1E" w:rsidRDefault="001B2002" w:rsidP="00F71502">
                                  <w:pPr>
                                    <w:keepNext/>
                                    <w:spacing w:after="60"/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1B2002" w:rsidRPr="00F71502" w:rsidRDefault="00F71502">
                            <w:pPr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</w:t>
                            </w:r>
                            <w:r w:rsidRPr="00F71502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  <w:lang w:val="en-US"/>
                              </w:rPr>
                              <w:t>Insert footnote here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-46.2pt;margin-top:72.6pt;width:596.2pt;height:471.95pt;rotation:-90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" strokecolor="white [3212]">
                <v:textbox>
                  <w:txbxContent>
                    <w:tbl>
                      <w:tblPr>
                        <w:tblStyle w:val="Table"/>
                        <w:tblW w:w="0" w:type="auto"/>
                        <w:jc w:val="center"/>
                        <w:tblCellMar>
                          <w:left w:w="60" w:type="dxa"/>
                          <w:right w:w="6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235"/>
                        <w:gridCol w:w="713"/>
                        <w:gridCol w:w="670"/>
                        <w:gridCol w:w="1508"/>
                        <w:gridCol w:w="579"/>
                        <w:gridCol w:w="704"/>
                        <w:gridCol w:w="942"/>
                        <w:gridCol w:w="1570"/>
                        <w:gridCol w:w="704"/>
                        <w:gridCol w:w="377"/>
                        <w:gridCol w:w="942"/>
                      </w:tblGrid>
                      <w:tr w:rsidR="001B2002" w:rsidTr="00314600">
                        <w:trPr>
                          <w:cantSplit/>
                          <w:tblHeader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16" w:space="0" w:color="D3D3D3"/>
                              <w:left w:val="single" w:sz="0" w:space="0" w:color="D3D3D3"/>
                              <w:bottom w:val="single" w:sz="4" w:space="0" w:color="auto"/>
                            </w:tcBorders>
                          </w:tcPr>
                          <w:p w:rsidR="001B2002" w:rsidRPr="00FE194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8"/>
                                <w:szCs w:val="28"/>
                              </w:rPr>
                            </w:pPr>
                            <w:r w:rsidRPr="00FE194E">
                              <w:rPr>
                                <w:rFonts w:ascii="Calibri" w:hAnsi="Calibri" w:cs="Calibri"/>
                                <w:szCs w:val="28"/>
                              </w:rPr>
                              <w:t xml:space="preserve">Subgroup-analyses 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16" w:space="0" w:color="D3D3D3"/>
                              <w:bottom w:val="single" w:sz="4" w:space="0" w:color="auto"/>
                            </w:tcBorders>
                          </w:tcPr>
                          <w:p w:rsidR="001B2002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16" w:space="0" w:color="D3D3D3"/>
                              <w:bottom w:val="single" w:sz="4" w:space="0" w:color="auto"/>
                            </w:tcBorders>
                          </w:tcPr>
                          <w:p w:rsidR="001B2002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gridSpan w:val="4"/>
                            <w:tcBorders>
                              <w:top w:val="single" w:sz="16" w:space="0" w:color="D3D3D3"/>
                              <w:bottom w:val="single" w:sz="4" w:space="0" w:color="auto"/>
                            </w:tcBorders>
                          </w:tcPr>
                          <w:p w:rsidR="001B2002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E194E">
                              <w:rPr>
                                <w:rFonts w:ascii="Calibri" w:hAnsi="Calibri" w:cs="Calibri"/>
                                <w:sz w:val="22"/>
                                <w:szCs w:val="20"/>
                              </w:rPr>
                              <w:t>Unadjusted effects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4"/>
                            <w:tcBorders>
                              <w:top w:val="single" w:sz="16" w:space="0" w:color="D3D3D3"/>
                              <w:bottom w:val="single" w:sz="4" w:space="0" w:color="auto"/>
                              <w:right w:val="single" w:sz="0" w:space="0" w:color="D3D3D3"/>
                            </w:tcBorders>
                          </w:tcPr>
                          <w:p w:rsidR="001B2002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E194E">
                              <w:rPr>
                                <w:rFonts w:ascii="Calibri" w:hAnsi="Calibri" w:cs="Calibri"/>
                                <w:sz w:val="22"/>
                                <w:szCs w:val="20"/>
                              </w:rPr>
                              <w:t>Covariate-adjusted effects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tblHeader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2" w:space="0" w:color="D3D3D3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Moderator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Studies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Effects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Est. [95% CL]</w:t>
                            </w: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br/>
                              <w:t>F-test stat.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Sig.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Satt. df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SD</w:t>
                            </w:r>
                          </w:p>
                          <w:p w:rsidR="001B2002" w:rsidRPr="00FC0E1E" w:rsidRDefault="00D05EA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 w:cs="Calibri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radPr>
                                  <m:deg/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 w:cs="Calibri"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 w:cs="Calibri"/>
                                            <w:sz w:val="20"/>
                                            <w:szCs w:val="20"/>
                                          </w:rPr>
                                          <m:t>τ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 w:cs="Calibri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 w:cs="Calibri"/>
                                        <w:sz w:val="20"/>
                                        <w:szCs w:val="20"/>
                                      </w:rPr>
                                      <m:t>+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 w:cs="Calibri"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 w:cs="Calibri"/>
                                            <w:sz w:val="20"/>
                                            <w:szCs w:val="20"/>
                                          </w:rPr>
                                          <m:t>ω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 w:cs="Calibri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rad>
                              </m:oMath>
                            </m:oMathPara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Est. [95% CL]</w:t>
                            </w: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br/>
                              <w:t>F-test stat.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Satt. df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df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SD</w:t>
                            </w:r>
                          </w:p>
                          <w:p w:rsidR="001B2002" w:rsidRPr="00FC0E1E" w:rsidRDefault="00D05EA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 w:cs="Calibri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radPr>
                                  <m:deg/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 w:cs="Calibri"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 w:cs="Calibri"/>
                                            <w:sz w:val="20"/>
                                            <w:szCs w:val="20"/>
                                          </w:rPr>
                                          <m:t>τ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 w:cs="Calibri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 w:cs="Calibri"/>
                                        <w:sz w:val="20"/>
                                        <w:szCs w:val="20"/>
                                      </w:rPr>
                                      <m:t>+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 w:cs="Calibri"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 w:cs="Calibri"/>
                                            <w:sz w:val="20"/>
                                            <w:szCs w:val="20"/>
                                          </w:rPr>
                                          <m:t>ω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 w:cs="Calibri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rad>
                              </m:oMath>
                            </m:oMathPara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Prereg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istered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auto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61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0.29 [0.18, 0.4]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16.3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0.38 [0.15, 0.62]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0.26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141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0.14 [0.04, 0.23]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13.5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 [-0.01, 0.41]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0.058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0.17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Wald test (</w:t>
                            </w:r>
                            <w:r w:rsidR="00D05EA2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CWB</w:t>
                            </w: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0.035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0.074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Test type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Clinician-rated measure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36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0.07 [-0.12, 0.26]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0.401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6.9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0.15 [-0.1, 0.41]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0.199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7.0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0.26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Self reported/raw events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38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166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0.21 [0.13, 0.29]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22.1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0.31 [0.11, 0.51]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0.016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0.17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Wald test (</w:t>
                            </w:r>
                            <w:r w:rsidR="00D05EA2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CWB</w:t>
                            </w: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0.147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0.150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Analysis strategy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ITT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108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0.13 [0.05, 0.21]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14.0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0.26 [0.08, 0.45]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0.016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0.20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TOT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94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0.26 [0.14, 0.37]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9.7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0.34 [0.12, 0.55]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0.012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4.4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0.19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Wald test (</w:t>
                            </w:r>
                            <w:r w:rsidR="00D05EA2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CWB</w:t>
                            </w: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0.053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F(1, 14.49) = 0.91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0.356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Research design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QES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0.28 [0.01, 0.56]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0.046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5.8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0.24 [-0.07, 0.54]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0.110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8.6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0.14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RCT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37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184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0.18 [0.1, 0.26]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18.9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0.3 [0.1, 0.49]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0.017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0.19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Wald test (</w:t>
                            </w:r>
                            <w:r w:rsidR="00D05EA2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CWB</w:t>
                            </w: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0.411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0.654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Control group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Individual treatment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-0.06 [-0.82, 0.7]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0.737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1.8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-0.06 [-0.87, 0.75]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0.822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0.33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TAU and Waitlist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198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 [0.13, 0.28]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21.2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0.3 [0.1, 0.49]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0.016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0.19</w:t>
                            </w: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Wald test (</w:t>
                            </w:r>
                            <w:r w:rsidR="00D05EA2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CWB</w:t>
                            </w: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0.246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0.270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Serious/high ri</w:t>
                            </w: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 xml:space="preserve">sk of 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b</w:t>
                            </w: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ias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202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1B2002" w:rsidTr="00314600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163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0.21 [0.12, 0.29]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13.2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0.20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0.29 [0.14, 0.45]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0.007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3.6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0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0.19</w:t>
                            </w:r>
                          </w:p>
                        </w:tc>
                      </w:tr>
                      <w:tr w:rsidR="001B2002" w:rsidTr="00F71502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ind w:firstLine="79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39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0.16 [-0.02, 0.35]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0.072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11.3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0.25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0.22 [0, 0.44]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0.051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6.8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0" w:space="0" w:color="D3D3D3"/>
                              <w:left w:val="single" w:sz="0" w:space="0" w:color="D3D3D3"/>
                              <w:bottom w:val="single" w:sz="2" w:space="0" w:color="D3D3D3"/>
                              <w:right w:val="single" w:sz="0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0.27</w:t>
                            </w:r>
                          </w:p>
                        </w:tc>
                      </w:tr>
                      <w:tr w:rsidR="001B2002" w:rsidTr="00F71502">
                        <w:trPr>
                          <w:cantSplit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1B20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Wald test (</w:t>
                            </w:r>
                            <w:r w:rsidR="00D05EA2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CWB</w:t>
                            </w:r>
                            <w:r w:rsidRPr="00FC0E1E">
                              <w:rPr>
                                <w:rFonts w:ascii="Calibri" w:hAnsi="Calibri" w:cs="Calibri"/>
                                <w:i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0.654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  <w:r w:rsidRPr="00FC0E1E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0.464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D3D3D3"/>
                              <w:left w:val="single" w:sz="2" w:space="0" w:color="D3D3D3"/>
                              <w:bottom w:val="single" w:sz="4" w:space="0" w:color="auto"/>
                              <w:right w:val="single" w:sz="2" w:space="0" w:color="D3D3D3"/>
                            </w:tcBorders>
                          </w:tcPr>
                          <w:p w:rsidR="001B2002" w:rsidRPr="00FC0E1E" w:rsidRDefault="001B2002" w:rsidP="00F71502">
                            <w:pPr>
                              <w:keepNext/>
                              <w:spacing w:after="60"/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</w:tbl>
                    <w:p w:rsidR="001B2002" w:rsidRPr="00F71502" w:rsidRDefault="00F71502">
                      <w:pPr>
                        <w:rPr>
                          <w:rFonts w:asciiTheme="minorHAnsi" w:hAnsiTheme="minorHAnsi" w:cstheme="minorHAnsi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</w:t>
                      </w:r>
                      <w:r w:rsidRPr="00F71502">
                        <w:rPr>
                          <w:rFonts w:asciiTheme="minorHAnsi" w:hAnsiTheme="minorHAnsi" w:cstheme="minorHAnsi"/>
                          <w:sz w:val="20"/>
                          <w:szCs w:val="20"/>
                          <w:lang w:val="en-US"/>
                        </w:rPr>
                        <w:t>Insert footnote here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A473E7" w:rsidRPr="001B200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hideSpellingErrors/>
  <w:hideGrammaticalErrors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LAwNjM3NzQ1NTEwNTNW0lEKTi0uzszPAykwrAUALYHSpCwAAAA="/>
  </w:docVars>
  <w:rsids>
    <w:rsidRoot w:val="00E677C0"/>
    <w:rsid w:val="001B2002"/>
    <w:rsid w:val="003A1939"/>
    <w:rsid w:val="009867F7"/>
    <w:rsid w:val="00A473E7"/>
    <w:rsid w:val="00CE3623"/>
    <w:rsid w:val="00D05EA2"/>
    <w:rsid w:val="00E677C0"/>
    <w:rsid w:val="00F71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39E9C9E"/>
  <w15:chartTrackingRefBased/>
  <w15:docId w15:val="{608B582E-A296-42ED-A445-86AA54779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867F7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67F7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7F7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table" w:customStyle="1" w:styleId="Table">
    <w:name w:val="Table"/>
    <w:semiHidden/>
    <w:unhideWhenUsed/>
    <w:qFormat/>
    <w:rsid w:val="00E677C0"/>
    <w:pPr>
      <w:spacing w:after="200"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2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Mikkel Helding Vembye</dc:creator>
  <cp:keywords/>
  <dc:description/>
  <cp:lastModifiedBy>Mikkel Helding Vembye</cp:lastModifiedBy>
  <cp:revision>5</cp:revision>
  <dcterms:created xsi:type="dcterms:W3CDTF">2025-08-21T14:21:00Z</dcterms:created>
  <dcterms:modified xsi:type="dcterms:W3CDTF">2025-08-28T09:01:00Z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0ab98790-8b81-4a65-9e19-44d4a22953a1</vt:lpwstr>
  </property>
</Properties>
</file>