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10428" w:type="dxa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386"/>
        <w:gridCol w:w="614"/>
        <w:gridCol w:w="644"/>
        <w:gridCol w:w="1471"/>
        <w:gridCol w:w="536"/>
        <w:gridCol w:w="654"/>
        <w:gridCol w:w="731"/>
        <w:gridCol w:w="1471"/>
        <w:gridCol w:w="536"/>
        <w:gridCol w:w="654"/>
        <w:gridCol w:w="731"/>
      </w:tblGrid>
      <w:tr w:rsidR="004E3C24" w14:paraId="0A0E9C9E" w14:textId="77777777" w:rsidTr="00A14A55">
        <w:trPr>
          <w:cantSplit/>
          <w:trHeight w:val="278"/>
          <w:tblHeader/>
          <w:jc w:val="center"/>
        </w:trPr>
        <w:tc>
          <w:tcPr>
            <w:tcW w:w="0" w:type="auto"/>
            <w:gridSpan w:val="3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006BDAA9" w14:textId="77777777" w:rsidR="004E3C24" w:rsidRPr="00A14A5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Subgroup analyses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16" w:space="0" w:color="D3D3D3"/>
            </w:tcBorders>
          </w:tcPr>
          <w:p w14:paraId="44B0375F" w14:textId="77777777" w:rsidR="004E3C24" w:rsidRPr="00A14A5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Unadjusted effects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37491746" w14:textId="77777777" w:rsidR="004E3C24" w:rsidRPr="00A14A5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Covariate-adjusted effects</w:t>
            </w:r>
          </w:p>
        </w:tc>
      </w:tr>
      <w:tr w:rsidR="004E3C24" w14:paraId="3C370FB9" w14:textId="77777777" w:rsidTr="00A14A55">
        <w:trPr>
          <w:cantSplit/>
          <w:trHeight w:val="533"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6D9B181C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Moderator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1F8EBA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Studes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575145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Effects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79A7A78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Est [95% CI]</w:t>
            </w:r>
          </w:p>
          <w:p w14:paraId="6C5902DE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F stats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DCFDE1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Sig.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A889B89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Satt. df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5C39590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SD total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B4D7108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Est [95% CI]</w:t>
            </w:r>
          </w:p>
          <w:p w14:paraId="24F610D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F stats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EF07574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Sig.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39D68DD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Satt. df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770CAC3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SD total</w:t>
            </w:r>
          </w:p>
        </w:tc>
      </w:tr>
      <w:tr w:rsidR="004E3C24" w14:paraId="20DF6AC0" w14:textId="77777777" w:rsidTr="00A14A55">
        <w:trPr>
          <w:cantSplit/>
          <w:trHeight w:val="278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2F4F7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Prereg chr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5C698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8D939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C24B9B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DB425E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8DC772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293C34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F75DEC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B0812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D14C24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2E45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155516E1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0F0C9C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Not preregistered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6393B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27960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B422D9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0.25 [0.03, 0.48]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A9CC87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82DE2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19.9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A524F2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873CD7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0.35 [0.16, 0.54]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35F7A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6A5239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13.6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E15A61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0.38</w:t>
            </w:r>
          </w:p>
        </w:tc>
      </w:tr>
      <w:tr w:rsidR="004E3C24" w14:paraId="7104CCB9" w14:textId="77777777" w:rsidTr="00A14A55">
        <w:trPr>
          <w:cantSplit/>
          <w:trHeight w:val="278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5B6ED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Preregistered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B7CAF4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F1C9E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DCA0C0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 [0.06, 0.35]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0FD82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0.010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E4AB2F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16.1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880171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AC1DF2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0.21 [0.08, 0.34]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5BB36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EBC87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11.7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76E38F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0.14</w:t>
            </w:r>
          </w:p>
        </w:tc>
      </w:tr>
      <w:tr w:rsidR="004E3C24" w14:paraId="6AF061A3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2EC500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86B23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30B42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13D265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7B4A5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0.696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03A7B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06E14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FBD69A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64838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0.176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177523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F5B368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286F728E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DEA7A6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Test type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D2417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26CBA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6063F8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7FCCE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DA5143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C5CC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30AF56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C35D0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D550ED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E7D73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3B269E14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8A79E4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Clinician-rated measure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730489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81B40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E4CD48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0.46 [0.16, 0.76]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A4217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A5AC8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12.5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D96587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18D0D2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0.36 [0.12, 0.6]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FEDE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26295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9.2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0D669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0.21</w:t>
            </w:r>
          </w:p>
        </w:tc>
      </w:tr>
      <w:tr w:rsidR="004E3C24" w14:paraId="54EE47F9" w14:textId="77777777" w:rsidTr="00A14A55">
        <w:trPr>
          <w:cantSplit/>
          <w:trHeight w:val="278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B4792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Self reported/raw events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4591D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F9C5B9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2F609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0.16 [0.03, 0.3]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5C170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1ABD6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28.8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E1F357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4103EF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0.22 [0.06, 0.39]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40AB8F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026E96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22.8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5917A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0.26</w:t>
            </w:r>
          </w:p>
        </w:tc>
      </w:tr>
      <w:tr w:rsidR="004E3C24" w14:paraId="4BC18D94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4C0C86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894E32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897BA7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5984F2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4DF221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EE15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286C8D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D926CD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B26E8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47D63D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F2B2C8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038F06D0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61486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Analysis strategy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233E8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2BA3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4E2BB6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EFE89D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BBC6D9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C83765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1D8E2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EA42FA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18215F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52E54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2586C932" w14:textId="77777777" w:rsidTr="00A14A55">
        <w:trPr>
          <w:cantSplit/>
          <w:trHeight w:val="278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5192E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ITT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A3B55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12E04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FF0DA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0.05 [-0.08, 0.18]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BB43A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1EB61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12.8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D073F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4BC2C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0.16 [0, 0.31]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BD2F7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590794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13.9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8474E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0.13</w:t>
            </w:r>
          </w:p>
        </w:tc>
      </w:tr>
      <w:tr w:rsidR="004E3C24" w14:paraId="0162E8B8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E14ADF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TOT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02205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9F361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C038D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0.35 [0.15, 0.56]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510C3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4E8B9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21.4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4D47F7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CEA619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0.34 [0.14, 0.55]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6DEF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650B1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17.5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683FC2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0.34</w:t>
            </w:r>
          </w:p>
        </w:tc>
      </w:tr>
      <w:tr w:rsidR="004E3C24" w14:paraId="60D4B4AA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869C68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2B1927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0A42A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56C588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4F05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E5E04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DAAC82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18DC75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CE3731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281F9B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5137C0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34D2B90D" w14:textId="77777777" w:rsidTr="00A14A55">
        <w:trPr>
          <w:cantSplit/>
          <w:trHeight w:val="278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3B78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Qes design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445A6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4C3F1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1E0964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AEA3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D906BE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E491A5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B452FD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E08B0D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435513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23B48F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3FCDFCE7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1FF2B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QES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76C720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C1DA6F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E5BCEC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0.12 [-0.35, 0.58]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D997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0.562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4CA4F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6.6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122A5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F020AD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0.23 [-0.35, 0.81]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228676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8D08D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7.3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995E9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0.59</w:t>
            </w:r>
          </w:p>
        </w:tc>
      </w:tr>
      <w:tr w:rsidR="004E3C24" w14:paraId="28AE5190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6C0481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RCT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5B9D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E7DD1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1A006A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0.23 [0.11, 0.35]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8ED7C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F884A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28.4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0687B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921B8E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0.26 [0.17, 0.35]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37CB6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835729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17.8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B3757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0.13</w:t>
            </w:r>
          </w:p>
        </w:tc>
      </w:tr>
      <w:tr w:rsidR="004E3C24" w14:paraId="5DCF0B8D" w14:textId="77777777" w:rsidTr="00A14A55">
        <w:trPr>
          <w:cantSplit/>
          <w:trHeight w:val="278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7BDA67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767A23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384696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F8D956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68100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0.582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7F9EC9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B714A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360FC7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834B6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0.921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DB07DA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C918F4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672C65D2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FB01ED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Control modified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85DBE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2220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F06313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5A565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76F732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F61B65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85D0A0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A16948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50E339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29C30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265E27D7" w14:textId="77777777" w:rsidTr="00A14A55">
        <w:trPr>
          <w:cantSplit/>
          <w:trHeight w:val="482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B078D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Individual treatment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D730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2C656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DF8F3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-0.22 [-4.12, 3.67]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85C669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0.598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19820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9E6F9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2B7893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-0.14 [-9.73, 9.45]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D8A3F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0.894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D93D6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D69B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1.20</w:t>
            </w:r>
          </w:p>
        </w:tc>
      </w:tr>
      <w:tr w:rsidR="004E3C24" w14:paraId="6BFE5E78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2B351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TAU with/without Waitlist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A00F2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72A25D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134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CB9709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0.21 [0.1, 0.32]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6E1886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AFA80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29.4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CD8B67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69C21C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 [0.21, 0.39]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48A841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6B97A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16.3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A6044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0.14</w:t>
            </w:r>
          </w:p>
        </w:tc>
      </w:tr>
      <w:tr w:rsidR="004E3C24" w14:paraId="68D5BA03" w14:textId="77777777" w:rsidTr="00A14A55">
        <w:trPr>
          <w:cantSplit/>
          <w:trHeight w:val="278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7B2386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Waiting-list only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0E7DF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02F547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884D08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0.68 [-1.84, 3.2]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FFF424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5C07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F4DE8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09F0AF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0.31 [-0.48, 1.09]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6324E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C1FD0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3.3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AD63A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0.41</w:t>
            </w:r>
          </w:p>
        </w:tc>
      </w:tr>
      <w:tr w:rsidR="004E3C24" w14:paraId="067FAE81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4E0118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CE729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8CE9E2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F562B7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D8B144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154CAD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2B73ED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AEDDD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541BE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0.931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BFB7A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F62F41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7F0CCFD7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562ED4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Risk of bias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4F5C0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8B1AE4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937133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6A793C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B9C61F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F24623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9935D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175CAF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B6FD3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0DF215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3C24" w14:paraId="3E8C81B8" w14:textId="77777777" w:rsidTr="00A14A55">
        <w:trPr>
          <w:cantSplit/>
          <w:trHeight w:val="482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8E5E7F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Low/Some concerns/Moderate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CBFD7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8659A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115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E7978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0.24 [0.1,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6D71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66A02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26.3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1A588C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C3DA09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0.28 [0.15, 0.4]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9069C1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5ECD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17.6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CB4115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0.13</w:t>
            </w:r>
          </w:p>
        </w:tc>
      </w:tr>
      <w:tr w:rsidR="004E3C24" w14:paraId="76F67F20" w14:textId="77777777" w:rsidTr="00A14A55">
        <w:trPr>
          <w:cantSplit/>
          <w:trHeight w:val="266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594770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Serious/High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65421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A6318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C7FDF0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0.17 [-0.12, 0.46]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65A27F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17D8D3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11.1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5E5B4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A9F611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0.28 [0.1, 0.45]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51D58B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0.009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7A40D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5.4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17326E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0.46</w:t>
            </w:r>
          </w:p>
        </w:tc>
      </w:tr>
      <w:tr w:rsidR="004E3C24" w14:paraId="458D1AAA" w14:textId="77777777" w:rsidTr="00A14A55">
        <w:trPr>
          <w:cantSplit/>
          <w:trHeight w:val="278"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77D9C5" w14:textId="77777777" w:rsidR="004E3C24" w:rsidRPr="00A14A55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EA512E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919CA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9F508C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E1CF91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0.631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4DD2B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059F40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BB31EA" w14:textId="77777777" w:rsidR="004E3C24" w:rsidRPr="00A14A55" w:rsidRDefault="004E3C24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76CBC8" w14:textId="77777777" w:rsidR="004E3C24" w:rsidRPr="00A14A55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A14A55">
              <w:rPr>
                <w:rFonts w:ascii="Times New Roman" w:hAnsi="Times New Roman" w:cs="Times New Roman"/>
                <w:sz w:val="18"/>
                <w:szCs w:val="18"/>
              </w:rPr>
              <w:t>0.964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746F2E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DA020B" w14:textId="77777777" w:rsidR="004E3C24" w:rsidRPr="00A14A55" w:rsidRDefault="004E3C24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144CE36" w14:textId="77777777" w:rsidR="004E3C24" w:rsidRDefault="004E3C24">
      <w:pPr>
        <w:pStyle w:val="FirstParagraph"/>
      </w:pPr>
    </w:p>
    <w:sectPr w:rsidR="004E3C24">
      <w:footnotePr>
        <w:numRestart w:val="eachSect"/>
      </w:footnotePr>
      <w:pgSz w:w="12240" w:h="15840"/>
      <w:pgMar w:top="1701" w:right="1134" w:bottom="170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BACE5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8896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C24"/>
    <w:rsid w:val="004E3C24"/>
    <w:rsid w:val="005D5100"/>
    <w:rsid w:val="007C54BF"/>
    <w:rsid w:val="00A1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7A6E8"/>
  <w15:docId w15:val="{855C6239-C1B0-4DBC-9B55-A0B348FF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Mikkel Helding Vembye</cp:lastModifiedBy>
  <cp:revision>3</cp:revision>
  <dcterms:created xsi:type="dcterms:W3CDTF">2026-06-25T05:46:00Z</dcterms:created>
  <dcterms:modified xsi:type="dcterms:W3CDTF">2026-06-25T06:03:00Z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2a424d00-8d4d-4fbb-a15b-9307f5d3fd15</vt:lpwstr>
  </property>
</Properties>
</file>