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324"/>
        <w:gridCol w:w="602"/>
        <w:gridCol w:w="630"/>
        <w:gridCol w:w="1368"/>
        <w:gridCol w:w="525"/>
        <w:gridCol w:w="637"/>
        <w:gridCol w:w="712"/>
        <w:gridCol w:w="1420"/>
        <w:gridCol w:w="525"/>
        <w:gridCol w:w="637"/>
        <w:gridCol w:w="712"/>
      </w:tblGrid>
      <w:tr w:rsidR="000A2EF3" w:rsidRPr="009C50A5" w14:paraId="1762298A" w14:textId="77777777" w:rsidTr="000A2EF3">
        <w:trPr>
          <w:cantSplit/>
          <w:tblHeader/>
          <w:jc w:val="center"/>
        </w:trPr>
        <w:tc>
          <w:tcPr>
            <w:tcW w:w="0" w:type="auto"/>
            <w:gridSpan w:val="3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6DB9C690" w14:textId="77777777" w:rsidR="000A2EF3" w:rsidRPr="009C50A5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9C50A5">
              <w:rPr>
                <w:rFonts w:ascii="Calibri" w:hAnsi="Calibri"/>
                <w:sz w:val="16"/>
                <w:szCs w:val="20"/>
              </w:rPr>
              <w:t>Subgroup analyses</w:t>
            </w:r>
          </w:p>
        </w:tc>
        <w:tc>
          <w:tcPr>
            <w:tcW w:w="0" w:type="auto"/>
            <w:gridSpan w:val="4"/>
            <w:tcBorders>
              <w:top w:val="single" w:sz="16" w:space="0" w:color="D3D3D3"/>
              <w:bottom w:val="single" w:sz="16" w:space="0" w:color="D3D3D3"/>
            </w:tcBorders>
          </w:tcPr>
          <w:p w14:paraId="0B037AE0" w14:textId="77777777" w:rsidR="000A2EF3" w:rsidRPr="009C50A5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9C50A5">
              <w:rPr>
                <w:rFonts w:ascii="Calibri" w:hAnsi="Calibri"/>
                <w:sz w:val="16"/>
                <w:szCs w:val="20"/>
              </w:rPr>
              <w:t>Unadjusted effects</w:t>
            </w:r>
          </w:p>
        </w:tc>
        <w:tc>
          <w:tcPr>
            <w:tcW w:w="0" w:type="auto"/>
            <w:gridSpan w:val="4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1F8DA0E5" w14:textId="77777777" w:rsidR="000A2EF3" w:rsidRPr="009C50A5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9C50A5">
              <w:rPr>
                <w:rFonts w:ascii="Calibri" w:hAnsi="Calibri"/>
                <w:sz w:val="16"/>
                <w:szCs w:val="20"/>
              </w:rPr>
              <w:t>Covariate-adjusted effects</w:t>
            </w:r>
          </w:p>
        </w:tc>
      </w:tr>
      <w:tr w:rsidR="000A2EF3" w:rsidRPr="009C50A5" w14:paraId="06792E87" w14:textId="77777777" w:rsidTr="000A2EF3">
        <w:trPr>
          <w:cantSplit/>
          <w:tblHeader/>
          <w:jc w:val="center"/>
        </w:trPr>
        <w:tc>
          <w:tcPr>
            <w:tcW w:w="0" w:type="auto"/>
            <w:tcBorders>
              <w:left w:val="single" w:sz="0" w:space="0" w:color="D3D3D3"/>
              <w:bottom w:val="single" w:sz="16" w:space="0" w:color="D3D3D3"/>
            </w:tcBorders>
          </w:tcPr>
          <w:p w14:paraId="2BE05D63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Moderator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596B7907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Studes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0B0EE820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Effects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55EBBA49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Est [95% CI]</w:t>
            </w:r>
          </w:p>
          <w:p w14:paraId="4F56783B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F stats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434F56FC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Sig.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55C8DC6F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Satt. df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15BD74D4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SD total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2037AF13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Est [95% CI]</w:t>
            </w:r>
          </w:p>
          <w:p w14:paraId="13443F60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F stats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3C4006B0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Sig.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7F4D6C58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Satt. df</w:t>
            </w:r>
          </w:p>
        </w:tc>
        <w:tc>
          <w:tcPr>
            <w:tcW w:w="0" w:type="auto"/>
            <w:tcBorders>
              <w:bottom w:val="single" w:sz="16" w:space="0" w:color="D3D3D3"/>
              <w:right w:val="single" w:sz="0" w:space="0" w:color="D3D3D3"/>
            </w:tcBorders>
          </w:tcPr>
          <w:p w14:paraId="58426713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SD total</w:t>
            </w:r>
          </w:p>
        </w:tc>
      </w:tr>
      <w:tr w:rsidR="000A2EF3" w:rsidRPr="009C50A5" w14:paraId="154EA5E4" w14:textId="77777777" w:rsidTr="000A2EF3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FAB6B9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Prereg chr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40D490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276DCE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205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AC5B57" w14:textId="77777777" w:rsidR="000A2EF3" w:rsidRPr="007132D8" w:rsidRDefault="000A2EF3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38FAD7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FBC29A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656623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0C1E8A" w14:textId="77777777" w:rsidR="000A2EF3" w:rsidRPr="007132D8" w:rsidRDefault="000A2EF3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FC5518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596612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AD66D5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A2EF3" w:rsidRPr="009C50A5" w14:paraId="0DC27663" w14:textId="77777777" w:rsidTr="000A2EF3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3ECB43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Not preregistered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087BFE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899105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65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8D4D2C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0.31 [0.21, 0.42]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D68174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310B45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18.0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8A1E86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0.26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C1C6F4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0.36 [0.21, 0.5]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FA7B66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5CBC2A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14.6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AB755E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0.25</w:t>
            </w:r>
          </w:p>
        </w:tc>
      </w:tr>
      <w:tr w:rsidR="000A2EF3" w:rsidRPr="009C50A5" w14:paraId="20B64DFD" w14:textId="77777777" w:rsidTr="000A2EF3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446244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Preregistered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7AD4A5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3CA737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140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E7CAC3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0.13 [0.03, 0.22]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5A7654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0.013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7A4609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13.2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DDB917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125776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0.14 [0.05, 0.23]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B214DF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0.005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D78209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12.9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A450A3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0.16</w:t>
            </w:r>
          </w:p>
        </w:tc>
      </w:tr>
      <w:tr w:rsidR="000A2EF3" w:rsidRPr="009C50A5" w14:paraId="1BFCBA03" w14:textId="77777777" w:rsidTr="000A2EF3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DAB569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Wald test (CWB)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6E3019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37F657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F2377B" w14:textId="77777777" w:rsidR="000A2EF3" w:rsidRPr="007132D8" w:rsidRDefault="000A2EF3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47354A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0.014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D415ED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59E7DD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20B6B1" w14:textId="77777777" w:rsidR="000A2EF3" w:rsidRPr="007132D8" w:rsidRDefault="000A2EF3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0D80FD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0.023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1A37D7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DCE2FD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A2EF3" w:rsidRPr="009C50A5" w14:paraId="79564524" w14:textId="77777777" w:rsidTr="000A2EF3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78BE1C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Test type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221AC7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6A1FA2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205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4C4D6F" w14:textId="77777777" w:rsidR="000A2EF3" w:rsidRPr="007132D8" w:rsidRDefault="000A2EF3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439563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C6A665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EA49B4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1A7680" w14:textId="77777777" w:rsidR="000A2EF3" w:rsidRPr="007132D8" w:rsidRDefault="000A2EF3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40ECEF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CE5DE6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F5088F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A2EF3" w:rsidRPr="009C50A5" w14:paraId="1DF03D0F" w14:textId="77777777" w:rsidTr="000A2EF3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A76531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Clinician-rated measure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E21764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A82448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84A689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0.13 [-0.08, 0.35]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F5C171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0.169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0AE6A3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4.9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3EEC36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F883CB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0.16 [-0.02, 0.33]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E4FB15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0.075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812387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6.5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3CD626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0.21</w:t>
            </w:r>
          </w:p>
        </w:tc>
      </w:tr>
      <w:tr w:rsidR="000A2EF3" w:rsidRPr="009C50A5" w14:paraId="789FD91C" w14:textId="77777777" w:rsidTr="000A2EF3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632658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Self reported/raw events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C2B2CC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51F1C1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169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B47B69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0.21 [0.13, 0.29]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EF6679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3B2F69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22.6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96A7EF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B55F08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0.21 [0.13, 0.29]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0B7C45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AB05AF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16.8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05E145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0.17</w:t>
            </w:r>
          </w:p>
        </w:tc>
      </w:tr>
      <w:tr w:rsidR="000A2EF3" w:rsidRPr="009C50A5" w14:paraId="239F320B" w14:textId="77777777" w:rsidTr="000A2EF3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5902D8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Wald test (CWB)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CED77C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2D80AB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AE0B0B" w14:textId="77777777" w:rsidR="000A2EF3" w:rsidRPr="007132D8" w:rsidRDefault="000A2EF3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EA868D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0.478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38BC17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94BBA4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EF2AAA" w14:textId="77777777" w:rsidR="000A2EF3" w:rsidRPr="007132D8" w:rsidRDefault="000A2EF3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449C6A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0.430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31747C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4E9B0E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A2EF3" w:rsidRPr="009C50A5" w14:paraId="7A6C4B13" w14:textId="77777777" w:rsidTr="000A2EF3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4F8E30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Analysis strategy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0E9822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EF423F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205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CD21F6" w14:textId="77777777" w:rsidR="000A2EF3" w:rsidRPr="007132D8" w:rsidRDefault="000A2EF3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9CA140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E2E7A5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DD8527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49E556" w14:textId="77777777" w:rsidR="000A2EF3" w:rsidRPr="007132D8" w:rsidRDefault="000A2EF3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EFE89C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BB96BE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92CA6B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A2EF3" w:rsidRPr="009C50A5" w14:paraId="11F5B1F0" w14:textId="77777777" w:rsidTr="000A2EF3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8920CC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ITT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BC068E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544444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108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CB8D8A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0.12 [0.04, 0.21]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01C0C0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0.007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4C4285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12.9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A0A7B6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4E97DB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0.18 [0.08, 0.28]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2482E0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BDAECE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15.5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E7F02D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0.19</w:t>
            </w:r>
          </w:p>
        </w:tc>
      </w:tr>
      <w:tr w:rsidR="000A2EF3" w:rsidRPr="009C50A5" w14:paraId="103410E9" w14:textId="77777777" w:rsidTr="000A2EF3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B7F186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TOT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B95109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669851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97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EE314C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0.27 [0.16, 0.38]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E5EA3B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57A710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10.7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B0CB2E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6F90A8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0.25 [0.13, 0.36]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0D5AEB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65B3B3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7.6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ABBB10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0.17</w:t>
            </w:r>
          </w:p>
        </w:tc>
      </w:tr>
      <w:tr w:rsidR="000A2EF3" w:rsidRPr="009C50A5" w14:paraId="4FCC8092" w14:textId="77777777" w:rsidTr="000A2EF3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7961AF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Wald test (CWB)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A54267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F13C5E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A5988B" w14:textId="77777777" w:rsidR="000A2EF3" w:rsidRPr="007132D8" w:rsidRDefault="000A2EF3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DA07C2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0.048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68493D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CE5FA1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37A5B7" w14:textId="77777777" w:rsidR="000A2EF3" w:rsidRPr="007132D8" w:rsidRDefault="000A2EF3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DD2BA2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DFAAA3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A1FF50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A2EF3" w:rsidRPr="009C50A5" w14:paraId="1F58F235" w14:textId="77777777" w:rsidTr="000A2EF3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6D3914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Wald test (HTZ)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339E84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54F750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A064DF" w14:textId="77777777" w:rsidR="000A2EF3" w:rsidRPr="007132D8" w:rsidRDefault="000A2EF3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4A8A50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A90DF5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894341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E5C086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F(</w:t>
            </w:r>
            <w:proofErr w:type="gramEnd"/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1, 16.5) = 0.96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179918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0.340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58DAF9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D57792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A2EF3" w:rsidRPr="009C50A5" w14:paraId="0AF196A4" w14:textId="77777777" w:rsidTr="000A2EF3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50B0C0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Qes design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9972E4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D97710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205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B95950" w14:textId="77777777" w:rsidR="000A2EF3" w:rsidRPr="007132D8" w:rsidRDefault="000A2EF3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A403E4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3613A6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9CC5A1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56BB48" w14:textId="77777777" w:rsidR="000A2EF3" w:rsidRPr="007132D8" w:rsidRDefault="000A2EF3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5B947E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5C8FB9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027FE7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A2EF3" w:rsidRPr="009C50A5" w14:paraId="06B30868" w14:textId="77777777" w:rsidTr="000A2EF3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2CBD42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QES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658935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4D9663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8F2F87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0.28 [0.01, 0.56]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1F2689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0.046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161D1B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5.8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67454A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0.23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D9EF5D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0.2 [-0.09, 0.48]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C0A791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0.155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E924EA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10.4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3A0A8A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0.11</w:t>
            </w:r>
          </w:p>
        </w:tc>
      </w:tr>
      <w:tr w:rsidR="000A2EF3" w:rsidRPr="009C50A5" w14:paraId="0F5C94A7" w14:textId="77777777" w:rsidTr="000A2EF3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564112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RCT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0B075D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38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263A9F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187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A3DCAD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0.18 [0.11, 0.26]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559684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7C0C3D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20.4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EE422D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0.21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6D6CCB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0.22 [0.15, 0.29]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F3ADA4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595D32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18.3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59213A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0.18</w:t>
            </w:r>
          </w:p>
        </w:tc>
      </w:tr>
      <w:tr w:rsidR="000A2EF3" w:rsidRPr="009C50A5" w14:paraId="795957AE" w14:textId="77777777" w:rsidTr="000A2EF3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BF7167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Wald test (CWB)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6E7919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289782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4957DB" w14:textId="77777777" w:rsidR="000A2EF3" w:rsidRPr="007132D8" w:rsidRDefault="000A2EF3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BC2954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0.433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8A3AE8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02A362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42BCEC" w14:textId="77777777" w:rsidR="000A2EF3" w:rsidRPr="007132D8" w:rsidRDefault="000A2EF3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5666CD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B2A1BB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F38C46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A2EF3" w:rsidRPr="009C50A5" w14:paraId="45CBE1A5" w14:textId="77777777" w:rsidTr="000A2EF3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85B0F5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Wald test (HTZ)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E2A5DB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01B055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D66467" w14:textId="77777777" w:rsidR="000A2EF3" w:rsidRPr="007132D8" w:rsidRDefault="000A2EF3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D68DBE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08B96C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BE2067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EDE3CB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F(</w:t>
            </w:r>
            <w:proofErr w:type="gramEnd"/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1, 10.89) = 0.02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488418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0.894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0039AE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B17B17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A2EF3" w:rsidRPr="009C50A5" w14:paraId="228984A7" w14:textId="77777777" w:rsidTr="000A2EF3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9C61F1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Control modified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661CB6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685ADE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205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72CDF0" w14:textId="77777777" w:rsidR="000A2EF3" w:rsidRPr="007132D8" w:rsidRDefault="000A2EF3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53617B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CF77BC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314F26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B6355A" w14:textId="77777777" w:rsidR="000A2EF3" w:rsidRPr="007132D8" w:rsidRDefault="000A2EF3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29A1A7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2B42FC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B583AE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A2EF3" w:rsidRPr="009C50A5" w14:paraId="033BE993" w14:textId="77777777" w:rsidTr="000A2EF3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B2B75D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Individual treatment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312335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207979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E11344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-0.06 [-0.82, 0.7]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ACD85E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0.737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F55EA0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1.8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3BD6C0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AA472F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-0.15 [-1.1, 0.8]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79C232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0.600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1BE1BD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2.3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AFE6F3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0.34</w:t>
            </w:r>
          </w:p>
        </w:tc>
      </w:tr>
      <w:tr w:rsidR="000A2EF3" w:rsidRPr="009C50A5" w14:paraId="3CC81818" w14:textId="77777777" w:rsidTr="000A2EF3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7C5218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TAU with/without Waitlist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662436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87ECA8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188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8EB5FC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0.19 [0.12, 0.27]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E84CED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DC0BC6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21.2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BC5F28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9B4C29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0.23 [0.15, 0.3]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C5976F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4F75A9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15.5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61A373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0.18</w:t>
            </w:r>
          </w:p>
        </w:tc>
      </w:tr>
      <w:tr w:rsidR="000A2EF3" w:rsidRPr="009C50A5" w14:paraId="45FD0AB2" w14:textId="77777777" w:rsidTr="000A2EF3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5115BA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Waiting-list only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BB73F6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5C73B8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D01B09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0.42 [0.12, 0.72]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A9DCCC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0.024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883E41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2.5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C8E350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C5212D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0.24 [-0.48, 0.96]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96614B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0.424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1F5FAE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4.7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A675AC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0.29</w:t>
            </w:r>
          </w:p>
        </w:tc>
      </w:tr>
      <w:tr w:rsidR="000A2EF3" w:rsidRPr="009C50A5" w14:paraId="236EAB1E" w14:textId="77777777" w:rsidTr="000A2EF3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9025E2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Wald test (CWB)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0A1311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8A1CFC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86D705" w14:textId="77777777" w:rsidR="000A2EF3" w:rsidRPr="007132D8" w:rsidRDefault="000A2EF3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F3D52C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0.092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45EA93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44F155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EAFAF4" w14:textId="77777777" w:rsidR="000A2EF3" w:rsidRPr="007132D8" w:rsidRDefault="000A2EF3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AA61DE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0.542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796BF8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2FFFA1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A2EF3" w:rsidRPr="009C50A5" w14:paraId="4F4F89FD" w14:textId="77777777" w:rsidTr="000A2EF3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A75964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Risk of bias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1D33B6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55938C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205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0A582D" w14:textId="77777777" w:rsidR="000A2EF3" w:rsidRPr="007132D8" w:rsidRDefault="000A2EF3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E562A2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05A1BE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1AB509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A01141" w14:textId="77777777" w:rsidR="000A2EF3" w:rsidRPr="007132D8" w:rsidRDefault="000A2EF3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C2D589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86CA67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0F9EE6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A2EF3" w:rsidRPr="009C50A5" w14:paraId="3326014B" w14:textId="77777777" w:rsidTr="000A2EF3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6D7DBD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Low/Some concerns/Moderate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7D7DE6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31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53A9E9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163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AA22D1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0.2 [0.11, 0.29]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06773B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18DAF8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14.3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9508F9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863117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0.23 [0.14, 0.31]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162A21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5B07AE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15.7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429A4B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0.19</w:t>
            </w:r>
          </w:p>
        </w:tc>
      </w:tr>
      <w:tr w:rsidR="000A2EF3" w:rsidRPr="009C50A5" w14:paraId="5477099F" w14:textId="77777777" w:rsidTr="000A2EF3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0C701D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Serious/High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35E884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2603F1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721549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0.2 [0.02, 0.38]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A75819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0.030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EBBB54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12.4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7E7648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0.26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8C9029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0.15 [0.02, 0.29]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832CDE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0.030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5D0E6D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6.0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FF33E7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0.12</w:t>
            </w:r>
          </w:p>
        </w:tc>
      </w:tr>
      <w:tr w:rsidR="000A2EF3" w:rsidRPr="009C50A5" w14:paraId="383D9EDE" w14:textId="77777777" w:rsidTr="000A2EF3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B8F765" w14:textId="77777777" w:rsidR="000A2EF3" w:rsidRPr="007132D8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Wald test (CWB)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F7C757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A732F0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5A1554" w14:textId="77777777" w:rsidR="000A2EF3" w:rsidRPr="007132D8" w:rsidRDefault="000A2EF3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F0FFD2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0.958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92FFFE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7391E9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B15AEE" w14:textId="77777777" w:rsidR="000A2EF3" w:rsidRPr="007132D8" w:rsidRDefault="000A2EF3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FA3AA6" w14:textId="77777777" w:rsidR="000A2EF3" w:rsidRPr="007132D8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132D8">
              <w:rPr>
                <w:rFonts w:ascii="Times New Roman" w:hAnsi="Times New Roman" w:cs="Times New Roman"/>
                <w:sz w:val="18"/>
                <w:szCs w:val="18"/>
              </w:rPr>
              <w:t>0.415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A8B225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C705FD" w14:textId="77777777" w:rsidR="000A2EF3" w:rsidRPr="007132D8" w:rsidRDefault="000A2EF3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2F0469F7" w14:textId="77777777" w:rsidR="000A2EF3" w:rsidRPr="009C50A5" w:rsidRDefault="000A2EF3">
      <w:pPr>
        <w:pStyle w:val="FirstParagraph"/>
        <w:rPr>
          <w:sz w:val="20"/>
          <w:szCs w:val="20"/>
        </w:rPr>
      </w:pPr>
    </w:p>
    <w:sectPr w:rsidR="000A2EF3" w:rsidRPr="009C50A5">
      <w:footnotePr>
        <w:numRestart w:val="eachSect"/>
      </w:footnotePr>
      <w:pgSz w:w="12240" w:h="15840"/>
      <w:pgMar w:top="1701" w:right="1134" w:bottom="170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E00BA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1251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2EF3"/>
    <w:rsid w:val="0003206F"/>
    <w:rsid w:val="000A2EF3"/>
    <w:rsid w:val="002615F7"/>
    <w:rsid w:val="005D5100"/>
    <w:rsid w:val="007132D8"/>
    <w:rsid w:val="009C5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59243"/>
  <w15:docId w15:val="{855C6239-C1B0-4DBC-9B55-A0B348FF0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268</Words>
  <Characters>1569</Characters>
  <Application>Microsoft Office Word</Application>
  <DocSecurity>0</DocSecurity>
  <Lines>38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Mikkel Helding Vembye</cp:lastModifiedBy>
  <cp:revision>4</cp:revision>
  <dcterms:created xsi:type="dcterms:W3CDTF">2026-06-25T06:58:00Z</dcterms:created>
  <dcterms:modified xsi:type="dcterms:W3CDTF">2026-06-26T19:53:00Z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f92dc8d5-009e-4db5-bd36-1a90b44969d3</vt:lpwstr>
  </property>
</Properties>
</file>