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EDBA" w14:textId="77777777" w:rsidR="00716AF1" w:rsidRDefault="00A61DF3" w:rsidP="00716AF1">
      <w:pPr>
        <w:rPr>
          <w:lang w:val="en-ZA"/>
        </w:rPr>
      </w:pPr>
      <w:r>
        <w:rPr>
          <w:lang w:val="en-ZA"/>
        </w:rPr>
        <w:tab/>
      </w:r>
      <w:r>
        <w:rPr>
          <w:lang w:val="en-ZA"/>
        </w:rPr>
        <w:tab/>
      </w:r>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4"/>
        <w:gridCol w:w="2375"/>
        <w:gridCol w:w="284"/>
        <w:gridCol w:w="2090"/>
        <w:gridCol w:w="277"/>
        <w:gridCol w:w="2098"/>
      </w:tblGrid>
      <w:tr w:rsidR="00A2492B" w14:paraId="6EF1F813" w14:textId="77777777" w:rsidTr="00BB3C19">
        <w:trPr>
          <w:jc w:val="center"/>
        </w:trPr>
        <w:tc>
          <w:tcPr>
            <w:tcW w:w="9498" w:type="dxa"/>
            <w:gridSpan w:val="6"/>
            <w:tcBorders>
              <w:top w:val="nil"/>
              <w:left w:val="nil"/>
              <w:right w:val="nil"/>
            </w:tcBorders>
          </w:tcPr>
          <w:p w14:paraId="6A62E4D7" w14:textId="77777777" w:rsidR="00A2492B" w:rsidRDefault="00A2492B" w:rsidP="00A2492B">
            <w:pPr>
              <w:pStyle w:val="TableText"/>
              <w:jc w:val="center"/>
              <w:rPr>
                <w:b/>
                <w:lang w:val="en-ZA"/>
              </w:rPr>
            </w:pPr>
            <w:r w:rsidRPr="00A2492B">
              <w:rPr>
                <w:b/>
                <w:sz w:val="32"/>
                <w:szCs w:val="32"/>
                <w:lang w:val="en-ZA"/>
              </w:rPr>
              <w:t>WORK PACKAGE</w:t>
            </w:r>
          </w:p>
        </w:tc>
      </w:tr>
      <w:tr w:rsidR="001D3525" w:rsidRPr="003B25D3" w14:paraId="32A0FE91" w14:textId="77777777" w:rsidTr="000F2367">
        <w:trPr>
          <w:trHeight w:hRule="exact" w:val="360"/>
          <w:jc w:val="center"/>
        </w:trPr>
        <w:tc>
          <w:tcPr>
            <w:tcW w:w="5033" w:type="dxa"/>
            <w:gridSpan w:val="3"/>
          </w:tcPr>
          <w:p w14:paraId="53C6E74A" w14:textId="77777777" w:rsidR="001D3525" w:rsidRPr="003B25D3" w:rsidRDefault="001D3525" w:rsidP="003D7CE4">
            <w:pPr>
              <w:pStyle w:val="TableText"/>
              <w:jc w:val="center"/>
              <w:rPr>
                <w:bCs/>
                <w:lang w:val="en-ZA"/>
              </w:rPr>
            </w:pPr>
            <w:r w:rsidRPr="003B25D3">
              <w:rPr>
                <w:bCs/>
                <w:lang w:val="en-ZA"/>
              </w:rPr>
              <w:t>WORK PACKAGE #</w:t>
            </w:r>
          </w:p>
        </w:tc>
        <w:tc>
          <w:tcPr>
            <w:tcW w:w="2367" w:type="dxa"/>
            <w:gridSpan w:val="2"/>
          </w:tcPr>
          <w:p w14:paraId="10A3DB6D" w14:textId="77777777" w:rsidR="001D3525" w:rsidRPr="003B25D3" w:rsidRDefault="001D3525" w:rsidP="003D7CE4">
            <w:pPr>
              <w:pStyle w:val="TableText"/>
              <w:jc w:val="center"/>
              <w:rPr>
                <w:bCs/>
                <w:lang w:val="en-ZA"/>
              </w:rPr>
            </w:pPr>
            <w:r w:rsidRPr="003B25D3">
              <w:rPr>
                <w:bCs/>
                <w:lang w:val="en-ZA"/>
              </w:rPr>
              <w:t>DATE</w:t>
            </w:r>
          </w:p>
        </w:tc>
        <w:tc>
          <w:tcPr>
            <w:tcW w:w="2098" w:type="dxa"/>
          </w:tcPr>
          <w:p w14:paraId="79259A65" w14:textId="77777777" w:rsidR="001D3525" w:rsidRPr="003B25D3" w:rsidRDefault="001D3525" w:rsidP="003D7CE4">
            <w:pPr>
              <w:pStyle w:val="TableText"/>
              <w:jc w:val="center"/>
              <w:rPr>
                <w:bCs/>
                <w:lang w:val="en-ZA"/>
              </w:rPr>
            </w:pPr>
            <w:r w:rsidRPr="003B25D3">
              <w:rPr>
                <w:bCs/>
                <w:lang w:val="en-ZA"/>
              </w:rPr>
              <w:t>CLASSIFICATION</w:t>
            </w:r>
          </w:p>
        </w:tc>
      </w:tr>
      <w:tr w:rsidR="001D3525" w14:paraId="18701CE6" w14:textId="77777777" w:rsidTr="000F2367">
        <w:trPr>
          <w:trHeight w:hRule="exact" w:val="584"/>
          <w:jc w:val="center"/>
        </w:trPr>
        <w:tc>
          <w:tcPr>
            <w:tcW w:w="5033" w:type="dxa"/>
            <w:gridSpan w:val="3"/>
            <w:tcBorders>
              <w:bottom w:val="single" w:sz="6" w:space="0" w:color="auto"/>
            </w:tcBorders>
            <w:vAlign w:val="center"/>
          </w:tcPr>
          <w:p w14:paraId="6552CD7A" w14:textId="68706279" w:rsidR="001D3525" w:rsidRPr="003B25D3" w:rsidRDefault="00A03469" w:rsidP="003D7CE4">
            <w:pPr>
              <w:pStyle w:val="TableText"/>
              <w:jc w:val="center"/>
              <w:rPr>
                <w:b/>
                <w:bCs/>
                <w:lang w:val="en-ZA"/>
              </w:rPr>
            </w:pPr>
            <w:r>
              <w:rPr>
                <w:b/>
                <w:bCs/>
                <w:lang w:val="en-ZA"/>
              </w:rPr>
              <w:fldChar w:fldCharType="begin">
                <w:ffData>
                  <w:name w:val="DOCNO"/>
                  <w:enabled/>
                  <w:calcOnExit w:val="0"/>
                  <w:textInput>
                    <w:default w:val="30009-10013-705"/>
                    <w:format w:val="UPPERCASE"/>
                  </w:textInput>
                </w:ffData>
              </w:fldChar>
            </w:r>
            <w:r>
              <w:rPr>
                <w:b/>
                <w:bCs/>
                <w:lang w:val="en-ZA"/>
              </w:rPr>
              <w:instrText xml:space="preserve"> </w:instrText>
            </w:r>
            <w:bookmarkStart w:id="0" w:name="DOCNO"/>
            <w:r>
              <w:rPr>
                <w:b/>
                <w:bCs/>
                <w:lang w:val="en-ZA"/>
              </w:rPr>
              <w:instrText xml:space="preserve">FORMTEXT </w:instrText>
            </w:r>
            <w:r>
              <w:rPr>
                <w:b/>
                <w:bCs/>
                <w:lang w:val="en-ZA"/>
              </w:rPr>
            </w:r>
            <w:r>
              <w:rPr>
                <w:b/>
                <w:bCs/>
                <w:lang w:val="en-ZA"/>
              </w:rPr>
              <w:fldChar w:fldCharType="separate"/>
            </w:r>
            <w:r w:rsidR="00BB63D0">
              <w:rPr>
                <w:b/>
                <w:bCs/>
                <w:noProof/>
                <w:lang w:val="en-ZA"/>
              </w:rPr>
              <w:t>30009-10013-705</w:t>
            </w:r>
            <w:r>
              <w:rPr>
                <w:b/>
                <w:bCs/>
                <w:lang w:val="en-ZA"/>
              </w:rPr>
              <w:fldChar w:fldCharType="end"/>
            </w:r>
            <w:bookmarkEnd w:id="0"/>
          </w:p>
        </w:tc>
        <w:tc>
          <w:tcPr>
            <w:tcW w:w="2367" w:type="dxa"/>
            <w:gridSpan w:val="2"/>
            <w:tcBorders>
              <w:bottom w:val="single" w:sz="6" w:space="0" w:color="auto"/>
            </w:tcBorders>
            <w:vAlign w:val="center"/>
          </w:tcPr>
          <w:p w14:paraId="34A1A221" w14:textId="7EBC6810" w:rsidR="001D3525" w:rsidRPr="003B25D3" w:rsidRDefault="003B5C6D" w:rsidP="00BC02CE">
            <w:pPr>
              <w:pStyle w:val="TableText"/>
              <w:jc w:val="center"/>
              <w:rPr>
                <w:b/>
                <w:bCs/>
                <w:lang w:val="en-ZA"/>
              </w:rPr>
            </w:pPr>
            <w:r>
              <w:rPr>
                <w:b/>
                <w:bCs/>
                <w:lang w:val="en-ZA"/>
              </w:rPr>
              <w:t>27 June 2025</w:t>
            </w:r>
          </w:p>
        </w:tc>
        <w:tc>
          <w:tcPr>
            <w:tcW w:w="2098" w:type="dxa"/>
            <w:tcBorders>
              <w:bottom w:val="single" w:sz="6" w:space="0" w:color="auto"/>
            </w:tcBorders>
            <w:vAlign w:val="center"/>
          </w:tcPr>
          <w:p w14:paraId="37D5998A" w14:textId="199678A3" w:rsidR="001D3525" w:rsidRPr="003B25D3" w:rsidRDefault="001D3525" w:rsidP="003D7CE4">
            <w:pPr>
              <w:pStyle w:val="TableText"/>
              <w:jc w:val="center"/>
              <w:rPr>
                <w:b/>
                <w:bCs/>
                <w:lang w:val="en-ZA"/>
              </w:rPr>
            </w:pPr>
            <w:r w:rsidRPr="003B25D3">
              <w:rPr>
                <w:b/>
                <w:bCs/>
              </w:rPr>
              <w:fldChar w:fldCharType="begin">
                <w:ffData>
                  <w:name w:val="CLASSIFICATION"/>
                  <w:enabled/>
                  <w:calcOnExit w:val="0"/>
                  <w:textInput>
                    <w:default w:val="RESTRICTED"/>
                    <w:format w:val="UPPERCASE"/>
                  </w:textInput>
                </w:ffData>
              </w:fldChar>
            </w:r>
            <w:bookmarkStart w:id="1" w:name="CLASSIFICATION"/>
            <w:r w:rsidRPr="003B25D3">
              <w:rPr>
                <w:b/>
                <w:bCs/>
              </w:rPr>
              <w:instrText xml:space="preserve"> FORMTEXT </w:instrText>
            </w:r>
            <w:r w:rsidRPr="003B25D3">
              <w:rPr>
                <w:b/>
                <w:bCs/>
              </w:rPr>
            </w:r>
            <w:r w:rsidRPr="003B25D3">
              <w:rPr>
                <w:b/>
                <w:bCs/>
              </w:rPr>
              <w:fldChar w:fldCharType="separate"/>
            </w:r>
            <w:r w:rsidR="00BB63D0">
              <w:rPr>
                <w:b/>
                <w:bCs/>
                <w:noProof/>
              </w:rPr>
              <w:t>RESTRICTED</w:t>
            </w:r>
            <w:r w:rsidRPr="003B25D3">
              <w:rPr>
                <w:b/>
                <w:bCs/>
              </w:rPr>
              <w:fldChar w:fldCharType="end"/>
            </w:r>
            <w:bookmarkEnd w:id="1"/>
          </w:p>
        </w:tc>
      </w:tr>
      <w:tr w:rsidR="00A2492B" w:rsidRPr="003B25D3" w14:paraId="57BFB77C" w14:textId="77777777" w:rsidTr="00600C09">
        <w:trPr>
          <w:cantSplit/>
          <w:trHeight w:hRule="exact" w:val="360"/>
          <w:jc w:val="center"/>
        </w:trPr>
        <w:tc>
          <w:tcPr>
            <w:tcW w:w="9498" w:type="dxa"/>
            <w:gridSpan w:val="6"/>
            <w:tcBorders>
              <w:left w:val="nil"/>
              <w:right w:val="nil"/>
            </w:tcBorders>
          </w:tcPr>
          <w:p w14:paraId="20116E43" w14:textId="77777777" w:rsidR="00A2492B" w:rsidRPr="003B25D3" w:rsidRDefault="00A2492B" w:rsidP="00A2492B">
            <w:pPr>
              <w:spacing w:before="60" w:after="60"/>
              <w:rPr>
                <w:lang w:val="en-ZA"/>
              </w:rPr>
            </w:pPr>
            <w:r w:rsidRPr="003B25D3">
              <w:rPr>
                <w:lang w:val="en-ZA"/>
              </w:rPr>
              <w:t>TITLE</w:t>
            </w:r>
            <w:r w:rsidR="003D7CE4" w:rsidRPr="003B25D3">
              <w:rPr>
                <w:lang w:val="en-ZA"/>
              </w:rPr>
              <w:t>/SUBJECT</w:t>
            </w:r>
            <w:r w:rsidRPr="003B25D3">
              <w:rPr>
                <w:lang w:val="en-ZA"/>
              </w:rPr>
              <w:t>:</w:t>
            </w:r>
          </w:p>
        </w:tc>
      </w:tr>
      <w:tr w:rsidR="00A2492B" w14:paraId="1C834D9E" w14:textId="77777777" w:rsidTr="00600C09">
        <w:trPr>
          <w:cantSplit/>
          <w:trHeight w:hRule="exact" w:val="696"/>
          <w:jc w:val="center"/>
        </w:trPr>
        <w:tc>
          <w:tcPr>
            <w:tcW w:w="9498" w:type="dxa"/>
            <w:gridSpan w:val="6"/>
            <w:tcBorders>
              <w:bottom w:val="single" w:sz="6" w:space="0" w:color="auto"/>
            </w:tcBorders>
            <w:vAlign w:val="center"/>
          </w:tcPr>
          <w:p w14:paraId="70EF0442" w14:textId="77777777" w:rsidR="003B25D3" w:rsidRPr="003D7CE4" w:rsidRDefault="00355019" w:rsidP="003B25D3">
            <w:pPr>
              <w:spacing w:before="60" w:after="60"/>
              <w:jc w:val="center"/>
              <w:rPr>
                <w:b/>
                <w:bCs/>
                <w:sz w:val="22"/>
                <w:szCs w:val="22"/>
                <w:lang w:val="en-ZA"/>
              </w:rPr>
            </w:pPr>
            <w:r>
              <w:rPr>
                <w:b/>
                <w:bCs/>
                <w:sz w:val="22"/>
                <w:szCs w:val="22"/>
                <w:lang w:val="en-ZA"/>
              </w:rPr>
              <w:t>MIL-STD-1553 Dual redundant bus Remote Terminal VHDL core</w:t>
            </w:r>
          </w:p>
        </w:tc>
      </w:tr>
      <w:tr w:rsidR="00A2492B" w:rsidRPr="003B25D3" w14:paraId="249E2C27" w14:textId="77777777" w:rsidTr="00600C09">
        <w:trPr>
          <w:cantSplit/>
          <w:trHeight w:hRule="exact" w:val="360"/>
          <w:jc w:val="center"/>
        </w:trPr>
        <w:tc>
          <w:tcPr>
            <w:tcW w:w="9498" w:type="dxa"/>
            <w:gridSpan w:val="6"/>
            <w:tcBorders>
              <w:left w:val="nil"/>
              <w:right w:val="nil"/>
            </w:tcBorders>
          </w:tcPr>
          <w:p w14:paraId="744560C4" w14:textId="77777777" w:rsidR="00A2492B" w:rsidRPr="003B25D3" w:rsidRDefault="003D7CE4" w:rsidP="00A2492B">
            <w:pPr>
              <w:spacing w:before="60" w:after="60"/>
              <w:rPr>
                <w:lang w:val="en-ZA"/>
              </w:rPr>
            </w:pPr>
            <w:r w:rsidRPr="003B25D3">
              <w:rPr>
                <w:lang w:val="en-ZA"/>
              </w:rPr>
              <w:t>DISTRIBUTION:</w:t>
            </w:r>
          </w:p>
        </w:tc>
      </w:tr>
      <w:tr w:rsidR="00A2492B" w:rsidRPr="003B25D3" w14:paraId="0CD18F60" w14:textId="77777777" w:rsidTr="00600C09">
        <w:trPr>
          <w:cantSplit/>
          <w:trHeight w:hRule="exact" w:val="584"/>
          <w:jc w:val="center"/>
        </w:trPr>
        <w:tc>
          <w:tcPr>
            <w:tcW w:w="9498" w:type="dxa"/>
            <w:gridSpan w:val="6"/>
            <w:tcBorders>
              <w:bottom w:val="single" w:sz="6" w:space="0" w:color="auto"/>
            </w:tcBorders>
          </w:tcPr>
          <w:p w14:paraId="63108BD6" w14:textId="77777777" w:rsidR="003D7CE4" w:rsidRPr="003B25D3" w:rsidRDefault="003D7CE4" w:rsidP="003D7CE4">
            <w:pPr>
              <w:spacing w:before="60" w:after="60"/>
              <w:rPr>
                <w:b/>
                <w:bCs/>
                <w:lang w:val="en-ZA"/>
              </w:rPr>
            </w:pPr>
            <w:r w:rsidRPr="003B25D3">
              <w:rPr>
                <w:b/>
                <w:bCs/>
                <w:lang w:val="en-ZA"/>
              </w:rPr>
              <w:t xml:space="preserve">Master: EBD SAP, ----- </w:t>
            </w:r>
          </w:p>
        </w:tc>
      </w:tr>
      <w:tr w:rsidR="00A2492B" w:rsidRPr="00BB3C19" w14:paraId="7129552D" w14:textId="77777777" w:rsidTr="00600C09">
        <w:trPr>
          <w:cantSplit/>
          <w:trHeight w:hRule="exact" w:val="360"/>
          <w:jc w:val="center"/>
        </w:trPr>
        <w:tc>
          <w:tcPr>
            <w:tcW w:w="9498" w:type="dxa"/>
            <w:gridSpan w:val="6"/>
            <w:tcBorders>
              <w:left w:val="nil"/>
              <w:right w:val="nil"/>
            </w:tcBorders>
          </w:tcPr>
          <w:p w14:paraId="5E76084D" w14:textId="77777777" w:rsidR="00A2492B" w:rsidRPr="00BB3C19" w:rsidRDefault="003D7CE4" w:rsidP="00A2492B">
            <w:pPr>
              <w:spacing w:before="60" w:after="60"/>
              <w:rPr>
                <w:lang w:val="en-ZA"/>
              </w:rPr>
            </w:pPr>
            <w:r w:rsidRPr="00BB3C19">
              <w:rPr>
                <w:lang w:val="en-ZA"/>
              </w:rPr>
              <w:t>CONCLUSIONS/DECISIONS/AMENDMENTS</w:t>
            </w:r>
            <w:r w:rsidRPr="00600C09">
              <w:rPr>
                <w:lang w:val="en-ZA"/>
              </w:rPr>
              <w:t>:</w:t>
            </w:r>
          </w:p>
        </w:tc>
      </w:tr>
      <w:tr w:rsidR="00A2492B" w14:paraId="09471A3D" w14:textId="77777777" w:rsidTr="00BB3C19">
        <w:trPr>
          <w:cantSplit/>
          <w:trHeight w:hRule="exact" w:val="7917"/>
          <w:jc w:val="center"/>
        </w:trPr>
        <w:tc>
          <w:tcPr>
            <w:tcW w:w="9498" w:type="dxa"/>
            <w:gridSpan w:val="6"/>
          </w:tcPr>
          <w:p w14:paraId="59B58C11" w14:textId="636A6A42" w:rsidR="00A2492B" w:rsidRDefault="00F34070" w:rsidP="00A2492B">
            <w:pPr>
              <w:spacing w:before="80"/>
              <w:rPr>
                <w:lang w:val="en-ZA"/>
              </w:rPr>
            </w:pPr>
            <w:r>
              <w:rPr>
                <w:lang w:val="en-ZA"/>
              </w:rPr>
              <w:t xml:space="preserve">This work package describes the FPGA firmware implementation for the </w:t>
            </w:r>
            <w:r w:rsidR="00355019">
              <w:rPr>
                <w:lang w:val="en-ZA"/>
              </w:rPr>
              <w:t xml:space="preserve">MIL-STD-1553 dual redundant bus remote terminal (RT) </w:t>
            </w:r>
            <w:r w:rsidR="003B5C6D">
              <w:rPr>
                <w:lang w:val="en-ZA"/>
              </w:rPr>
              <w:t xml:space="preserve">and Bus Controller (BC) </w:t>
            </w:r>
            <w:r w:rsidR="00355019">
              <w:rPr>
                <w:lang w:val="en-ZA"/>
              </w:rPr>
              <w:t>core implementation.</w:t>
            </w:r>
          </w:p>
          <w:p w14:paraId="24CB5799" w14:textId="77777777" w:rsidR="00355019" w:rsidRDefault="00355019" w:rsidP="00A2492B">
            <w:pPr>
              <w:spacing w:before="80"/>
              <w:rPr>
                <w:lang w:val="en-ZA"/>
              </w:rPr>
            </w:pPr>
          </w:p>
          <w:p w14:paraId="27EC3FE2" w14:textId="77777777" w:rsidR="00355019" w:rsidRDefault="00355019" w:rsidP="00A2492B">
            <w:pPr>
              <w:spacing w:before="80"/>
              <w:rPr>
                <w:lang w:val="en-ZA"/>
              </w:rPr>
            </w:pPr>
            <w:r>
              <w:rPr>
                <w:lang w:val="en-ZA"/>
              </w:rPr>
              <w:t>The core is designed and optimized for the Intel</w:t>
            </w:r>
            <w:r w:rsidR="00B76EB1">
              <w:rPr>
                <w:lang w:val="en-ZA"/>
              </w:rPr>
              <w:t xml:space="preserve"> </w:t>
            </w:r>
            <w:r>
              <w:rPr>
                <w:lang w:val="en-ZA"/>
              </w:rPr>
              <w:t xml:space="preserve">(Altera) range of products, however, with simple </w:t>
            </w:r>
            <w:r w:rsidR="00120EEB">
              <w:rPr>
                <w:lang w:val="en-ZA"/>
              </w:rPr>
              <w:t xml:space="preserve">changes </w:t>
            </w:r>
            <w:r>
              <w:rPr>
                <w:lang w:val="en-ZA"/>
              </w:rPr>
              <w:t xml:space="preserve">alternative architectures </w:t>
            </w:r>
            <w:r w:rsidR="00120EEB">
              <w:rPr>
                <w:lang w:val="en-ZA"/>
              </w:rPr>
              <w:t>to</w:t>
            </w:r>
            <w:r>
              <w:rPr>
                <w:lang w:val="en-ZA"/>
              </w:rPr>
              <w:t xml:space="preserve"> the memory blocks and PLL components, the implementation can be ported to other vendors.</w:t>
            </w:r>
          </w:p>
          <w:p w14:paraId="2D5B7687" w14:textId="77777777" w:rsidR="007B5C14" w:rsidRDefault="007B5C14" w:rsidP="00A2492B">
            <w:pPr>
              <w:spacing w:before="80"/>
              <w:rPr>
                <w:lang w:val="en-ZA"/>
              </w:rPr>
            </w:pPr>
          </w:p>
          <w:p w14:paraId="4F34C9CA" w14:textId="6FF5E187" w:rsidR="00567B8D" w:rsidRDefault="00567B8D" w:rsidP="00A2492B">
            <w:pPr>
              <w:spacing w:before="80"/>
              <w:rPr>
                <w:lang w:val="en-ZA"/>
              </w:rPr>
            </w:pPr>
            <w:r w:rsidRPr="00567B8D">
              <w:rPr>
                <w:highlight w:val="yellow"/>
                <w:lang w:val="en-ZA"/>
              </w:rPr>
              <w:t>NOTE: currently the NRP timer is controlled within the framer, but it might be better to check timeout within Decoder since the checkpoint is from end to first sync transition, where the framer only acts on new words that are complete and correct.</w:t>
            </w:r>
          </w:p>
          <w:p w14:paraId="28DEE014" w14:textId="77777777" w:rsidR="00F34070" w:rsidRPr="00F34070" w:rsidRDefault="00F34070" w:rsidP="00F34070">
            <w:pPr>
              <w:spacing w:before="80"/>
              <w:rPr>
                <w:lang w:val="en-ZA"/>
              </w:rPr>
            </w:pPr>
          </w:p>
        </w:tc>
      </w:tr>
      <w:tr w:rsidR="00A2492B" w14:paraId="2F9E5D97" w14:textId="77777777" w:rsidTr="00BB3C19">
        <w:trPr>
          <w:trHeight w:hRule="exact" w:val="619"/>
          <w:jc w:val="center"/>
        </w:trPr>
        <w:tc>
          <w:tcPr>
            <w:tcW w:w="4749" w:type="dxa"/>
            <w:gridSpan w:val="2"/>
          </w:tcPr>
          <w:p w14:paraId="07C647C4" w14:textId="1444CE92" w:rsidR="00A2492B" w:rsidRPr="003B25D3" w:rsidRDefault="00A2492B" w:rsidP="007B5C14">
            <w:pPr>
              <w:pStyle w:val="TableText"/>
              <w:rPr>
                <w:b/>
                <w:lang w:val="en-ZA"/>
              </w:rPr>
            </w:pPr>
            <w:r w:rsidRPr="003B25D3">
              <w:rPr>
                <w:bCs/>
                <w:lang w:val="en-ZA"/>
              </w:rPr>
              <w:t>AUTHOR</w:t>
            </w:r>
            <w:r w:rsidR="003D7CE4" w:rsidRPr="003B25D3">
              <w:rPr>
                <w:bCs/>
                <w:lang w:val="en-ZA"/>
              </w:rPr>
              <w:t>:</w:t>
            </w:r>
            <w:r w:rsidR="007B5C14">
              <w:rPr>
                <w:bCs/>
                <w:lang w:val="en-ZA"/>
              </w:rPr>
              <w:t xml:space="preserve"> </w:t>
            </w:r>
            <w:r w:rsidR="00867749">
              <w:rPr>
                <w:bCs/>
                <w:lang w:val="en-ZA"/>
              </w:rPr>
              <w:t>J</w:t>
            </w:r>
            <w:r w:rsidR="007B5C14">
              <w:rPr>
                <w:bCs/>
                <w:lang w:val="en-ZA"/>
              </w:rPr>
              <w:t xml:space="preserve"> </w:t>
            </w:r>
            <w:r w:rsidR="00867749">
              <w:rPr>
                <w:bCs/>
                <w:lang w:val="en-ZA"/>
              </w:rPr>
              <w:t>Smith</w:t>
            </w:r>
          </w:p>
        </w:tc>
        <w:tc>
          <w:tcPr>
            <w:tcW w:w="4749" w:type="dxa"/>
            <w:gridSpan w:val="4"/>
          </w:tcPr>
          <w:p w14:paraId="5CBBE71E" w14:textId="77777777" w:rsidR="00A2492B" w:rsidRPr="003B25D3" w:rsidRDefault="00A2492B" w:rsidP="00BB3C19">
            <w:pPr>
              <w:pStyle w:val="TableText"/>
              <w:rPr>
                <w:bCs/>
                <w:lang w:val="en-ZA"/>
              </w:rPr>
            </w:pPr>
            <w:r w:rsidRPr="003B25D3">
              <w:rPr>
                <w:bCs/>
                <w:lang w:val="en-ZA"/>
              </w:rPr>
              <w:t>SIGNATURE</w:t>
            </w:r>
          </w:p>
        </w:tc>
      </w:tr>
      <w:tr w:rsidR="00A2492B" w14:paraId="0BCF4C40" w14:textId="77777777" w:rsidTr="00BB3C19">
        <w:trPr>
          <w:trHeight w:val="615"/>
          <w:jc w:val="center"/>
        </w:trPr>
        <w:tc>
          <w:tcPr>
            <w:tcW w:w="4749" w:type="dxa"/>
            <w:gridSpan w:val="2"/>
            <w:tcBorders>
              <w:bottom w:val="single" w:sz="6" w:space="0" w:color="auto"/>
            </w:tcBorders>
          </w:tcPr>
          <w:p w14:paraId="69792EB6" w14:textId="003DA2B2" w:rsidR="00A2492B" w:rsidRPr="003B25D3" w:rsidRDefault="00A2492B" w:rsidP="007B5C14">
            <w:pPr>
              <w:pStyle w:val="TableText"/>
              <w:rPr>
                <w:b/>
                <w:lang w:val="en-ZA"/>
              </w:rPr>
            </w:pPr>
            <w:r w:rsidRPr="003B25D3">
              <w:rPr>
                <w:bCs/>
                <w:lang w:val="en-ZA"/>
              </w:rPr>
              <w:t>APPROVED</w:t>
            </w:r>
            <w:r w:rsidR="003D7CE4" w:rsidRPr="003B25D3">
              <w:rPr>
                <w:bCs/>
                <w:lang w:val="en-ZA"/>
              </w:rPr>
              <w:t xml:space="preserve"> </w:t>
            </w:r>
            <w:r w:rsidR="003B25D3" w:rsidRPr="003B25D3">
              <w:rPr>
                <w:bCs/>
                <w:lang w:val="en-ZA"/>
              </w:rPr>
              <w:t>BY</w:t>
            </w:r>
            <w:r w:rsidR="003D7CE4" w:rsidRPr="003B25D3">
              <w:rPr>
                <w:bCs/>
                <w:lang w:val="en-ZA"/>
              </w:rPr>
              <w:t>:</w:t>
            </w:r>
            <w:r w:rsidR="007B5C14">
              <w:rPr>
                <w:bCs/>
                <w:lang w:val="en-ZA"/>
              </w:rPr>
              <w:t xml:space="preserve"> </w:t>
            </w:r>
            <w:r w:rsidR="00A61426">
              <w:rPr>
                <w:bCs/>
                <w:lang w:val="en-ZA"/>
              </w:rPr>
              <w:t>S Ferraris</w:t>
            </w:r>
          </w:p>
        </w:tc>
        <w:tc>
          <w:tcPr>
            <w:tcW w:w="4749" w:type="dxa"/>
            <w:gridSpan w:val="4"/>
            <w:tcBorders>
              <w:bottom w:val="single" w:sz="6" w:space="0" w:color="auto"/>
            </w:tcBorders>
          </w:tcPr>
          <w:p w14:paraId="6901F98C" w14:textId="77777777" w:rsidR="00A2492B" w:rsidRPr="003B25D3" w:rsidRDefault="00A2492B" w:rsidP="00A2492B">
            <w:pPr>
              <w:pStyle w:val="TableText"/>
              <w:rPr>
                <w:bCs/>
                <w:lang w:val="en-ZA"/>
              </w:rPr>
            </w:pPr>
            <w:r w:rsidRPr="003B25D3">
              <w:rPr>
                <w:bCs/>
                <w:lang w:val="en-ZA"/>
              </w:rPr>
              <w:t>SIGNATURE</w:t>
            </w:r>
          </w:p>
        </w:tc>
      </w:tr>
      <w:tr w:rsidR="003B25D3" w14:paraId="2EA1868A" w14:textId="77777777" w:rsidTr="00BB3C19">
        <w:trPr>
          <w:trHeight w:val="219"/>
          <w:jc w:val="center"/>
        </w:trPr>
        <w:tc>
          <w:tcPr>
            <w:tcW w:w="2374" w:type="dxa"/>
            <w:tcBorders>
              <w:bottom w:val="nil"/>
            </w:tcBorders>
          </w:tcPr>
          <w:p w14:paraId="2AACE54E" w14:textId="77777777" w:rsidR="003B25D3" w:rsidRPr="003B25D3" w:rsidRDefault="003B25D3" w:rsidP="003D7CE4">
            <w:pPr>
              <w:pStyle w:val="TableText"/>
              <w:rPr>
                <w:bCs/>
                <w:lang w:val="en-ZA"/>
              </w:rPr>
            </w:pPr>
            <w:r w:rsidRPr="003B25D3">
              <w:rPr>
                <w:bCs/>
                <w:lang w:val="en-ZA"/>
              </w:rPr>
              <w:t>PREVIOUS WP #:</w:t>
            </w:r>
          </w:p>
        </w:tc>
        <w:tc>
          <w:tcPr>
            <w:tcW w:w="2375" w:type="dxa"/>
            <w:tcBorders>
              <w:bottom w:val="nil"/>
            </w:tcBorders>
          </w:tcPr>
          <w:p w14:paraId="45E5A1B3" w14:textId="77777777" w:rsidR="003B25D3" w:rsidRPr="003B25D3" w:rsidRDefault="007B5C14" w:rsidP="003B25D3">
            <w:pPr>
              <w:pStyle w:val="TableText"/>
              <w:jc w:val="center"/>
              <w:rPr>
                <w:b/>
                <w:lang w:val="en-ZA"/>
              </w:rPr>
            </w:pPr>
            <w:r>
              <w:rPr>
                <w:b/>
                <w:lang w:val="en-ZA"/>
              </w:rPr>
              <w:t>N/A</w:t>
            </w:r>
          </w:p>
        </w:tc>
        <w:tc>
          <w:tcPr>
            <w:tcW w:w="2374" w:type="dxa"/>
            <w:gridSpan w:val="2"/>
            <w:tcBorders>
              <w:bottom w:val="nil"/>
            </w:tcBorders>
          </w:tcPr>
          <w:p w14:paraId="15792AFE" w14:textId="77777777" w:rsidR="003B25D3" w:rsidRPr="003B25D3" w:rsidRDefault="003B25D3" w:rsidP="00A2492B">
            <w:pPr>
              <w:pStyle w:val="TableText"/>
              <w:rPr>
                <w:bCs/>
                <w:lang w:val="en-ZA"/>
              </w:rPr>
            </w:pPr>
            <w:r w:rsidRPr="003B25D3">
              <w:rPr>
                <w:bCs/>
                <w:lang w:val="en-ZA"/>
              </w:rPr>
              <w:t>SUPERSEDING WP #:</w:t>
            </w:r>
          </w:p>
        </w:tc>
        <w:tc>
          <w:tcPr>
            <w:tcW w:w="2375" w:type="dxa"/>
            <w:gridSpan w:val="2"/>
            <w:tcBorders>
              <w:bottom w:val="nil"/>
            </w:tcBorders>
          </w:tcPr>
          <w:p w14:paraId="64731961" w14:textId="77777777" w:rsidR="003B25D3" w:rsidRPr="003B25D3" w:rsidRDefault="007B5C14" w:rsidP="003B25D3">
            <w:pPr>
              <w:pStyle w:val="TableText"/>
              <w:jc w:val="center"/>
              <w:rPr>
                <w:b/>
                <w:lang w:val="en-ZA"/>
              </w:rPr>
            </w:pPr>
            <w:r>
              <w:rPr>
                <w:b/>
                <w:lang w:val="en-ZA"/>
              </w:rPr>
              <w:t>N/A</w:t>
            </w:r>
          </w:p>
        </w:tc>
      </w:tr>
      <w:tr w:rsidR="003B25D3" w14:paraId="63B74076" w14:textId="77777777" w:rsidTr="00BB3C19">
        <w:trPr>
          <w:trHeight w:val="218"/>
          <w:jc w:val="center"/>
        </w:trPr>
        <w:tc>
          <w:tcPr>
            <w:tcW w:w="2374" w:type="dxa"/>
            <w:tcBorders>
              <w:top w:val="nil"/>
            </w:tcBorders>
          </w:tcPr>
          <w:p w14:paraId="05B32FFB" w14:textId="77777777" w:rsidR="003B25D3" w:rsidRPr="003B25D3" w:rsidRDefault="003B25D3" w:rsidP="003D7CE4">
            <w:pPr>
              <w:pStyle w:val="TableText"/>
              <w:rPr>
                <w:bCs/>
                <w:lang w:val="en-ZA"/>
              </w:rPr>
            </w:pPr>
            <w:r w:rsidRPr="003B25D3">
              <w:rPr>
                <w:bCs/>
                <w:lang w:val="en-ZA"/>
              </w:rPr>
              <w:t>DATE:</w:t>
            </w:r>
          </w:p>
        </w:tc>
        <w:tc>
          <w:tcPr>
            <w:tcW w:w="2375" w:type="dxa"/>
            <w:tcBorders>
              <w:top w:val="nil"/>
            </w:tcBorders>
          </w:tcPr>
          <w:p w14:paraId="46446D7A" w14:textId="77777777" w:rsidR="003B25D3" w:rsidRPr="003B25D3" w:rsidRDefault="007B5C14" w:rsidP="003B25D3">
            <w:pPr>
              <w:pStyle w:val="TableText"/>
              <w:jc w:val="center"/>
              <w:rPr>
                <w:b/>
                <w:lang w:val="en-ZA"/>
              </w:rPr>
            </w:pPr>
            <w:r>
              <w:rPr>
                <w:b/>
                <w:lang w:val="en-ZA"/>
              </w:rPr>
              <w:t>N/A</w:t>
            </w:r>
          </w:p>
        </w:tc>
        <w:tc>
          <w:tcPr>
            <w:tcW w:w="2374" w:type="dxa"/>
            <w:gridSpan w:val="2"/>
            <w:tcBorders>
              <w:top w:val="nil"/>
            </w:tcBorders>
          </w:tcPr>
          <w:p w14:paraId="4A28AB20" w14:textId="77777777" w:rsidR="003B25D3" w:rsidRPr="003B25D3" w:rsidRDefault="003B25D3" w:rsidP="003D7CE4">
            <w:pPr>
              <w:pStyle w:val="TableText"/>
              <w:rPr>
                <w:bCs/>
                <w:lang w:val="en-ZA"/>
              </w:rPr>
            </w:pPr>
            <w:r w:rsidRPr="003B25D3">
              <w:rPr>
                <w:bCs/>
                <w:lang w:val="en-ZA"/>
              </w:rPr>
              <w:t>DATE:</w:t>
            </w:r>
          </w:p>
        </w:tc>
        <w:tc>
          <w:tcPr>
            <w:tcW w:w="2375" w:type="dxa"/>
            <w:gridSpan w:val="2"/>
            <w:tcBorders>
              <w:top w:val="nil"/>
            </w:tcBorders>
          </w:tcPr>
          <w:p w14:paraId="1539C13F" w14:textId="77777777" w:rsidR="003B25D3" w:rsidRPr="003B25D3" w:rsidRDefault="007B5C14" w:rsidP="003B25D3">
            <w:pPr>
              <w:pStyle w:val="TableText"/>
              <w:jc w:val="center"/>
              <w:rPr>
                <w:b/>
                <w:lang w:val="en-ZA"/>
              </w:rPr>
            </w:pPr>
            <w:r>
              <w:rPr>
                <w:b/>
                <w:lang w:val="en-ZA"/>
              </w:rPr>
              <w:t>N/A</w:t>
            </w:r>
          </w:p>
        </w:tc>
      </w:tr>
    </w:tbl>
    <w:p w14:paraId="0830E003" w14:textId="77777777" w:rsidR="000A040E" w:rsidRDefault="000A040E" w:rsidP="000A040E"/>
    <w:p w14:paraId="560E9134" w14:textId="77777777" w:rsidR="004C79CC" w:rsidRDefault="00B16A74" w:rsidP="000A040E">
      <w:pPr>
        <w:pStyle w:val="SAMEPAGEHEADING"/>
      </w:pPr>
      <w:r>
        <w:t>CONTENTS</w:t>
      </w:r>
    </w:p>
    <w:p w14:paraId="07E567FD" w14:textId="77777777" w:rsidR="00B16A74" w:rsidRDefault="00BF2A7E" w:rsidP="00BF2A7E">
      <w:pPr>
        <w:pStyle w:val="TOCPage"/>
      </w:pPr>
      <w:r>
        <w:t>Page</w:t>
      </w:r>
    </w:p>
    <w:p w14:paraId="668E70EC" w14:textId="7F550E53" w:rsidR="00BB63D0" w:rsidRDefault="007A288E">
      <w:pPr>
        <w:pStyle w:val="TOC1"/>
        <w:rPr>
          <w:rFonts w:asciiTheme="minorHAnsi" w:eastAsiaTheme="minorEastAsia" w:hAnsiTheme="minorHAnsi" w:cstheme="minorBidi"/>
          <w:b w:val="0"/>
          <w:caps w:val="0"/>
          <w:noProof/>
          <w:sz w:val="22"/>
          <w:szCs w:val="22"/>
          <w:lang w:val="en-US" w:eastAsia="en-US"/>
        </w:rPr>
      </w:pPr>
      <w:r w:rsidRPr="003B3DDC">
        <w:fldChar w:fldCharType="begin"/>
      </w:r>
      <w:r w:rsidRPr="003B3DDC">
        <w:instrText xml:space="preserve"> TOC \o "1-3" \h \z \u </w:instrText>
      </w:r>
      <w:r w:rsidRPr="003B3DDC">
        <w:fldChar w:fldCharType="separate"/>
      </w:r>
      <w:hyperlink w:anchor="_Toc110626656" w:history="1">
        <w:r w:rsidR="00BB63D0" w:rsidRPr="00B6459D">
          <w:rPr>
            <w:rStyle w:val="Hyperlink"/>
            <w:rFonts w:eastAsia="Arial Bold"/>
            <w:noProof/>
          </w:rPr>
          <w:t>ABBREVIATIONS</w:t>
        </w:r>
        <w:r w:rsidR="00BB63D0">
          <w:rPr>
            <w:noProof/>
            <w:webHidden/>
          </w:rPr>
          <w:tab/>
        </w:r>
        <w:r w:rsidR="00BB63D0">
          <w:rPr>
            <w:noProof/>
            <w:webHidden/>
          </w:rPr>
          <w:fldChar w:fldCharType="begin"/>
        </w:r>
        <w:r w:rsidR="00BB63D0">
          <w:rPr>
            <w:noProof/>
            <w:webHidden/>
          </w:rPr>
          <w:instrText xml:space="preserve"> PAGEREF _Toc110626656 \h </w:instrText>
        </w:r>
        <w:r w:rsidR="00BB63D0">
          <w:rPr>
            <w:noProof/>
            <w:webHidden/>
          </w:rPr>
        </w:r>
        <w:r w:rsidR="00BB63D0">
          <w:rPr>
            <w:noProof/>
            <w:webHidden/>
          </w:rPr>
          <w:fldChar w:fldCharType="separate"/>
        </w:r>
        <w:r w:rsidR="00BB63D0">
          <w:rPr>
            <w:noProof/>
            <w:webHidden/>
          </w:rPr>
          <w:t>4</w:t>
        </w:r>
        <w:r w:rsidR="00BB63D0">
          <w:rPr>
            <w:noProof/>
            <w:webHidden/>
          </w:rPr>
          <w:fldChar w:fldCharType="end"/>
        </w:r>
      </w:hyperlink>
    </w:p>
    <w:p w14:paraId="018EF7FD" w14:textId="61B1C79C" w:rsidR="00BB63D0" w:rsidRDefault="00BB63D0">
      <w:pPr>
        <w:pStyle w:val="TOC1"/>
        <w:rPr>
          <w:rFonts w:asciiTheme="minorHAnsi" w:eastAsiaTheme="minorEastAsia" w:hAnsiTheme="minorHAnsi" w:cstheme="minorBidi"/>
          <w:b w:val="0"/>
          <w:caps w:val="0"/>
          <w:noProof/>
          <w:sz w:val="22"/>
          <w:szCs w:val="22"/>
          <w:lang w:val="en-US" w:eastAsia="en-US"/>
        </w:rPr>
      </w:pPr>
      <w:hyperlink w:anchor="_Toc110626657" w:history="1">
        <w:r w:rsidRPr="00B6459D">
          <w:rPr>
            <w:rStyle w:val="Hyperlink"/>
            <w:rFonts w:eastAsia="Arial Bold"/>
            <w:noProof/>
          </w:rPr>
          <w:t>1.</w:t>
        </w:r>
        <w:r>
          <w:rPr>
            <w:rFonts w:asciiTheme="minorHAnsi" w:eastAsiaTheme="minorEastAsia" w:hAnsiTheme="minorHAnsi" w:cstheme="minorBidi"/>
            <w:b w:val="0"/>
            <w:caps w:val="0"/>
            <w:noProof/>
            <w:sz w:val="22"/>
            <w:szCs w:val="22"/>
            <w:lang w:val="en-US" w:eastAsia="en-US"/>
          </w:rPr>
          <w:tab/>
        </w:r>
        <w:r w:rsidRPr="00B6459D">
          <w:rPr>
            <w:rStyle w:val="Hyperlink"/>
            <w:rFonts w:eastAsia="Arial Bold"/>
            <w:noProof/>
          </w:rPr>
          <w:t>Introduction</w:t>
        </w:r>
        <w:r>
          <w:rPr>
            <w:noProof/>
            <w:webHidden/>
          </w:rPr>
          <w:tab/>
        </w:r>
        <w:r>
          <w:rPr>
            <w:noProof/>
            <w:webHidden/>
          </w:rPr>
          <w:fldChar w:fldCharType="begin"/>
        </w:r>
        <w:r>
          <w:rPr>
            <w:noProof/>
            <w:webHidden/>
          </w:rPr>
          <w:instrText xml:space="preserve"> PAGEREF _Toc110626657 \h </w:instrText>
        </w:r>
        <w:r>
          <w:rPr>
            <w:noProof/>
            <w:webHidden/>
          </w:rPr>
        </w:r>
        <w:r>
          <w:rPr>
            <w:noProof/>
            <w:webHidden/>
          </w:rPr>
          <w:fldChar w:fldCharType="separate"/>
        </w:r>
        <w:r>
          <w:rPr>
            <w:noProof/>
            <w:webHidden/>
          </w:rPr>
          <w:t>5</w:t>
        </w:r>
        <w:r>
          <w:rPr>
            <w:noProof/>
            <w:webHidden/>
          </w:rPr>
          <w:fldChar w:fldCharType="end"/>
        </w:r>
      </w:hyperlink>
    </w:p>
    <w:p w14:paraId="64CC47C0" w14:textId="04383136" w:rsidR="00BB63D0" w:rsidRDefault="00BB63D0">
      <w:pPr>
        <w:pStyle w:val="TOC1"/>
        <w:rPr>
          <w:rFonts w:asciiTheme="minorHAnsi" w:eastAsiaTheme="minorEastAsia" w:hAnsiTheme="minorHAnsi" w:cstheme="minorBidi"/>
          <w:b w:val="0"/>
          <w:caps w:val="0"/>
          <w:noProof/>
          <w:sz w:val="22"/>
          <w:szCs w:val="22"/>
          <w:lang w:val="en-US" w:eastAsia="en-US"/>
        </w:rPr>
      </w:pPr>
      <w:hyperlink w:anchor="_Toc110626658" w:history="1">
        <w:r w:rsidRPr="00B6459D">
          <w:rPr>
            <w:rStyle w:val="Hyperlink"/>
            <w:rFonts w:eastAsia="Arial Bold"/>
            <w:noProof/>
          </w:rPr>
          <w:t>2.</w:t>
        </w:r>
        <w:r>
          <w:rPr>
            <w:rFonts w:asciiTheme="minorHAnsi" w:eastAsiaTheme="minorEastAsia" w:hAnsiTheme="minorHAnsi" w:cstheme="minorBidi"/>
            <w:b w:val="0"/>
            <w:caps w:val="0"/>
            <w:noProof/>
            <w:sz w:val="22"/>
            <w:szCs w:val="22"/>
            <w:lang w:val="en-US" w:eastAsia="en-US"/>
          </w:rPr>
          <w:tab/>
        </w:r>
        <w:r w:rsidRPr="00B6459D">
          <w:rPr>
            <w:rStyle w:val="Hyperlink"/>
            <w:rFonts w:eastAsia="Arial Bold"/>
            <w:noProof/>
          </w:rPr>
          <w:t>REFERENCE DOCUMENTS</w:t>
        </w:r>
        <w:r>
          <w:rPr>
            <w:noProof/>
            <w:webHidden/>
          </w:rPr>
          <w:tab/>
        </w:r>
        <w:r>
          <w:rPr>
            <w:noProof/>
            <w:webHidden/>
          </w:rPr>
          <w:fldChar w:fldCharType="begin"/>
        </w:r>
        <w:r>
          <w:rPr>
            <w:noProof/>
            <w:webHidden/>
          </w:rPr>
          <w:instrText xml:space="preserve"> PAGEREF _Toc110626658 \h </w:instrText>
        </w:r>
        <w:r>
          <w:rPr>
            <w:noProof/>
            <w:webHidden/>
          </w:rPr>
        </w:r>
        <w:r>
          <w:rPr>
            <w:noProof/>
            <w:webHidden/>
          </w:rPr>
          <w:fldChar w:fldCharType="separate"/>
        </w:r>
        <w:r>
          <w:rPr>
            <w:noProof/>
            <w:webHidden/>
          </w:rPr>
          <w:t>5</w:t>
        </w:r>
        <w:r>
          <w:rPr>
            <w:noProof/>
            <w:webHidden/>
          </w:rPr>
          <w:fldChar w:fldCharType="end"/>
        </w:r>
      </w:hyperlink>
    </w:p>
    <w:p w14:paraId="0BE97C5A" w14:textId="7B17640B" w:rsidR="00BB63D0" w:rsidRDefault="00BB63D0">
      <w:pPr>
        <w:pStyle w:val="TOC2"/>
        <w:rPr>
          <w:rFonts w:asciiTheme="minorHAnsi" w:eastAsiaTheme="minorEastAsia" w:hAnsiTheme="minorHAnsi" w:cstheme="minorBidi"/>
          <w:caps w:val="0"/>
          <w:noProof/>
          <w:sz w:val="22"/>
          <w:szCs w:val="22"/>
          <w:lang w:val="en-US" w:eastAsia="en-US"/>
        </w:rPr>
      </w:pPr>
      <w:hyperlink w:anchor="_Toc110626659" w:history="1">
        <w:r w:rsidRPr="00B6459D">
          <w:rPr>
            <w:rStyle w:val="Hyperlink"/>
            <w:rFonts w:eastAsia="Arial Bold"/>
            <w:noProof/>
          </w:rPr>
          <w:t>2.1</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rPr>
          <w:t>APPLICABLE DOCUMENTS</w:t>
        </w:r>
        <w:r>
          <w:rPr>
            <w:noProof/>
            <w:webHidden/>
          </w:rPr>
          <w:tab/>
        </w:r>
        <w:r>
          <w:rPr>
            <w:noProof/>
            <w:webHidden/>
          </w:rPr>
          <w:fldChar w:fldCharType="begin"/>
        </w:r>
        <w:r>
          <w:rPr>
            <w:noProof/>
            <w:webHidden/>
          </w:rPr>
          <w:instrText xml:space="preserve"> PAGEREF _Toc110626659 \h </w:instrText>
        </w:r>
        <w:r>
          <w:rPr>
            <w:noProof/>
            <w:webHidden/>
          </w:rPr>
        </w:r>
        <w:r>
          <w:rPr>
            <w:noProof/>
            <w:webHidden/>
          </w:rPr>
          <w:fldChar w:fldCharType="separate"/>
        </w:r>
        <w:r>
          <w:rPr>
            <w:noProof/>
            <w:webHidden/>
          </w:rPr>
          <w:t>5</w:t>
        </w:r>
        <w:r>
          <w:rPr>
            <w:noProof/>
            <w:webHidden/>
          </w:rPr>
          <w:fldChar w:fldCharType="end"/>
        </w:r>
      </w:hyperlink>
    </w:p>
    <w:p w14:paraId="17544158" w14:textId="6C7A1D57" w:rsidR="00BB63D0" w:rsidRDefault="00BB63D0">
      <w:pPr>
        <w:pStyle w:val="TOC1"/>
        <w:rPr>
          <w:rFonts w:asciiTheme="minorHAnsi" w:eastAsiaTheme="minorEastAsia" w:hAnsiTheme="minorHAnsi" w:cstheme="minorBidi"/>
          <w:b w:val="0"/>
          <w:caps w:val="0"/>
          <w:noProof/>
          <w:sz w:val="22"/>
          <w:szCs w:val="22"/>
          <w:lang w:val="en-US" w:eastAsia="en-US"/>
        </w:rPr>
      </w:pPr>
      <w:hyperlink w:anchor="_Toc110626660" w:history="1">
        <w:r w:rsidRPr="00B6459D">
          <w:rPr>
            <w:rStyle w:val="Hyperlink"/>
            <w:rFonts w:eastAsia="Arial Bold"/>
            <w:noProof/>
          </w:rPr>
          <w:t>3.</w:t>
        </w:r>
        <w:r>
          <w:rPr>
            <w:rFonts w:asciiTheme="minorHAnsi" w:eastAsiaTheme="minorEastAsia" w:hAnsiTheme="minorHAnsi" w:cstheme="minorBidi"/>
            <w:b w:val="0"/>
            <w:caps w:val="0"/>
            <w:noProof/>
            <w:sz w:val="22"/>
            <w:szCs w:val="22"/>
            <w:lang w:val="en-US" w:eastAsia="en-US"/>
          </w:rPr>
          <w:tab/>
        </w:r>
        <w:r w:rsidRPr="00B6459D">
          <w:rPr>
            <w:rStyle w:val="Hyperlink"/>
            <w:rFonts w:eastAsia="Arial Bold"/>
            <w:noProof/>
          </w:rPr>
          <w:t>Concept of operations</w:t>
        </w:r>
        <w:r>
          <w:rPr>
            <w:noProof/>
            <w:webHidden/>
          </w:rPr>
          <w:tab/>
        </w:r>
        <w:r>
          <w:rPr>
            <w:noProof/>
            <w:webHidden/>
          </w:rPr>
          <w:fldChar w:fldCharType="begin"/>
        </w:r>
        <w:r>
          <w:rPr>
            <w:noProof/>
            <w:webHidden/>
          </w:rPr>
          <w:instrText xml:space="preserve"> PAGEREF _Toc110626660 \h </w:instrText>
        </w:r>
        <w:r>
          <w:rPr>
            <w:noProof/>
            <w:webHidden/>
          </w:rPr>
        </w:r>
        <w:r>
          <w:rPr>
            <w:noProof/>
            <w:webHidden/>
          </w:rPr>
          <w:fldChar w:fldCharType="separate"/>
        </w:r>
        <w:r>
          <w:rPr>
            <w:noProof/>
            <w:webHidden/>
          </w:rPr>
          <w:t>5</w:t>
        </w:r>
        <w:r>
          <w:rPr>
            <w:noProof/>
            <w:webHidden/>
          </w:rPr>
          <w:fldChar w:fldCharType="end"/>
        </w:r>
      </w:hyperlink>
    </w:p>
    <w:p w14:paraId="165B8CBC" w14:textId="5665E75D" w:rsidR="00BB63D0" w:rsidRDefault="00BB63D0">
      <w:pPr>
        <w:pStyle w:val="TOC1"/>
        <w:rPr>
          <w:rFonts w:asciiTheme="minorHAnsi" w:eastAsiaTheme="minorEastAsia" w:hAnsiTheme="minorHAnsi" w:cstheme="minorBidi"/>
          <w:b w:val="0"/>
          <w:caps w:val="0"/>
          <w:noProof/>
          <w:sz w:val="22"/>
          <w:szCs w:val="22"/>
          <w:lang w:val="en-US" w:eastAsia="en-US"/>
        </w:rPr>
      </w:pPr>
      <w:hyperlink w:anchor="_Toc110626661" w:history="1">
        <w:r w:rsidRPr="00B6459D">
          <w:rPr>
            <w:rStyle w:val="Hyperlink"/>
            <w:rFonts w:eastAsia="Arial Bold"/>
            <w:noProof/>
          </w:rPr>
          <w:t>4.</w:t>
        </w:r>
        <w:r>
          <w:rPr>
            <w:rFonts w:asciiTheme="minorHAnsi" w:eastAsiaTheme="minorEastAsia" w:hAnsiTheme="minorHAnsi" w:cstheme="minorBidi"/>
            <w:b w:val="0"/>
            <w:caps w:val="0"/>
            <w:noProof/>
            <w:sz w:val="22"/>
            <w:szCs w:val="22"/>
            <w:lang w:val="en-US" w:eastAsia="en-US"/>
          </w:rPr>
          <w:tab/>
        </w:r>
        <w:r w:rsidRPr="00B6459D">
          <w:rPr>
            <w:rStyle w:val="Hyperlink"/>
            <w:rFonts w:eastAsia="Arial Bold"/>
            <w:noProof/>
          </w:rPr>
          <w:t>Memory MAP</w:t>
        </w:r>
        <w:r>
          <w:rPr>
            <w:noProof/>
            <w:webHidden/>
          </w:rPr>
          <w:tab/>
        </w:r>
        <w:r>
          <w:rPr>
            <w:noProof/>
            <w:webHidden/>
          </w:rPr>
          <w:fldChar w:fldCharType="begin"/>
        </w:r>
        <w:r>
          <w:rPr>
            <w:noProof/>
            <w:webHidden/>
          </w:rPr>
          <w:instrText xml:space="preserve"> PAGEREF _Toc110626661 \h </w:instrText>
        </w:r>
        <w:r>
          <w:rPr>
            <w:noProof/>
            <w:webHidden/>
          </w:rPr>
        </w:r>
        <w:r>
          <w:rPr>
            <w:noProof/>
            <w:webHidden/>
          </w:rPr>
          <w:fldChar w:fldCharType="separate"/>
        </w:r>
        <w:r>
          <w:rPr>
            <w:noProof/>
            <w:webHidden/>
          </w:rPr>
          <w:t>6</w:t>
        </w:r>
        <w:r>
          <w:rPr>
            <w:noProof/>
            <w:webHidden/>
          </w:rPr>
          <w:fldChar w:fldCharType="end"/>
        </w:r>
      </w:hyperlink>
    </w:p>
    <w:p w14:paraId="5132D1E0" w14:textId="7BB21999" w:rsidR="00BB63D0" w:rsidRDefault="00BB63D0">
      <w:pPr>
        <w:pStyle w:val="TOC2"/>
        <w:rPr>
          <w:rFonts w:asciiTheme="minorHAnsi" w:eastAsiaTheme="minorEastAsia" w:hAnsiTheme="minorHAnsi" w:cstheme="minorBidi"/>
          <w:caps w:val="0"/>
          <w:noProof/>
          <w:sz w:val="22"/>
          <w:szCs w:val="22"/>
          <w:lang w:val="en-US" w:eastAsia="en-US"/>
        </w:rPr>
      </w:pPr>
      <w:hyperlink w:anchor="_Toc110626662" w:history="1">
        <w:r w:rsidRPr="00B6459D">
          <w:rPr>
            <w:rStyle w:val="Hyperlink"/>
            <w:rFonts w:eastAsia="Arial Bold"/>
            <w:noProof/>
          </w:rPr>
          <w:t>4.1</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rPr>
          <w:t>High level memory map</w:t>
        </w:r>
        <w:r>
          <w:rPr>
            <w:noProof/>
            <w:webHidden/>
          </w:rPr>
          <w:tab/>
        </w:r>
        <w:r>
          <w:rPr>
            <w:noProof/>
            <w:webHidden/>
          </w:rPr>
          <w:fldChar w:fldCharType="begin"/>
        </w:r>
        <w:r>
          <w:rPr>
            <w:noProof/>
            <w:webHidden/>
          </w:rPr>
          <w:instrText xml:space="preserve"> PAGEREF _Toc110626662 \h </w:instrText>
        </w:r>
        <w:r>
          <w:rPr>
            <w:noProof/>
            <w:webHidden/>
          </w:rPr>
        </w:r>
        <w:r>
          <w:rPr>
            <w:noProof/>
            <w:webHidden/>
          </w:rPr>
          <w:fldChar w:fldCharType="separate"/>
        </w:r>
        <w:r>
          <w:rPr>
            <w:noProof/>
            <w:webHidden/>
          </w:rPr>
          <w:t>6</w:t>
        </w:r>
        <w:r>
          <w:rPr>
            <w:noProof/>
            <w:webHidden/>
          </w:rPr>
          <w:fldChar w:fldCharType="end"/>
        </w:r>
      </w:hyperlink>
    </w:p>
    <w:p w14:paraId="25AA6674" w14:textId="6D15F14F" w:rsidR="00BB63D0" w:rsidRDefault="00BB63D0">
      <w:pPr>
        <w:pStyle w:val="TOC2"/>
        <w:rPr>
          <w:rFonts w:asciiTheme="minorHAnsi" w:eastAsiaTheme="minorEastAsia" w:hAnsiTheme="minorHAnsi" w:cstheme="minorBidi"/>
          <w:caps w:val="0"/>
          <w:noProof/>
          <w:sz w:val="22"/>
          <w:szCs w:val="22"/>
          <w:lang w:val="en-US" w:eastAsia="en-US"/>
        </w:rPr>
      </w:pPr>
      <w:hyperlink w:anchor="_Toc110626663" w:history="1">
        <w:r w:rsidRPr="00B6459D">
          <w:rPr>
            <w:rStyle w:val="Hyperlink"/>
            <w:rFonts w:eastAsia="Arial Bold"/>
            <w:noProof/>
          </w:rPr>
          <w:t>4.2</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rPr>
          <w:t>Registers</w:t>
        </w:r>
        <w:r>
          <w:rPr>
            <w:noProof/>
            <w:webHidden/>
          </w:rPr>
          <w:tab/>
        </w:r>
        <w:r>
          <w:rPr>
            <w:noProof/>
            <w:webHidden/>
          </w:rPr>
          <w:fldChar w:fldCharType="begin"/>
        </w:r>
        <w:r>
          <w:rPr>
            <w:noProof/>
            <w:webHidden/>
          </w:rPr>
          <w:instrText xml:space="preserve"> PAGEREF _Toc110626663 \h </w:instrText>
        </w:r>
        <w:r>
          <w:rPr>
            <w:noProof/>
            <w:webHidden/>
          </w:rPr>
        </w:r>
        <w:r>
          <w:rPr>
            <w:noProof/>
            <w:webHidden/>
          </w:rPr>
          <w:fldChar w:fldCharType="separate"/>
        </w:r>
        <w:r>
          <w:rPr>
            <w:noProof/>
            <w:webHidden/>
          </w:rPr>
          <w:t>6</w:t>
        </w:r>
        <w:r>
          <w:rPr>
            <w:noProof/>
            <w:webHidden/>
          </w:rPr>
          <w:fldChar w:fldCharType="end"/>
        </w:r>
      </w:hyperlink>
    </w:p>
    <w:p w14:paraId="15292F15" w14:textId="7922B311"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4" w:history="1">
        <w:r w:rsidRPr="00B6459D">
          <w:rPr>
            <w:rStyle w:val="Hyperlink"/>
            <w:rFonts w:eastAsia="Arial Bold"/>
            <w:noProof/>
            <w:lang w:val="en-US"/>
          </w:rPr>
          <w:t>4.2.1</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reg_status (0x0000)</w:t>
        </w:r>
        <w:r>
          <w:rPr>
            <w:noProof/>
            <w:webHidden/>
          </w:rPr>
          <w:tab/>
        </w:r>
        <w:r>
          <w:rPr>
            <w:noProof/>
            <w:webHidden/>
          </w:rPr>
          <w:fldChar w:fldCharType="begin"/>
        </w:r>
        <w:r>
          <w:rPr>
            <w:noProof/>
            <w:webHidden/>
          </w:rPr>
          <w:instrText xml:space="preserve"> PAGEREF _Toc110626664 \h </w:instrText>
        </w:r>
        <w:r>
          <w:rPr>
            <w:noProof/>
            <w:webHidden/>
          </w:rPr>
        </w:r>
        <w:r>
          <w:rPr>
            <w:noProof/>
            <w:webHidden/>
          </w:rPr>
          <w:fldChar w:fldCharType="separate"/>
        </w:r>
        <w:r>
          <w:rPr>
            <w:noProof/>
            <w:webHidden/>
          </w:rPr>
          <w:t>8</w:t>
        </w:r>
        <w:r>
          <w:rPr>
            <w:noProof/>
            <w:webHidden/>
          </w:rPr>
          <w:fldChar w:fldCharType="end"/>
        </w:r>
      </w:hyperlink>
    </w:p>
    <w:p w14:paraId="68000248" w14:textId="0A448C0B"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5" w:history="1">
        <w:r w:rsidRPr="00B6459D">
          <w:rPr>
            <w:rStyle w:val="Hyperlink"/>
            <w:rFonts w:eastAsia="Arial Bold"/>
            <w:noProof/>
            <w:lang w:val="en-US"/>
          </w:rPr>
          <w:t>4.2.2</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reg_intr_mask (0x0001)</w:t>
        </w:r>
        <w:r>
          <w:rPr>
            <w:noProof/>
            <w:webHidden/>
          </w:rPr>
          <w:tab/>
        </w:r>
        <w:r>
          <w:rPr>
            <w:noProof/>
            <w:webHidden/>
          </w:rPr>
          <w:fldChar w:fldCharType="begin"/>
        </w:r>
        <w:r>
          <w:rPr>
            <w:noProof/>
            <w:webHidden/>
          </w:rPr>
          <w:instrText xml:space="preserve"> PAGEREF _Toc110626665 \h </w:instrText>
        </w:r>
        <w:r>
          <w:rPr>
            <w:noProof/>
            <w:webHidden/>
          </w:rPr>
        </w:r>
        <w:r>
          <w:rPr>
            <w:noProof/>
            <w:webHidden/>
          </w:rPr>
          <w:fldChar w:fldCharType="separate"/>
        </w:r>
        <w:r>
          <w:rPr>
            <w:noProof/>
            <w:webHidden/>
          </w:rPr>
          <w:t>9</w:t>
        </w:r>
        <w:r>
          <w:rPr>
            <w:noProof/>
            <w:webHidden/>
          </w:rPr>
          <w:fldChar w:fldCharType="end"/>
        </w:r>
      </w:hyperlink>
    </w:p>
    <w:p w14:paraId="63647333" w14:textId="5E28D978"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6" w:history="1">
        <w:r w:rsidRPr="00B6459D">
          <w:rPr>
            <w:rStyle w:val="Hyperlink"/>
            <w:rFonts w:eastAsia="Arial Bold"/>
            <w:noProof/>
            <w:lang w:val="en-US"/>
          </w:rPr>
          <w:t>4.2.3</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reg_clear_bits (0x0002)</w:t>
        </w:r>
        <w:r>
          <w:rPr>
            <w:noProof/>
            <w:webHidden/>
          </w:rPr>
          <w:tab/>
        </w:r>
        <w:r>
          <w:rPr>
            <w:noProof/>
            <w:webHidden/>
          </w:rPr>
          <w:fldChar w:fldCharType="begin"/>
        </w:r>
        <w:r>
          <w:rPr>
            <w:noProof/>
            <w:webHidden/>
          </w:rPr>
          <w:instrText xml:space="preserve"> PAGEREF _Toc110626666 \h </w:instrText>
        </w:r>
        <w:r>
          <w:rPr>
            <w:noProof/>
            <w:webHidden/>
          </w:rPr>
        </w:r>
        <w:r>
          <w:rPr>
            <w:noProof/>
            <w:webHidden/>
          </w:rPr>
          <w:fldChar w:fldCharType="separate"/>
        </w:r>
        <w:r>
          <w:rPr>
            <w:noProof/>
            <w:webHidden/>
          </w:rPr>
          <w:t>9</w:t>
        </w:r>
        <w:r>
          <w:rPr>
            <w:noProof/>
            <w:webHidden/>
          </w:rPr>
          <w:fldChar w:fldCharType="end"/>
        </w:r>
      </w:hyperlink>
    </w:p>
    <w:p w14:paraId="1FA44CB6" w14:textId="6CDBE933"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7" w:history="1">
        <w:r w:rsidRPr="00B6459D">
          <w:rPr>
            <w:rStyle w:val="Hyperlink"/>
            <w:rFonts w:eastAsia="Arial Bold"/>
            <w:noProof/>
            <w:lang w:val="en-US"/>
          </w:rPr>
          <w:t>4.2.4</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reg_tmr_1us (0x0003)</w:t>
        </w:r>
        <w:r>
          <w:rPr>
            <w:noProof/>
            <w:webHidden/>
          </w:rPr>
          <w:tab/>
        </w:r>
        <w:r>
          <w:rPr>
            <w:noProof/>
            <w:webHidden/>
          </w:rPr>
          <w:fldChar w:fldCharType="begin"/>
        </w:r>
        <w:r>
          <w:rPr>
            <w:noProof/>
            <w:webHidden/>
          </w:rPr>
          <w:instrText xml:space="preserve"> PAGEREF _Toc110626667 \h </w:instrText>
        </w:r>
        <w:r>
          <w:rPr>
            <w:noProof/>
            <w:webHidden/>
          </w:rPr>
        </w:r>
        <w:r>
          <w:rPr>
            <w:noProof/>
            <w:webHidden/>
          </w:rPr>
          <w:fldChar w:fldCharType="separate"/>
        </w:r>
        <w:r>
          <w:rPr>
            <w:noProof/>
            <w:webHidden/>
          </w:rPr>
          <w:t>10</w:t>
        </w:r>
        <w:r>
          <w:rPr>
            <w:noProof/>
            <w:webHidden/>
          </w:rPr>
          <w:fldChar w:fldCharType="end"/>
        </w:r>
      </w:hyperlink>
    </w:p>
    <w:p w14:paraId="7D1FAC25" w14:textId="06985490"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8" w:history="1">
        <w:r w:rsidRPr="00B6459D">
          <w:rPr>
            <w:rStyle w:val="Hyperlink"/>
            <w:rFonts w:eastAsia="Arial Bold"/>
            <w:noProof/>
            <w:lang w:val="en-US"/>
          </w:rPr>
          <w:t>4.2.5</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reg_tmr_GAP (0x0004)</w:t>
        </w:r>
        <w:r>
          <w:rPr>
            <w:noProof/>
            <w:webHidden/>
          </w:rPr>
          <w:tab/>
        </w:r>
        <w:r>
          <w:rPr>
            <w:noProof/>
            <w:webHidden/>
          </w:rPr>
          <w:fldChar w:fldCharType="begin"/>
        </w:r>
        <w:r>
          <w:rPr>
            <w:noProof/>
            <w:webHidden/>
          </w:rPr>
          <w:instrText xml:space="preserve"> PAGEREF _Toc110626668 \h </w:instrText>
        </w:r>
        <w:r>
          <w:rPr>
            <w:noProof/>
            <w:webHidden/>
          </w:rPr>
        </w:r>
        <w:r>
          <w:rPr>
            <w:noProof/>
            <w:webHidden/>
          </w:rPr>
          <w:fldChar w:fldCharType="separate"/>
        </w:r>
        <w:r>
          <w:rPr>
            <w:noProof/>
            <w:webHidden/>
          </w:rPr>
          <w:t>10</w:t>
        </w:r>
        <w:r>
          <w:rPr>
            <w:noProof/>
            <w:webHidden/>
          </w:rPr>
          <w:fldChar w:fldCharType="end"/>
        </w:r>
      </w:hyperlink>
    </w:p>
    <w:p w14:paraId="431BF2F7" w14:textId="0C8DE8E5"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69" w:history="1">
        <w:r w:rsidRPr="00B6459D">
          <w:rPr>
            <w:rStyle w:val="Hyperlink"/>
            <w:rFonts w:eastAsia="Arial Bold"/>
            <w:noProof/>
            <w:lang w:val="en-US"/>
          </w:rPr>
          <w:t>4.2.6</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reg_tmr_NRP (0x0005)</w:t>
        </w:r>
        <w:r>
          <w:rPr>
            <w:noProof/>
            <w:webHidden/>
          </w:rPr>
          <w:tab/>
        </w:r>
        <w:r>
          <w:rPr>
            <w:noProof/>
            <w:webHidden/>
          </w:rPr>
          <w:fldChar w:fldCharType="begin"/>
        </w:r>
        <w:r>
          <w:rPr>
            <w:noProof/>
            <w:webHidden/>
          </w:rPr>
          <w:instrText xml:space="preserve"> PAGEREF _Toc110626669 \h </w:instrText>
        </w:r>
        <w:r>
          <w:rPr>
            <w:noProof/>
            <w:webHidden/>
          </w:rPr>
        </w:r>
        <w:r>
          <w:rPr>
            <w:noProof/>
            <w:webHidden/>
          </w:rPr>
          <w:fldChar w:fldCharType="separate"/>
        </w:r>
        <w:r>
          <w:rPr>
            <w:noProof/>
            <w:webHidden/>
          </w:rPr>
          <w:t>11</w:t>
        </w:r>
        <w:r>
          <w:rPr>
            <w:noProof/>
            <w:webHidden/>
          </w:rPr>
          <w:fldChar w:fldCharType="end"/>
        </w:r>
      </w:hyperlink>
    </w:p>
    <w:p w14:paraId="2244BA62" w14:textId="1C4CEB81"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0" w:history="1">
        <w:r w:rsidRPr="00B6459D">
          <w:rPr>
            <w:rStyle w:val="Hyperlink"/>
            <w:rFonts w:eastAsia="Arial Bold"/>
            <w:noProof/>
            <w:lang w:val="en-US"/>
          </w:rPr>
          <w:t>4.2.7</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reg_tmr_REP (0x0006)</w:t>
        </w:r>
        <w:r>
          <w:rPr>
            <w:noProof/>
            <w:webHidden/>
          </w:rPr>
          <w:tab/>
        </w:r>
        <w:r>
          <w:rPr>
            <w:noProof/>
            <w:webHidden/>
          </w:rPr>
          <w:fldChar w:fldCharType="begin"/>
        </w:r>
        <w:r>
          <w:rPr>
            <w:noProof/>
            <w:webHidden/>
          </w:rPr>
          <w:instrText xml:space="preserve"> PAGEREF _Toc110626670 \h </w:instrText>
        </w:r>
        <w:r>
          <w:rPr>
            <w:noProof/>
            <w:webHidden/>
          </w:rPr>
        </w:r>
        <w:r>
          <w:rPr>
            <w:noProof/>
            <w:webHidden/>
          </w:rPr>
          <w:fldChar w:fldCharType="separate"/>
        </w:r>
        <w:r>
          <w:rPr>
            <w:noProof/>
            <w:webHidden/>
          </w:rPr>
          <w:t>11</w:t>
        </w:r>
        <w:r>
          <w:rPr>
            <w:noProof/>
            <w:webHidden/>
          </w:rPr>
          <w:fldChar w:fldCharType="end"/>
        </w:r>
      </w:hyperlink>
    </w:p>
    <w:p w14:paraId="41AF1479" w14:textId="571110AB"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1" w:history="1">
        <w:r w:rsidRPr="00B6459D">
          <w:rPr>
            <w:rStyle w:val="Hyperlink"/>
            <w:rFonts w:eastAsia="Arial Bold"/>
            <w:noProof/>
            <w:lang w:val="en-US"/>
          </w:rPr>
          <w:t>4.2.8</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reg_tmr_SAF (0x0007)</w:t>
        </w:r>
        <w:r>
          <w:rPr>
            <w:noProof/>
            <w:webHidden/>
          </w:rPr>
          <w:tab/>
        </w:r>
        <w:r>
          <w:rPr>
            <w:noProof/>
            <w:webHidden/>
          </w:rPr>
          <w:fldChar w:fldCharType="begin"/>
        </w:r>
        <w:r>
          <w:rPr>
            <w:noProof/>
            <w:webHidden/>
          </w:rPr>
          <w:instrText xml:space="preserve"> PAGEREF _Toc110626671 \h </w:instrText>
        </w:r>
        <w:r>
          <w:rPr>
            <w:noProof/>
            <w:webHidden/>
          </w:rPr>
        </w:r>
        <w:r>
          <w:rPr>
            <w:noProof/>
            <w:webHidden/>
          </w:rPr>
          <w:fldChar w:fldCharType="separate"/>
        </w:r>
        <w:r>
          <w:rPr>
            <w:noProof/>
            <w:webHidden/>
          </w:rPr>
          <w:t>11</w:t>
        </w:r>
        <w:r>
          <w:rPr>
            <w:noProof/>
            <w:webHidden/>
          </w:rPr>
          <w:fldChar w:fldCharType="end"/>
        </w:r>
      </w:hyperlink>
    </w:p>
    <w:p w14:paraId="74B13BBF" w14:textId="7A3D1177"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2" w:history="1">
        <w:r w:rsidRPr="00B6459D">
          <w:rPr>
            <w:rStyle w:val="Hyperlink"/>
            <w:rFonts w:eastAsia="Arial Bold"/>
            <w:noProof/>
            <w:lang w:val="en-US"/>
          </w:rPr>
          <w:t>4.2.9</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reg_legal_subaddr1 (0x0008)</w:t>
        </w:r>
        <w:r>
          <w:rPr>
            <w:noProof/>
            <w:webHidden/>
          </w:rPr>
          <w:tab/>
        </w:r>
        <w:r>
          <w:rPr>
            <w:noProof/>
            <w:webHidden/>
          </w:rPr>
          <w:fldChar w:fldCharType="begin"/>
        </w:r>
        <w:r>
          <w:rPr>
            <w:noProof/>
            <w:webHidden/>
          </w:rPr>
          <w:instrText xml:space="preserve"> PAGEREF _Toc110626672 \h </w:instrText>
        </w:r>
        <w:r>
          <w:rPr>
            <w:noProof/>
            <w:webHidden/>
          </w:rPr>
        </w:r>
        <w:r>
          <w:rPr>
            <w:noProof/>
            <w:webHidden/>
          </w:rPr>
          <w:fldChar w:fldCharType="separate"/>
        </w:r>
        <w:r>
          <w:rPr>
            <w:noProof/>
            <w:webHidden/>
          </w:rPr>
          <w:t>12</w:t>
        </w:r>
        <w:r>
          <w:rPr>
            <w:noProof/>
            <w:webHidden/>
          </w:rPr>
          <w:fldChar w:fldCharType="end"/>
        </w:r>
      </w:hyperlink>
    </w:p>
    <w:p w14:paraId="4E4E0DC4" w14:textId="6286E5BD"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3" w:history="1">
        <w:r w:rsidRPr="00B6459D">
          <w:rPr>
            <w:rStyle w:val="Hyperlink"/>
            <w:rFonts w:eastAsia="Arial Bold"/>
            <w:noProof/>
            <w:lang w:val="en-US"/>
          </w:rPr>
          <w:t>4.2.10</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reg_legal_subaddr2 (0x0009)</w:t>
        </w:r>
        <w:r>
          <w:rPr>
            <w:noProof/>
            <w:webHidden/>
          </w:rPr>
          <w:tab/>
        </w:r>
        <w:r>
          <w:rPr>
            <w:noProof/>
            <w:webHidden/>
          </w:rPr>
          <w:fldChar w:fldCharType="begin"/>
        </w:r>
        <w:r>
          <w:rPr>
            <w:noProof/>
            <w:webHidden/>
          </w:rPr>
          <w:instrText xml:space="preserve"> PAGEREF _Toc110626673 \h </w:instrText>
        </w:r>
        <w:r>
          <w:rPr>
            <w:noProof/>
            <w:webHidden/>
          </w:rPr>
        </w:r>
        <w:r>
          <w:rPr>
            <w:noProof/>
            <w:webHidden/>
          </w:rPr>
          <w:fldChar w:fldCharType="separate"/>
        </w:r>
        <w:r>
          <w:rPr>
            <w:noProof/>
            <w:webHidden/>
          </w:rPr>
          <w:t>12</w:t>
        </w:r>
        <w:r>
          <w:rPr>
            <w:noProof/>
            <w:webHidden/>
          </w:rPr>
          <w:fldChar w:fldCharType="end"/>
        </w:r>
      </w:hyperlink>
    </w:p>
    <w:p w14:paraId="2372E9F4" w14:textId="55922159"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4" w:history="1">
        <w:r w:rsidRPr="00B6459D">
          <w:rPr>
            <w:rStyle w:val="Hyperlink"/>
            <w:rFonts w:eastAsia="Arial Bold"/>
            <w:noProof/>
            <w:lang w:val="en-US"/>
          </w:rPr>
          <w:t>4.2.11</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reg_legal_rx_mode1 (0x000A)</w:t>
        </w:r>
        <w:r>
          <w:rPr>
            <w:noProof/>
            <w:webHidden/>
          </w:rPr>
          <w:tab/>
        </w:r>
        <w:r>
          <w:rPr>
            <w:noProof/>
            <w:webHidden/>
          </w:rPr>
          <w:fldChar w:fldCharType="begin"/>
        </w:r>
        <w:r>
          <w:rPr>
            <w:noProof/>
            <w:webHidden/>
          </w:rPr>
          <w:instrText xml:space="preserve"> PAGEREF _Toc110626674 \h </w:instrText>
        </w:r>
        <w:r>
          <w:rPr>
            <w:noProof/>
            <w:webHidden/>
          </w:rPr>
        </w:r>
        <w:r>
          <w:rPr>
            <w:noProof/>
            <w:webHidden/>
          </w:rPr>
          <w:fldChar w:fldCharType="separate"/>
        </w:r>
        <w:r>
          <w:rPr>
            <w:noProof/>
            <w:webHidden/>
          </w:rPr>
          <w:t>12</w:t>
        </w:r>
        <w:r>
          <w:rPr>
            <w:noProof/>
            <w:webHidden/>
          </w:rPr>
          <w:fldChar w:fldCharType="end"/>
        </w:r>
      </w:hyperlink>
    </w:p>
    <w:p w14:paraId="0A85EFA4" w14:textId="0C0256C6"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5" w:history="1">
        <w:r w:rsidRPr="00B6459D">
          <w:rPr>
            <w:rStyle w:val="Hyperlink"/>
            <w:rFonts w:eastAsia="Arial Bold"/>
            <w:noProof/>
            <w:lang w:val="en-US"/>
          </w:rPr>
          <w:t>4.2.12</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reg_legal_rx_mode2 (0x000B)</w:t>
        </w:r>
        <w:r>
          <w:rPr>
            <w:noProof/>
            <w:webHidden/>
          </w:rPr>
          <w:tab/>
        </w:r>
        <w:r>
          <w:rPr>
            <w:noProof/>
            <w:webHidden/>
          </w:rPr>
          <w:fldChar w:fldCharType="begin"/>
        </w:r>
        <w:r>
          <w:rPr>
            <w:noProof/>
            <w:webHidden/>
          </w:rPr>
          <w:instrText xml:space="preserve"> PAGEREF _Toc110626675 \h </w:instrText>
        </w:r>
        <w:r>
          <w:rPr>
            <w:noProof/>
            <w:webHidden/>
          </w:rPr>
        </w:r>
        <w:r>
          <w:rPr>
            <w:noProof/>
            <w:webHidden/>
          </w:rPr>
          <w:fldChar w:fldCharType="separate"/>
        </w:r>
        <w:r>
          <w:rPr>
            <w:noProof/>
            <w:webHidden/>
          </w:rPr>
          <w:t>12</w:t>
        </w:r>
        <w:r>
          <w:rPr>
            <w:noProof/>
            <w:webHidden/>
          </w:rPr>
          <w:fldChar w:fldCharType="end"/>
        </w:r>
      </w:hyperlink>
    </w:p>
    <w:p w14:paraId="4F470A51" w14:textId="622A11A1"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6" w:history="1">
        <w:r w:rsidRPr="00B6459D">
          <w:rPr>
            <w:rStyle w:val="Hyperlink"/>
            <w:rFonts w:eastAsia="Arial Bold"/>
            <w:noProof/>
            <w:lang w:val="en-US"/>
          </w:rPr>
          <w:t>4.2.13</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reg_legal_tx_mode1 (0x000C)</w:t>
        </w:r>
        <w:r>
          <w:rPr>
            <w:noProof/>
            <w:webHidden/>
          </w:rPr>
          <w:tab/>
        </w:r>
        <w:r>
          <w:rPr>
            <w:noProof/>
            <w:webHidden/>
          </w:rPr>
          <w:fldChar w:fldCharType="begin"/>
        </w:r>
        <w:r>
          <w:rPr>
            <w:noProof/>
            <w:webHidden/>
          </w:rPr>
          <w:instrText xml:space="preserve"> PAGEREF _Toc110626676 \h </w:instrText>
        </w:r>
        <w:r>
          <w:rPr>
            <w:noProof/>
            <w:webHidden/>
          </w:rPr>
        </w:r>
        <w:r>
          <w:rPr>
            <w:noProof/>
            <w:webHidden/>
          </w:rPr>
          <w:fldChar w:fldCharType="separate"/>
        </w:r>
        <w:r>
          <w:rPr>
            <w:noProof/>
            <w:webHidden/>
          </w:rPr>
          <w:t>13</w:t>
        </w:r>
        <w:r>
          <w:rPr>
            <w:noProof/>
            <w:webHidden/>
          </w:rPr>
          <w:fldChar w:fldCharType="end"/>
        </w:r>
      </w:hyperlink>
    </w:p>
    <w:p w14:paraId="7363B7EA" w14:textId="57ACB290"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7" w:history="1">
        <w:r w:rsidRPr="00B6459D">
          <w:rPr>
            <w:rStyle w:val="Hyperlink"/>
            <w:rFonts w:eastAsia="Arial Bold"/>
            <w:noProof/>
            <w:lang w:val="en-US"/>
          </w:rPr>
          <w:t>4.2.14</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reg_legal_tx_mode2 (0x000D)</w:t>
        </w:r>
        <w:r>
          <w:rPr>
            <w:noProof/>
            <w:webHidden/>
          </w:rPr>
          <w:tab/>
        </w:r>
        <w:r>
          <w:rPr>
            <w:noProof/>
            <w:webHidden/>
          </w:rPr>
          <w:fldChar w:fldCharType="begin"/>
        </w:r>
        <w:r>
          <w:rPr>
            <w:noProof/>
            <w:webHidden/>
          </w:rPr>
          <w:instrText xml:space="preserve"> PAGEREF _Toc110626677 \h </w:instrText>
        </w:r>
        <w:r>
          <w:rPr>
            <w:noProof/>
            <w:webHidden/>
          </w:rPr>
        </w:r>
        <w:r>
          <w:rPr>
            <w:noProof/>
            <w:webHidden/>
          </w:rPr>
          <w:fldChar w:fldCharType="separate"/>
        </w:r>
        <w:r>
          <w:rPr>
            <w:noProof/>
            <w:webHidden/>
          </w:rPr>
          <w:t>14</w:t>
        </w:r>
        <w:r>
          <w:rPr>
            <w:noProof/>
            <w:webHidden/>
          </w:rPr>
          <w:fldChar w:fldCharType="end"/>
        </w:r>
      </w:hyperlink>
    </w:p>
    <w:p w14:paraId="53937AD3" w14:textId="59018272"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8" w:history="1">
        <w:r w:rsidRPr="00B6459D">
          <w:rPr>
            <w:rStyle w:val="Hyperlink"/>
            <w:rFonts w:eastAsia="Arial Bold"/>
            <w:noProof/>
            <w:lang w:val="en-US"/>
          </w:rPr>
          <w:t>4.2.15</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reg_legal_brdcst_mode1 (0x000E)</w:t>
        </w:r>
        <w:r>
          <w:rPr>
            <w:noProof/>
            <w:webHidden/>
          </w:rPr>
          <w:tab/>
        </w:r>
        <w:r>
          <w:rPr>
            <w:noProof/>
            <w:webHidden/>
          </w:rPr>
          <w:fldChar w:fldCharType="begin"/>
        </w:r>
        <w:r>
          <w:rPr>
            <w:noProof/>
            <w:webHidden/>
          </w:rPr>
          <w:instrText xml:space="preserve"> PAGEREF _Toc110626678 \h </w:instrText>
        </w:r>
        <w:r>
          <w:rPr>
            <w:noProof/>
            <w:webHidden/>
          </w:rPr>
        </w:r>
        <w:r>
          <w:rPr>
            <w:noProof/>
            <w:webHidden/>
          </w:rPr>
          <w:fldChar w:fldCharType="separate"/>
        </w:r>
        <w:r>
          <w:rPr>
            <w:noProof/>
            <w:webHidden/>
          </w:rPr>
          <w:t>14</w:t>
        </w:r>
        <w:r>
          <w:rPr>
            <w:noProof/>
            <w:webHidden/>
          </w:rPr>
          <w:fldChar w:fldCharType="end"/>
        </w:r>
      </w:hyperlink>
    </w:p>
    <w:p w14:paraId="5BDBE35E" w14:textId="73AAF763"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79" w:history="1">
        <w:r w:rsidRPr="00B6459D">
          <w:rPr>
            <w:rStyle w:val="Hyperlink"/>
            <w:rFonts w:eastAsia="Arial Bold"/>
            <w:noProof/>
            <w:lang w:val="en-US"/>
          </w:rPr>
          <w:t>4.2.16</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reg_legal_brdcst_mode2 (0x000F)</w:t>
        </w:r>
        <w:r>
          <w:rPr>
            <w:noProof/>
            <w:webHidden/>
          </w:rPr>
          <w:tab/>
        </w:r>
        <w:r>
          <w:rPr>
            <w:noProof/>
            <w:webHidden/>
          </w:rPr>
          <w:fldChar w:fldCharType="begin"/>
        </w:r>
        <w:r>
          <w:rPr>
            <w:noProof/>
            <w:webHidden/>
          </w:rPr>
          <w:instrText xml:space="preserve"> PAGEREF _Toc110626679 \h </w:instrText>
        </w:r>
        <w:r>
          <w:rPr>
            <w:noProof/>
            <w:webHidden/>
          </w:rPr>
        </w:r>
        <w:r>
          <w:rPr>
            <w:noProof/>
            <w:webHidden/>
          </w:rPr>
          <w:fldChar w:fldCharType="separate"/>
        </w:r>
        <w:r>
          <w:rPr>
            <w:noProof/>
            <w:webHidden/>
          </w:rPr>
          <w:t>15</w:t>
        </w:r>
        <w:r>
          <w:rPr>
            <w:noProof/>
            <w:webHidden/>
          </w:rPr>
          <w:fldChar w:fldCharType="end"/>
        </w:r>
      </w:hyperlink>
    </w:p>
    <w:p w14:paraId="1DAE6A83" w14:textId="28A1794A"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0" w:history="1">
        <w:r w:rsidRPr="00B6459D">
          <w:rPr>
            <w:rStyle w:val="Hyperlink"/>
            <w:rFonts w:eastAsia="Arial Bold"/>
            <w:noProof/>
            <w:lang w:val="en-US"/>
          </w:rPr>
          <w:t>4.2.17</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reg_status_rxed1 (0x0010) and reg_status_rxed2 (0x0020)</w:t>
        </w:r>
        <w:r>
          <w:rPr>
            <w:noProof/>
            <w:webHidden/>
          </w:rPr>
          <w:tab/>
        </w:r>
        <w:r>
          <w:rPr>
            <w:noProof/>
            <w:webHidden/>
          </w:rPr>
          <w:fldChar w:fldCharType="begin"/>
        </w:r>
        <w:r>
          <w:rPr>
            <w:noProof/>
            <w:webHidden/>
          </w:rPr>
          <w:instrText xml:space="preserve"> PAGEREF _Toc110626680 \h </w:instrText>
        </w:r>
        <w:r>
          <w:rPr>
            <w:noProof/>
            <w:webHidden/>
          </w:rPr>
        </w:r>
        <w:r>
          <w:rPr>
            <w:noProof/>
            <w:webHidden/>
          </w:rPr>
          <w:fldChar w:fldCharType="separate"/>
        </w:r>
        <w:r>
          <w:rPr>
            <w:noProof/>
            <w:webHidden/>
          </w:rPr>
          <w:t>15</w:t>
        </w:r>
        <w:r>
          <w:rPr>
            <w:noProof/>
            <w:webHidden/>
          </w:rPr>
          <w:fldChar w:fldCharType="end"/>
        </w:r>
      </w:hyperlink>
    </w:p>
    <w:p w14:paraId="4738E381" w14:textId="1612725E"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1" w:history="1">
        <w:r w:rsidRPr="00B6459D">
          <w:rPr>
            <w:rStyle w:val="Hyperlink"/>
            <w:rFonts w:eastAsia="Arial Bold"/>
            <w:noProof/>
            <w:lang w:val="en-US"/>
          </w:rPr>
          <w:t>4.2.18</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reg_mode_cmd_rxed1 (0x0011) and reg_mode_cmd_rxed2 (0x0021)</w:t>
        </w:r>
        <w:r>
          <w:rPr>
            <w:noProof/>
            <w:webHidden/>
          </w:rPr>
          <w:tab/>
        </w:r>
        <w:r>
          <w:rPr>
            <w:noProof/>
            <w:webHidden/>
          </w:rPr>
          <w:fldChar w:fldCharType="begin"/>
        </w:r>
        <w:r>
          <w:rPr>
            <w:noProof/>
            <w:webHidden/>
          </w:rPr>
          <w:instrText xml:space="preserve"> PAGEREF _Toc110626681 \h </w:instrText>
        </w:r>
        <w:r>
          <w:rPr>
            <w:noProof/>
            <w:webHidden/>
          </w:rPr>
        </w:r>
        <w:r>
          <w:rPr>
            <w:noProof/>
            <w:webHidden/>
          </w:rPr>
          <w:fldChar w:fldCharType="separate"/>
        </w:r>
        <w:r>
          <w:rPr>
            <w:noProof/>
            <w:webHidden/>
          </w:rPr>
          <w:t>16</w:t>
        </w:r>
        <w:r>
          <w:rPr>
            <w:noProof/>
            <w:webHidden/>
          </w:rPr>
          <w:fldChar w:fldCharType="end"/>
        </w:r>
      </w:hyperlink>
    </w:p>
    <w:p w14:paraId="6C7CA361" w14:textId="57AC6B67"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2" w:history="1">
        <w:r w:rsidRPr="00B6459D">
          <w:rPr>
            <w:rStyle w:val="Hyperlink"/>
            <w:rFonts w:eastAsia="Arial Bold"/>
            <w:noProof/>
            <w:lang w:val="en-US"/>
          </w:rPr>
          <w:t>4.2.19</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reg_mode_data_rxed1 (0x0012) and reg_mode_data_rxed2 (0x0022)</w:t>
        </w:r>
        <w:r>
          <w:rPr>
            <w:noProof/>
            <w:webHidden/>
          </w:rPr>
          <w:tab/>
        </w:r>
        <w:r>
          <w:rPr>
            <w:noProof/>
            <w:webHidden/>
          </w:rPr>
          <w:fldChar w:fldCharType="begin"/>
        </w:r>
        <w:r>
          <w:rPr>
            <w:noProof/>
            <w:webHidden/>
          </w:rPr>
          <w:instrText xml:space="preserve"> PAGEREF _Toc110626682 \h </w:instrText>
        </w:r>
        <w:r>
          <w:rPr>
            <w:noProof/>
            <w:webHidden/>
          </w:rPr>
        </w:r>
        <w:r>
          <w:rPr>
            <w:noProof/>
            <w:webHidden/>
          </w:rPr>
          <w:fldChar w:fldCharType="separate"/>
        </w:r>
        <w:r>
          <w:rPr>
            <w:noProof/>
            <w:webHidden/>
          </w:rPr>
          <w:t>16</w:t>
        </w:r>
        <w:r>
          <w:rPr>
            <w:noProof/>
            <w:webHidden/>
          </w:rPr>
          <w:fldChar w:fldCharType="end"/>
        </w:r>
      </w:hyperlink>
    </w:p>
    <w:p w14:paraId="0494A013" w14:textId="29EB2CBE"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3" w:history="1">
        <w:r w:rsidRPr="00B6459D">
          <w:rPr>
            <w:rStyle w:val="Hyperlink"/>
            <w:rFonts w:eastAsia="Arial Bold"/>
            <w:noProof/>
            <w:lang w:val="en-US"/>
          </w:rPr>
          <w:t>4.2.20</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reg_rx_cmd1 (0x0013) and reg_rx_cmd2 (0x0023)</w:t>
        </w:r>
        <w:r>
          <w:rPr>
            <w:noProof/>
            <w:webHidden/>
          </w:rPr>
          <w:tab/>
        </w:r>
        <w:r>
          <w:rPr>
            <w:noProof/>
            <w:webHidden/>
          </w:rPr>
          <w:fldChar w:fldCharType="begin"/>
        </w:r>
        <w:r>
          <w:rPr>
            <w:noProof/>
            <w:webHidden/>
          </w:rPr>
          <w:instrText xml:space="preserve"> PAGEREF _Toc110626683 \h </w:instrText>
        </w:r>
        <w:r>
          <w:rPr>
            <w:noProof/>
            <w:webHidden/>
          </w:rPr>
        </w:r>
        <w:r>
          <w:rPr>
            <w:noProof/>
            <w:webHidden/>
          </w:rPr>
          <w:fldChar w:fldCharType="separate"/>
        </w:r>
        <w:r>
          <w:rPr>
            <w:noProof/>
            <w:webHidden/>
          </w:rPr>
          <w:t>16</w:t>
        </w:r>
        <w:r>
          <w:rPr>
            <w:noProof/>
            <w:webHidden/>
          </w:rPr>
          <w:fldChar w:fldCharType="end"/>
        </w:r>
      </w:hyperlink>
    </w:p>
    <w:p w14:paraId="54CDB8AA" w14:textId="6136333B"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4" w:history="1">
        <w:r w:rsidRPr="00B6459D">
          <w:rPr>
            <w:rStyle w:val="Hyperlink"/>
            <w:rFonts w:eastAsia="Arial Bold"/>
            <w:noProof/>
            <w:lang w:val="en-US"/>
          </w:rPr>
          <w:t>4.2.21</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reg_bus1_status (0x001E) and reg_bus2_status (0x002E)</w:t>
        </w:r>
        <w:r>
          <w:rPr>
            <w:noProof/>
            <w:webHidden/>
          </w:rPr>
          <w:tab/>
        </w:r>
        <w:r>
          <w:rPr>
            <w:noProof/>
            <w:webHidden/>
          </w:rPr>
          <w:fldChar w:fldCharType="begin"/>
        </w:r>
        <w:r>
          <w:rPr>
            <w:noProof/>
            <w:webHidden/>
          </w:rPr>
          <w:instrText xml:space="preserve"> PAGEREF _Toc110626684 \h </w:instrText>
        </w:r>
        <w:r>
          <w:rPr>
            <w:noProof/>
            <w:webHidden/>
          </w:rPr>
        </w:r>
        <w:r>
          <w:rPr>
            <w:noProof/>
            <w:webHidden/>
          </w:rPr>
          <w:fldChar w:fldCharType="separate"/>
        </w:r>
        <w:r>
          <w:rPr>
            <w:noProof/>
            <w:webHidden/>
          </w:rPr>
          <w:t>17</w:t>
        </w:r>
        <w:r>
          <w:rPr>
            <w:noProof/>
            <w:webHidden/>
          </w:rPr>
          <w:fldChar w:fldCharType="end"/>
        </w:r>
      </w:hyperlink>
    </w:p>
    <w:p w14:paraId="733241B3" w14:textId="0AFC5B60"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5" w:history="1">
        <w:r w:rsidRPr="00B6459D">
          <w:rPr>
            <w:rStyle w:val="Hyperlink"/>
            <w:rFonts w:eastAsia="Arial Bold"/>
            <w:noProof/>
            <w:lang w:val="en-US"/>
          </w:rPr>
          <w:t>4.2.22</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reg_bus1_mask (0x001F) and reg_bus2_mask (0x002F)</w:t>
        </w:r>
        <w:r>
          <w:rPr>
            <w:noProof/>
            <w:webHidden/>
          </w:rPr>
          <w:tab/>
        </w:r>
        <w:r>
          <w:rPr>
            <w:noProof/>
            <w:webHidden/>
          </w:rPr>
          <w:fldChar w:fldCharType="begin"/>
        </w:r>
        <w:r>
          <w:rPr>
            <w:noProof/>
            <w:webHidden/>
          </w:rPr>
          <w:instrText xml:space="preserve"> PAGEREF _Toc110626685 \h </w:instrText>
        </w:r>
        <w:r>
          <w:rPr>
            <w:noProof/>
            <w:webHidden/>
          </w:rPr>
        </w:r>
        <w:r>
          <w:rPr>
            <w:noProof/>
            <w:webHidden/>
          </w:rPr>
          <w:fldChar w:fldCharType="separate"/>
        </w:r>
        <w:r>
          <w:rPr>
            <w:noProof/>
            <w:webHidden/>
          </w:rPr>
          <w:t>17</w:t>
        </w:r>
        <w:r>
          <w:rPr>
            <w:noProof/>
            <w:webHidden/>
          </w:rPr>
          <w:fldChar w:fldCharType="end"/>
        </w:r>
      </w:hyperlink>
    </w:p>
    <w:p w14:paraId="6A0F581A" w14:textId="22E9FEB2"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6" w:history="1">
        <w:r w:rsidRPr="00B6459D">
          <w:rPr>
            <w:rStyle w:val="Hyperlink"/>
            <w:rFonts w:eastAsia="Arial Bold"/>
            <w:noProof/>
            <w:lang w:val="en-US"/>
          </w:rPr>
          <w:t>4.2.23</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Timestamp (0x0030 – 0x0033)</w:t>
        </w:r>
        <w:r>
          <w:rPr>
            <w:noProof/>
            <w:webHidden/>
          </w:rPr>
          <w:tab/>
        </w:r>
        <w:r>
          <w:rPr>
            <w:noProof/>
            <w:webHidden/>
          </w:rPr>
          <w:fldChar w:fldCharType="begin"/>
        </w:r>
        <w:r>
          <w:rPr>
            <w:noProof/>
            <w:webHidden/>
          </w:rPr>
          <w:instrText xml:space="preserve"> PAGEREF _Toc110626686 \h </w:instrText>
        </w:r>
        <w:r>
          <w:rPr>
            <w:noProof/>
            <w:webHidden/>
          </w:rPr>
        </w:r>
        <w:r>
          <w:rPr>
            <w:noProof/>
            <w:webHidden/>
          </w:rPr>
          <w:fldChar w:fldCharType="separate"/>
        </w:r>
        <w:r>
          <w:rPr>
            <w:noProof/>
            <w:webHidden/>
          </w:rPr>
          <w:t>18</w:t>
        </w:r>
        <w:r>
          <w:rPr>
            <w:noProof/>
            <w:webHidden/>
          </w:rPr>
          <w:fldChar w:fldCharType="end"/>
        </w:r>
      </w:hyperlink>
    </w:p>
    <w:p w14:paraId="69B3C2D2" w14:textId="5A026A9F"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7" w:history="1">
        <w:r w:rsidRPr="00B6459D">
          <w:rPr>
            <w:rStyle w:val="Hyperlink"/>
            <w:rFonts w:eastAsia="Arial Bold"/>
            <w:noProof/>
            <w:lang w:val="en-US"/>
          </w:rPr>
          <w:t>4.2.24</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reg_rt_control (0x0034)</w:t>
        </w:r>
        <w:r>
          <w:rPr>
            <w:noProof/>
            <w:webHidden/>
          </w:rPr>
          <w:tab/>
        </w:r>
        <w:r>
          <w:rPr>
            <w:noProof/>
            <w:webHidden/>
          </w:rPr>
          <w:fldChar w:fldCharType="begin"/>
        </w:r>
        <w:r>
          <w:rPr>
            <w:noProof/>
            <w:webHidden/>
          </w:rPr>
          <w:instrText xml:space="preserve"> PAGEREF _Toc110626687 \h </w:instrText>
        </w:r>
        <w:r>
          <w:rPr>
            <w:noProof/>
            <w:webHidden/>
          </w:rPr>
        </w:r>
        <w:r>
          <w:rPr>
            <w:noProof/>
            <w:webHidden/>
          </w:rPr>
          <w:fldChar w:fldCharType="separate"/>
        </w:r>
        <w:r>
          <w:rPr>
            <w:noProof/>
            <w:webHidden/>
          </w:rPr>
          <w:t>18</w:t>
        </w:r>
        <w:r>
          <w:rPr>
            <w:noProof/>
            <w:webHidden/>
          </w:rPr>
          <w:fldChar w:fldCharType="end"/>
        </w:r>
      </w:hyperlink>
    </w:p>
    <w:p w14:paraId="3045E947" w14:textId="23392EE7"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8" w:history="1">
        <w:r w:rsidRPr="00B6459D">
          <w:rPr>
            <w:rStyle w:val="Hyperlink"/>
            <w:rFonts w:eastAsia="Arial Bold"/>
            <w:noProof/>
            <w:lang w:val="en-US"/>
          </w:rPr>
          <w:t>4.2.25</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reg_gID (0x0036)</w:t>
        </w:r>
        <w:r>
          <w:rPr>
            <w:noProof/>
            <w:webHidden/>
          </w:rPr>
          <w:tab/>
        </w:r>
        <w:r>
          <w:rPr>
            <w:noProof/>
            <w:webHidden/>
          </w:rPr>
          <w:fldChar w:fldCharType="begin"/>
        </w:r>
        <w:r>
          <w:rPr>
            <w:noProof/>
            <w:webHidden/>
          </w:rPr>
          <w:instrText xml:space="preserve"> PAGEREF _Toc110626688 \h </w:instrText>
        </w:r>
        <w:r>
          <w:rPr>
            <w:noProof/>
            <w:webHidden/>
          </w:rPr>
        </w:r>
        <w:r>
          <w:rPr>
            <w:noProof/>
            <w:webHidden/>
          </w:rPr>
          <w:fldChar w:fldCharType="separate"/>
        </w:r>
        <w:r>
          <w:rPr>
            <w:noProof/>
            <w:webHidden/>
          </w:rPr>
          <w:t>18</w:t>
        </w:r>
        <w:r>
          <w:rPr>
            <w:noProof/>
            <w:webHidden/>
          </w:rPr>
          <w:fldChar w:fldCharType="end"/>
        </w:r>
      </w:hyperlink>
    </w:p>
    <w:p w14:paraId="05130D5B" w14:textId="491A1152"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89" w:history="1">
        <w:r w:rsidRPr="00B6459D">
          <w:rPr>
            <w:rStyle w:val="Hyperlink"/>
            <w:rFonts w:eastAsia="Arial Bold"/>
            <w:noProof/>
            <w:lang w:val="en-US"/>
          </w:rPr>
          <w:t>4.2.26</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reg_fw_version (0x0037)</w:t>
        </w:r>
        <w:r>
          <w:rPr>
            <w:noProof/>
            <w:webHidden/>
          </w:rPr>
          <w:tab/>
        </w:r>
        <w:r>
          <w:rPr>
            <w:noProof/>
            <w:webHidden/>
          </w:rPr>
          <w:fldChar w:fldCharType="begin"/>
        </w:r>
        <w:r>
          <w:rPr>
            <w:noProof/>
            <w:webHidden/>
          </w:rPr>
          <w:instrText xml:space="preserve"> PAGEREF _Toc110626689 \h </w:instrText>
        </w:r>
        <w:r>
          <w:rPr>
            <w:noProof/>
            <w:webHidden/>
          </w:rPr>
        </w:r>
        <w:r>
          <w:rPr>
            <w:noProof/>
            <w:webHidden/>
          </w:rPr>
          <w:fldChar w:fldCharType="separate"/>
        </w:r>
        <w:r>
          <w:rPr>
            <w:noProof/>
            <w:webHidden/>
          </w:rPr>
          <w:t>19</w:t>
        </w:r>
        <w:r>
          <w:rPr>
            <w:noProof/>
            <w:webHidden/>
          </w:rPr>
          <w:fldChar w:fldCharType="end"/>
        </w:r>
      </w:hyperlink>
    </w:p>
    <w:p w14:paraId="46F41740" w14:textId="3B030064"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90" w:history="1">
        <w:r w:rsidRPr="00B6459D">
          <w:rPr>
            <w:rStyle w:val="Hyperlink"/>
            <w:rFonts w:eastAsia="Arial Bold"/>
            <w:noProof/>
            <w:lang w:val="en-US"/>
          </w:rPr>
          <w:t>4.2.27</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reg_rt_addr (0x0038)</w:t>
        </w:r>
        <w:r>
          <w:rPr>
            <w:noProof/>
            <w:webHidden/>
          </w:rPr>
          <w:tab/>
        </w:r>
        <w:r>
          <w:rPr>
            <w:noProof/>
            <w:webHidden/>
          </w:rPr>
          <w:fldChar w:fldCharType="begin"/>
        </w:r>
        <w:r>
          <w:rPr>
            <w:noProof/>
            <w:webHidden/>
          </w:rPr>
          <w:instrText xml:space="preserve"> PAGEREF _Toc110626690 \h </w:instrText>
        </w:r>
        <w:r>
          <w:rPr>
            <w:noProof/>
            <w:webHidden/>
          </w:rPr>
        </w:r>
        <w:r>
          <w:rPr>
            <w:noProof/>
            <w:webHidden/>
          </w:rPr>
          <w:fldChar w:fldCharType="separate"/>
        </w:r>
        <w:r>
          <w:rPr>
            <w:noProof/>
            <w:webHidden/>
          </w:rPr>
          <w:t>19</w:t>
        </w:r>
        <w:r>
          <w:rPr>
            <w:noProof/>
            <w:webHidden/>
          </w:rPr>
          <w:fldChar w:fldCharType="end"/>
        </w:r>
      </w:hyperlink>
    </w:p>
    <w:p w14:paraId="1D2CDF20" w14:textId="560B4368" w:rsidR="00BB63D0" w:rsidRDefault="00BB63D0">
      <w:pPr>
        <w:pStyle w:val="TOC3"/>
        <w:rPr>
          <w:rFonts w:asciiTheme="minorHAnsi" w:eastAsiaTheme="minorEastAsia" w:hAnsiTheme="minorHAnsi" w:cstheme="minorBidi"/>
          <w:smallCaps w:val="0"/>
          <w:noProof/>
          <w:sz w:val="22"/>
          <w:szCs w:val="22"/>
          <w:lang w:val="en-US" w:eastAsia="en-US"/>
        </w:rPr>
      </w:pPr>
      <w:hyperlink w:anchor="_Toc110626691" w:history="1">
        <w:r w:rsidRPr="00B6459D">
          <w:rPr>
            <w:rStyle w:val="Hyperlink"/>
            <w:rFonts w:eastAsia="Arial Bold"/>
            <w:noProof/>
            <w:lang w:val="en-US"/>
          </w:rPr>
          <w:t>4.2.28</w:t>
        </w:r>
        <w:r>
          <w:rPr>
            <w:rFonts w:asciiTheme="minorHAnsi" w:eastAsiaTheme="minorEastAsia" w:hAnsiTheme="minorHAnsi" w:cstheme="minorBidi"/>
            <w:smallCaps w:val="0"/>
            <w:noProof/>
            <w:sz w:val="22"/>
            <w:szCs w:val="22"/>
            <w:lang w:val="en-US" w:eastAsia="en-US"/>
          </w:rPr>
          <w:tab/>
        </w:r>
        <w:r w:rsidRPr="00B6459D">
          <w:rPr>
            <w:rStyle w:val="Hyperlink"/>
            <w:rFonts w:eastAsia="Arial Bold"/>
            <w:noProof/>
            <w:lang w:val="en-US"/>
          </w:rPr>
          <w:t>reg_repeat_rate (0x0039)</w:t>
        </w:r>
        <w:r>
          <w:rPr>
            <w:noProof/>
            <w:webHidden/>
          </w:rPr>
          <w:tab/>
        </w:r>
        <w:r>
          <w:rPr>
            <w:noProof/>
            <w:webHidden/>
          </w:rPr>
          <w:fldChar w:fldCharType="begin"/>
        </w:r>
        <w:r>
          <w:rPr>
            <w:noProof/>
            <w:webHidden/>
          </w:rPr>
          <w:instrText xml:space="preserve"> PAGEREF _Toc110626691 \h </w:instrText>
        </w:r>
        <w:r>
          <w:rPr>
            <w:noProof/>
            <w:webHidden/>
          </w:rPr>
        </w:r>
        <w:r>
          <w:rPr>
            <w:noProof/>
            <w:webHidden/>
          </w:rPr>
          <w:fldChar w:fldCharType="separate"/>
        </w:r>
        <w:r>
          <w:rPr>
            <w:noProof/>
            <w:webHidden/>
          </w:rPr>
          <w:t>19</w:t>
        </w:r>
        <w:r>
          <w:rPr>
            <w:noProof/>
            <w:webHidden/>
          </w:rPr>
          <w:fldChar w:fldCharType="end"/>
        </w:r>
      </w:hyperlink>
    </w:p>
    <w:p w14:paraId="5D787F2D" w14:textId="74CBFE93" w:rsidR="00BB63D0" w:rsidRDefault="00BB63D0">
      <w:pPr>
        <w:pStyle w:val="TOC2"/>
        <w:rPr>
          <w:rFonts w:asciiTheme="minorHAnsi" w:eastAsiaTheme="minorEastAsia" w:hAnsiTheme="minorHAnsi" w:cstheme="minorBidi"/>
          <w:caps w:val="0"/>
          <w:noProof/>
          <w:sz w:val="22"/>
          <w:szCs w:val="22"/>
          <w:lang w:val="en-US" w:eastAsia="en-US"/>
        </w:rPr>
      </w:pPr>
      <w:hyperlink w:anchor="_Toc110626692" w:history="1">
        <w:r w:rsidRPr="00B6459D">
          <w:rPr>
            <w:rStyle w:val="Hyperlink"/>
            <w:rFonts w:eastAsia="Arial Bold"/>
            <w:noProof/>
            <w:lang w:val="en-US"/>
          </w:rPr>
          <w:t>4.3</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lang w:val="en-US"/>
          </w:rPr>
          <w:t>Transmit RAM</w:t>
        </w:r>
        <w:r>
          <w:rPr>
            <w:noProof/>
            <w:webHidden/>
          </w:rPr>
          <w:tab/>
        </w:r>
        <w:r>
          <w:rPr>
            <w:noProof/>
            <w:webHidden/>
          </w:rPr>
          <w:fldChar w:fldCharType="begin"/>
        </w:r>
        <w:r>
          <w:rPr>
            <w:noProof/>
            <w:webHidden/>
          </w:rPr>
          <w:instrText xml:space="preserve"> PAGEREF _Toc110626692 \h </w:instrText>
        </w:r>
        <w:r>
          <w:rPr>
            <w:noProof/>
            <w:webHidden/>
          </w:rPr>
        </w:r>
        <w:r>
          <w:rPr>
            <w:noProof/>
            <w:webHidden/>
          </w:rPr>
          <w:fldChar w:fldCharType="separate"/>
        </w:r>
        <w:r>
          <w:rPr>
            <w:noProof/>
            <w:webHidden/>
          </w:rPr>
          <w:t>20</w:t>
        </w:r>
        <w:r>
          <w:rPr>
            <w:noProof/>
            <w:webHidden/>
          </w:rPr>
          <w:fldChar w:fldCharType="end"/>
        </w:r>
      </w:hyperlink>
    </w:p>
    <w:p w14:paraId="72B3D628" w14:textId="63361B6B" w:rsidR="00BB63D0" w:rsidRDefault="00BB63D0">
      <w:pPr>
        <w:pStyle w:val="TOC2"/>
        <w:rPr>
          <w:rFonts w:asciiTheme="minorHAnsi" w:eastAsiaTheme="minorEastAsia" w:hAnsiTheme="minorHAnsi" w:cstheme="minorBidi"/>
          <w:caps w:val="0"/>
          <w:noProof/>
          <w:sz w:val="22"/>
          <w:szCs w:val="22"/>
          <w:lang w:val="en-US" w:eastAsia="en-US"/>
        </w:rPr>
      </w:pPr>
      <w:hyperlink w:anchor="_Toc110626693" w:history="1">
        <w:r w:rsidRPr="00B6459D">
          <w:rPr>
            <w:rStyle w:val="Hyperlink"/>
            <w:rFonts w:eastAsia="Arial Bold"/>
            <w:noProof/>
            <w:lang w:val="en-US"/>
          </w:rPr>
          <w:t>4.4</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lang w:val="en-US"/>
          </w:rPr>
          <w:t>Receive RAM</w:t>
        </w:r>
        <w:r>
          <w:rPr>
            <w:noProof/>
            <w:webHidden/>
          </w:rPr>
          <w:tab/>
        </w:r>
        <w:r>
          <w:rPr>
            <w:noProof/>
            <w:webHidden/>
          </w:rPr>
          <w:fldChar w:fldCharType="begin"/>
        </w:r>
        <w:r>
          <w:rPr>
            <w:noProof/>
            <w:webHidden/>
          </w:rPr>
          <w:instrText xml:space="preserve"> PAGEREF _Toc110626693 \h </w:instrText>
        </w:r>
        <w:r>
          <w:rPr>
            <w:noProof/>
            <w:webHidden/>
          </w:rPr>
        </w:r>
        <w:r>
          <w:rPr>
            <w:noProof/>
            <w:webHidden/>
          </w:rPr>
          <w:fldChar w:fldCharType="separate"/>
        </w:r>
        <w:r>
          <w:rPr>
            <w:noProof/>
            <w:webHidden/>
          </w:rPr>
          <w:t>21</w:t>
        </w:r>
        <w:r>
          <w:rPr>
            <w:noProof/>
            <w:webHidden/>
          </w:rPr>
          <w:fldChar w:fldCharType="end"/>
        </w:r>
      </w:hyperlink>
    </w:p>
    <w:p w14:paraId="782BC38D" w14:textId="64FA7B1F" w:rsidR="00BB63D0" w:rsidRDefault="00BB63D0">
      <w:pPr>
        <w:pStyle w:val="TOC1"/>
        <w:rPr>
          <w:rFonts w:asciiTheme="minorHAnsi" w:eastAsiaTheme="minorEastAsia" w:hAnsiTheme="minorHAnsi" w:cstheme="minorBidi"/>
          <w:b w:val="0"/>
          <w:caps w:val="0"/>
          <w:noProof/>
          <w:sz w:val="22"/>
          <w:szCs w:val="22"/>
          <w:lang w:val="en-US" w:eastAsia="en-US"/>
        </w:rPr>
      </w:pPr>
      <w:hyperlink w:anchor="_Toc110626694" w:history="1">
        <w:r w:rsidRPr="00B6459D">
          <w:rPr>
            <w:rStyle w:val="Hyperlink"/>
            <w:rFonts w:eastAsia="Arial Bold"/>
            <w:noProof/>
          </w:rPr>
          <w:t>5.</w:t>
        </w:r>
        <w:r>
          <w:rPr>
            <w:rFonts w:asciiTheme="minorHAnsi" w:eastAsiaTheme="minorEastAsia" w:hAnsiTheme="minorHAnsi" w:cstheme="minorBidi"/>
            <w:b w:val="0"/>
            <w:caps w:val="0"/>
            <w:noProof/>
            <w:sz w:val="22"/>
            <w:szCs w:val="22"/>
            <w:lang w:val="en-US" w:eastAsia="en-US"/>
          </w:rPr>
          <w:tab/>
        </w:r>
        <w:r w:rsidRPr="00B6459D">
          <w:rPr>
            <w:rStyle w:val="Hyperlink"/>
            <w:rFonts w:eastAsia="Arial Bold"/>
            <w:noProof/>
          </w:rPr>
          <w:t>Remote Terminal Configuration</w:t>
        </w:r>
        <w:r>
          <w:rPr>
            <w:noProof/>
            <w:webHidden/>
          </w:rPr>
          <w:tab/>
        </w:r>
        <w:r>
          <w:rPr>
            <w:noProof/>
            <w:webHidden/>
          </w:rPr>
          <w:fldChar w:fldCharType="begin"/>
        </w:r>
        <w:r>
          <w:rPr>
            <w:noProof/>
            <w:webHidden/>
          </w:rPr>
          <w:instrText xml:space="preserve"> PAGEREF _Toc110626694 \h </w:instrText>
        </w:r>
        <w:r>
          <w:rPr>
            <w:noProof/>
            <w:webHidden/>
          </w:rPr>
        </w:r>
        <w:r>
          <w:rPr>
            <w:noProof/>
            <w:webHidden/>
          </w:rPr>
          <w:fldChar w:fldCharType="separate"/>
        </w:r>
        <w:r>
          <w:rPr>
            <w:noProof/>
            <w:webHidden/>
          </w:rPr>
          <w:t>22</w:t>
        </w:r>
        <w:r>
          <w:rPr>
            <w:noProof/>
            <w:webHidden/>
          </w:rPr>
          <w:fldChar w:fldCharType="end"/>
        </w:r>
      </w:hyperlink>
    </w:p>
    <w:p w14:paraId="41F9DE5A" w14:textId="4E571F95" w:rsidR="00BB63D0" w:rsidRDefault="00BB63D0">
      <w:pPr>
        <w:pStyle w:val="TOC2"/>
        <w:rPr>
          <w:rFonts w:asciiTheme="minorHAnsi" w:eastAsiaTheme="minorEastAsia" w:hAnsiTheme="minorHAnsi" w:cstheme="minorBidi"/>
          <w:caps w:val="0"/>
          <w:noProof/>
          <w:sz w:val="22"/>
          <w:szCs w:val="22"/>
          <w:lang w:val="en-US" w:eastAsia="en-US"/>
        </w:rPr>
      </w:pPr>
      <w:hyperlink w:anchor="_Toc110626695" w:history="1">
        <w:r w:rsidRPr="00B6459D">
          <w:rPr>
            <w:rStyle w:val="Hyperlink"/>
            <w:rFonts w:eastAsia="Arial Bold"/>
            <w:noProof/>
            <w:lang w:val="en-US"/>
          </w:rPr>
          <w:t>5.1</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lang w:val="en-US"/>
          </w:rPr>
          <w:t>Initialisation</w:t>
        </w:r>
        <w:r>
          <w:rPr>
            <w:noProof/>
            <w:webHidden/>
          </w:rPr>
          <w:tab/>
        </w:r>
        <w:r>
          <w:rPr>
            <w:noProof/>
            <w:webHidden/>
          </w:rPr>
          <w:fldChar w:fldCharType="begin"/>
        </w:r>
        <w:r>
          <w:rPr>
            <w:noProof/>
            <w:webHidden/>
          </w:rPr>
          <w:instrText xml:space="preserve"> PAGEREF _Toc110626695 \h </w:instrText>
        </w:r>
        <w:r>
          <w:rPr>
            <w:noProof/>
            <w:webHidden/>
          </w:rPr>
        </w:r>
        <w:r>
          <w:rPr>
            <w:noProof/>
            <w:webHidden/>
          </w:rPr>
          <w:fldChar w:fldCharType="separate"/>
        </w:r>
        <w:r>
          <w:rPr>
            <w:noProof/>
            <w:webHidden/>
          </w:rPr>
          <w:t>22</w:t>
        </w:r>
        <w:r>
          <w:rPr>
            <w:noProof/>
            <w:webHidden/>
          </w:rPr>
          <w:fldChar w:fldCharType="end"/>
        </w:r>
      </w:hyperlink>
    </w:p>
    <w:p w14:paraId="29D3EC5A" w14:textId="4840D794" w:rsidR="00BB63D0" w:rsidRDefault="00BB63D0">
      <w:pPr>
        <w:pStyle w:val="TOC2"/>
        <w:rPr>
          <w:rFonts w:asciiTheme="minorHAnsi" w:eastAsiaTheme="minorEastAsia" w:hAnsiTheme="minorHAnsi" w:cstheme="minorBidi"/>
          <w:caps w:val="0"/>
          <w:noProof/>
          <w:sz w:val="22"/>
          <w:szCs w:val="22"/>
          <w:lang w:val="en-US" w:eastAsia="en-US"/>
        </w:rPr>
      </w:pPr>
      <w:hyperlink w:anchor="_Toc110626696" w:history="1">
        <w:r w:rsidRPr="00B6459D">
          <w:rPr>
            <w:rStyle w:val="Hyperlink"/>
            <w:rFonts w:eastAsia="Arial Bold"/>
            <w:noProof/>
            <w:lang w:val="en-US"/>
          </w:rPr>
          <w:t>5.2</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lang w:val="en-US"/>
          </w:rPr>
          <w:t>BC request data from RT</w:t>
        </w:r>
        <w:r>
          <w:rPr>
            <w:noProof/>
            <w:webHidden/>
          </w:rPr>
          <w:tab/>
        </w:r>
        <w:r>
          <w:rPr>
            <w:noProof/>
            <w:webHidden/>
          </w:rPr>
          <w:fldChar w:fldCharType="begin"/>
        </w:r>
        <w:r>
          <w:rPr>
            <w:noProof/>
            <w:webHidden/>
          </w:rPr>
          <w:instrText xml:space="preserve"> PAGEREF _Toc110626696 \h </w:instrText>
        </w:r>
        <w:r>
          <w:rPr>
            <w:noProof/>
            <w:webHidden/>
          </w:rPr>
        </w:r>
        <w:r>
          <w:rPr>
            <w:noProof/>
            <w:webHidden/>
          </w:rPr>
          <w:fldChar w:fldCharType="separate"/>
        </w:r>
        <w:r>
          <w:rPr>
            <w:noProof/>
            <w:webHidden/>
          </w:rPr>
          <w:t>23</w:t>
        </w:r>
        <w:r>
          <w:rPr>
            <w:noProof/>
            <w:webHidden/>
          </w:rPr>
          <w:fldChar w:fldCharType="end"/>
        </w:r>
      </w:hyperlink>
    </w:p>
    <w:p w14:paraId="421F0160" w14:textId="19EA214A" w:rsidR="00BB63D0" w:rsidRDefault="00BB63D0">
      <w:pPr>
        <w:pStyle w:val="TOC2"/>
        <w:rPr>
          <w:rFonts w:asciiTheme="minorHAnsi" w:eastAsiaTheme="minorEastAsia" w:hAnsiTheme="minorHAnsi" w:cstheme="minorBidi"/>
          <w:caps w:val="0"/>
          <w:noProof/>
          <w:sz w:val="22"/>
          <w:szCs w:val="22"/>
          <w:lang w:val="en-US" w:eastAsia="en-US"/>
        </w:rPr>
      </w:pPr>
      <w:hyperlink w:anchor="_Toc110626697" w:history="1">
        <w:r w:rsidRPr="00B6459D">
          <w:rPr>
            <w:rStyle w:val="Hyperlink"/>
            <w:rFonts w:eastAsia="Arial Bold"/>
            <w:noProof/>
            <w:lang w:val="en-US"/>
          </w:rPr>
          <w:t>5.3</w:t>
        </w:r>
        <w:r>
          <w:rPr>
            <w:rFonts w:asciiTheme="minorHAnsi" w:eastAsiaTheme="minorEastAsia" w:hAnsiTheme="minorHAnsi" w:cstheme="minorBidi"/>
            <w:caps w:val="0"/>
            <w:noProof/>
            <w:sz w:val="22"/>
            <w:szCs w:val="22"/>
            <w:lang w:val="en-US" w:eastAsia="en-US"/>
          </w:rPr>
          <w:tab/>
        </w:r>
        <w:r w:rsidRPr="00B6459D">
          <w:rPr>
            <w:rStyle w:val="Hyperlink"/>
            <w:rFonts w:eastAsia="Arial Bold"/>
            <w:noProof/>
            <w:lang w:val="en-US"/>
          </w:rPr>
          <w:t>BC Sends data to RT</w:t>
        </w:r>
        <w:r>
          <w:rPr>
            <w:noProof/>
            <w:webHidden/>
          </w:rPr>
          <w:tab/>
        </w:r>
        <w:r>
          <w:rPr>
            <w:noProof/>
            <w:webHidden/>
          </w:rPr>
          <w:fldChar w:fldCharType="begin"/>
        </w:r>
        <w:r>
          <w:rPr>
            <w:noProof/>
            <w:webHidden/>
          </w:rPr>
          <w:instrText xml:space="preserve"> PAGEREF _Toc110626697 \h </w:instrText>
        </w:r>
        <w:r>
          <w:rPr>
            <w:noProof/>
            <w:webHidden/>
          </w:rPr>
        </w:r>
        <w:r>
          <w:rPr>
            <w:noProof/>
            <w:webHidden/>
          </w:rPr>
          <w:fldChar w:fldCharType="separate"/>
        </w:r>
        <w:r>
          <w:rPr>
            <w:noProof/>
            <w:webHidden/>
          </w:rPr>
          <w:t>24</w:t>
        </w:r>
        <w:r>
          <w:rPr>
            <w:noProof/>
            <w:webHidden/>
          </w:rPr>
          <w:fldChar w:fldCharType="end"/>
        </w:r>
      </w:hyperlink>
    </w:p>
    <w:p w14:paraId="6C7777C0" w14:textId="48A46A4A" w:rsidR="00C133F9" w:rsidRPr="003B3DDC" w:rsidRDefault="007A288E" w:rsidP="003B3DDC">
      <w:pPr>
        <w:pStyle w:val="NormalCentered"/>
      </w:pPr>
      <w:r w:rsidRPr="003B3DDC">
        <w:fldChar w:fldCharType="end"/>
      </w:r>
    </w:p>
    <w:p w14:paraId="3E39ECB9" w14:textId="77777777" w:rsidR="00C133F9" w:rsidRDefault="00C133F9" w:rsidP="00C133F9">
      <w:pPr>
        <w:pStyle w:val="SAMEPAGEHEADING"/>
      </w:pPr>
      <w:r>
        <w:t>FIGURES</w:t>
      </w:r>
    </w:p>
    <w:p w14:paraId="4CD85089" w14:textId="53DFE04C" w:rsidR="00BB63D0" w:rsidRDefault="007A288E">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"Figure" </w:instrText>
      </w:r>
      <w:r w:rsidRPr="003B3DDC">
        <w:fldChar w:fldCharType="separate"/>
      </w:r>
      <w:hyperlink w:anchor="_Toc110626698" w:history="1">
        <w:r w:rsidR="00BB63D0" w:rsidRPr="00EF3CF5">
          <w:rPr>
            <w:rStyle w:val="Hyperlink"/>
            <w:noProof/>
          </w:rPr>
          <w:t>Figure 1: Top level architecture</w:t>
        </w:r>
        <w:r w:rsidR="00BB63D0">
          <w:rPr>
            <w:noProof/>
            <w:webHidden/>
          </w:rPr>
          <w:tab/>
        </w:r>
        <w:r w:rsidR="00BB63D0">
          <w:rPr>
            <w:noProof/>
            <w:webHidden/>
          </w:rPr>
          <w:fldChar w:fldCharType="begin"/>
        </w:r>
        <w:r w:rsidR="00BB63D0">
          <w:rPr>
            <w:noProof/>
            <w:webHidden/>
          </w:rPr>
          <w:instrText xml:space="preserve"> PAGEREF _Toc110626698 \h </w:instrText>
        </w:r>
        <w:r w:rsidR="00BB63D0">
          <w:rPr>
            <w:noProof/>
            <w:webHidden/>
          </w:rPr>
        </w:r>
        <w:r w:rsidR="00BB63D0">
          <w:rPr>
            <w:noProof/>
            <w:webHidden/>
          </w:rPr>
          <w:fldChar w:fldCharType="separate"/>
        </w:r>
        <w:r w:rsidR="00BB63D0">
          <w:rPr>
            <w:noProof/>
            <w:webHidden/>
          </w:rPr>
          <w:t>5</w:t>
        </w:r>
        <w:r w:rsidR="00BB63D0">
          <w:rPr>
            <w:noProof/>
            <w:webHidden/>
          </w:rPr>
          <w:fldChar w:fldCharType="end"/>
        </w:r>
      </w:hyperlink>
    </w:p>
    <w:p w14:paraId="31994DEE" w14:textId="0829F63E" w:rsidR="00C133F9" w:rsidRPr="003B3DDC" w:rsidRDefault="007A288E" w:rsidP="003B3DDC">
      <w:pPr>
        <w:pStyle w:val="NormalCentered"/>
      </w:pPr>
      <w:r w:rsidRPr="003B3DDC">
        <w:fldChar w:fldCharType="end"/>
      </w:r>
    </w:p>
    <w:p w14:paraId="614F66AB" w14:textId="77777777" w:rsidR="00C133F9" w:rsidRDefault="00C133F9" w:rsidP="00C133F9">
      <w:pPr>
        <w:pStyle w:val="SAMEPAGEHEADING"/>
      </w:pPr>
      <w:r>
        <w:t>tables</w:t>
      </w:r>
    </w:p>
    <w:p w14:paraId="7AC17CA6" w14:textId="28E7710A" w:rsidR="00BB63D0" w:rsidRDefault="00C133F9">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"Table" </w:instrText>
      </w:r>
      <w:r w:rsidRPr="003B3DDC">
        <w:fldChar w:fldCharType="separate"/>
      </w:r>
      <w:hyperlink w:anchor="_Toc110626699" w:history="1">
        <w:r w:rsidR="00BB63D0" w:rsidRPr="00F70667">
          <w:rPr>
            <w:rStyle w:val="Hyperlink"/>
            <w:noProof/>
          </w:rPr>
          <w:t>Table 1: High Level Memory Map</w:t>
        </w:r>
        <w:r w:rsidR="00BB63D0">
          <w:rPr>
            <w:noProof/>
            <w:webHidden/>
          </w:rPr>
          <w:tab/>
        </w:r>
        <w:r w:rsidR="00BB63D0">
          <w:rPr>
            <w:noProof/>
            <w:webHidden/>
          </w:rPr>
          <w:fldChar w:fldCharType="begin"/>
        </w:r>
        <w:r w:rsidR="00BB63D0">
          <w:rPr>
            <w:noProof/>
            <w:webHidden/>
          </w:rPr>
          <w:instrText xml:space="preserve"> PAGEREF _Toc110626699 \h </w:instrText>
        </w:r>
        <w:r w:rsidR="00BB63D0">
          <w:rPr>
            <w:noProof/>
            <w:webHidden/>
          </w:rPr>
        </w:r>
        <w:r w:rsidR="00BB63D0">
          <w:rPr>
            <w:noProof/>
            <w:webHidden/>
          </w:rPr>
          <w:fldChar w:fldCharType="separate"/>
        </w:r>
        <w:r w:rsidR="00BB63D0">
          <w:rPr>
            <w:noProof/>
            <w:webHidden/>
          </w:rPr>
          <w:t>6</w:t>
        </w:r>
        <w:r w:rsidR="00BB63D0">
          <w:rPr>
            <w:noProof/>
            <w:webHidden/>
          </w:rPr>
          <w:fldChar w:fldCharType="end"/>
        </w:r>
      </w:hyperlink>
    </w:p>
    <w:p w14:paraId="6BD7D8E0" w14:textId="055BB1B7" w:rsidR="00BB63D0" w:rsidRDefault="00BB63D0">
      <w:pPr>
        <w:pStyle w:val="TableofFigures"/>
        <w:tabs>
          <w:tab w:val="right" w:leader="dot" w:pos="9344"/>
        </w:tabs>
        <w:rPr>
          <w:rFonts w:asciiTheme="minorHAnsi" w:eastAsiaTheme="minorEastAsia" w:hAnsiTheme="minorHAnsi" w:cstheme="minorBidi"/>
          <w:noProof/>
          <w:sz w:val="22"/>
          <w:szCs w:val="22"/>
          <w:lang w:val="en-US" w:eastAsia="en-US"/>
        </w:rPr>
      </w:pPr>
      <w:hyperlink w:anchor="_Toc110626700" w:history="1">
        <w:r w:rsidRPr="00F70667">
          <w:rPr>
            <w:rStyle w:val="Hyperlink"/>
            <w:noProof/>
          </w:rPr>
          <w:t>Table 2: Registers</w:t>
        </w:r>
        <w:r>
          <w:rPr>
            <w:noProof/>
            <w:webHidden/>
          </w:rPr>
          <w:tab/>
        </w:r>
        <w:r>
          <w:rPr>
            <w:noProof/>
            <w:webHidden/>
          </w:rPr>
          <w:fldChar w:fldCharType="begin"/>
        </w:r>
        <w:r>
          <w:rPr>
            <w:noProof/>
            <w:webHidden/>
          </w:rPr>
          <w:instrText xml:space="preserve"> PAGEREF _Toc110626700 \h </w:instrText>
        </w:r>
        <w:r>
          <w:rPr>
            <w:noProof/>
            <w:webHidden/>
          </w:rPr>
        </w:r>
        <w:r>
          <w:rPr>
            <w:noProof/>
            <w:webHidden/>
          </w:rPr>
          <w:fldChar w:fldCharType="separate"/>
        </w:r>
        <w:r>
          <w:rPr>
            <w:noProof/>
            <w:webHidden/>
          </w:rPr>
          <w:t>8</w:t>
        </w:r>
        <w:r>
          <w:rPr>
            <w:noProof/>
            <w:webHidden/>
          </w:rPr>
          <w:fldChar w:fldCharType="end"/>
        </w:r>
      </w:hyperlink>
    </w:p>
    <w:p w14:paraId="52A7EADB" w14:textId="6DCD902C" w:rsidR="00BB63D0" w:rsidRDefault="00BB63D0">
      <w:pPr>
        <w:pStyle w:val="TableofFigures"/>
        <w:tabs>
          <w:tab w:val="right" w:leader="dot" w:pos="9344"/>
        </w:tabs>
        <w:rPr>
          <w:rFonts w:asciiTheme="minorHAnsi" w:eastAsiaTheme="minorEastAsia" w:hAnsiTheme="minorHAnsi" w:cstheme="minorBidi"/>
          <w:noProof/>
          <w:sz w:val="22"/>
          <w:szCs w:val="22"/>
          <w:lang w:val="en-US" w:eastAsia="en-US"/>
        </w:rPr>
      </w:pPr>
      <w:hyperlink w:anchor="_Toc110626701" w:history="1">
        <w:r w:rsidRPr="00F70667">
          <w:rPr>
            <w:rStyle w:val="Hyperlink"/>
            <w:noProof/>
          </w:rPr>
          <w:t>Table 3: Transmit RAM Memory Map</w:t>
        </w:r>
        <w:r>
          <w:rPr>
            <w:noProof/>
            <w:webHidden/>
          </w:rPr>
          <w:tab/>
        </w:r>
        <w:r>
          <w:rPr>
            <w:noProof/>
            <w:webHidden/>
          </w:rPr>
          <w:fldChar w:fldCharType="begin"/>
        </w:r>
        <w:r>
          <w:rPr>
            <w:noProof/>
            <w:webHidden/>
          </w:rPr>
          <w:instrText xml:space="preserve"> PAGEREF _Toc110626701 \h </w:instrText>
        </w:r>
        <w:r>
          <w:rPr>
            <w:noProof/>
            <w:webHidden/>
          </w:rPr>
        </w:r>
        <w:r>
          <w:rPr>
            <w:noProof/>
            <w:webHidden/>
          </w:rPr>
          <w:fldChar w:fldCharType="separate"/>
        </w:r>
        <w:r>
          <w:rPr>
            <w:noProof/>
            <w:webHidden/>
          </w:rPr>
          <w:t>20</w:t>
        </w:r>
        <w:r>
          <w:rPr>
            <w:noProof/>
            <w:webHidden/>
          </w:rPr>
          <w:fldChar w:fldCharType="end"/>
        </w:r>
      </w:hyperlink>
    </w:p>
    <w:p w14:paraId="0EE9B98A" w14:textId="77B73880" w:rsidR="00BB63D0" w:rsidRDefault="00BB63D0">
      <w:pPr>
        <w:pStyle w:val="TableofFigures"/>
        <w:tabs>
          <w:tab w:val="right" w:leader="dot" w:pos="9344"/>
        </w:tabs>
        <w:rPr>
          <w:rFonts w:asciiTheme="minorHAnsi" w:eastAsiaTheme="minorEastAsia" w:hAnsiTheme="minorHAnsi" w:cstheme="minorBidi"/>
          <w:noProof/>
          <w:sz w:val="22"/>
          <w:szCs w:val="22"/>
          <w:lang w:val="en-US" w:eastAsia="en-US"/>
        </w:rPr>
      </w:pPr>
      <w:hyperlink w:anchor="_Toc110626702" w:history="1">
        <w:r w:rsidRPr="00F70667">
          <w:rPr>
            <w:rStyle w:val="Hyperlink"/>
            <w:noProof/>
          </w:rPr>
          <w:t>Table 4: Receive RAM Memory Map</w:t>
        </w:r>
        <w:r>
          <w:rPr>
            <w:noProof/>
            <w:webHidden/>
          </w:rPr>
          <w:tab/>
        </w:r>
        <w:r>
          <w:rPr>
            <w:noProof/>
            <w:webHidden/>
          </w:rPr>
          <w:fldChar w:fldCharType="begin"/>
        </w:r>
        <w:r>
          <w:rPr>
            <w:noProof/>
            <w:webHidden/>
          </w:rPr>
          <w:instrText xml:space="preserve"> PAGEREF _Toc110626702 \h </w:instrText>
        </w:r>
        <w:r>
          <w:rPr>
            <w:noProof/>
            <w:webHidden/>
          </w:rPr>
        </w:r>
        <w:r>
          <w:rPr>
            <w:noProof/>
            <w:webHidden/>
          </w:rPr>
          <w:fldChar w:fldCharType="separate"/>
        </w:r>
        <w:r>
          <w:rPr>
            <w:noProof/>
            <w:webHidden/>
          </w:rPr>
          <w:t>21</w:t>
        </w:r>
        <w:r>
          <w:rPr>
            <w:noProof/>
            <w:webHidden/>
          </w:rPr>
          <w:fldChar w:fldCharType="end"/>
        </w:r>
      </w:hyperlink>
    </w:p>
    <w:p w14:paraId="22AA938C" w14:textId="0D2C623D" w:rsidR="00C133F9" w:rsidRPr="003B3DDC" w:rsidRDefault="00C133F9" w:rsidP="003B3DDC">
      <w:pPr>
        <w:pStyle w:val="NormalCentered"/>
      </w:pPr>
      <w:r w:rsidRPr="003B3DDC">
        <w:fldChar w:fldCharType="end"/>
      </w:r>
    </w:p>
    <w:p w14:paraId="04EB261F" w14:textId="77777777" w:rsidR="007A288E" w:rsidRDefault="007A288E" w:rsidP="007A288E">
      <w:pPr>
        <w:pStyle w:val="SAMEPAGEHEADING"/>
      </w:pPr>
      <w:r>
        <w:t>APPENDICES</w:t>
      </w:r>
    </w:p>
    <w:p w14:paraId="4C2238F2" w14:textId="16E445B6" w:rsidR="007A288E" w:rsidRDefault="00BB63D0" w:rsidP="00496104">
      <w:r>
        <w:fldChar w:fldCharType="begin"/>
      </w:r>
      <w:r>
        <w:instrText xml:space="preserve"> TOC \f A \h \z \t "Heading 6" \c </w:instrText>
      </w:r>
      <w:r>
        <w:fldChar w:fldCharType="separate"/>
      </w:r>
      <w:r>
        <w:rPr>
          <w:rFonts w:eastAsia="Arial Bold"/>
          <w:b/>
          <w:bCs/>
          <w:noProof/>
        </w:rPr>
        <w:t>No table of figures entries found.</w:t>
      </w:r>
      <w:r>
        <w:rPr>
          <w:rFonts w:eastAsia="Arial Bold"/>
          <w:b/>
          <w:bCs/>
          <w:noProof/>
        </w:rPr>
        <w:fldChar w:fldCharType="end"/>
      </w:r>
    </w:p>
    <w:p w14:paraId="57EF72E8" w14:textId="77777777" w:rsidR="00496104" w:rsidRDefault="00496104" w:rsidP="002E711F">
      <w:pPr>
        <w:pStyle w:val="NEWPAGEHEADING"/>
        <w:outlineLvl w:val="0"/>
      </w:pPr>
      <w:bookmarkStart w:id="2" w:name="_Toc110626656"/>
      <w:r>
        <w:lastRenderedPageBreak/>
        <w:t>ABBREVIATIONS</w:t>
      </w:r>
      <w:bookmarkEnd w:id="2"/>
    </w:p>
    <w:tbl>
      <w:tblPr>
        <w:tblW w:w="5000" w:type="pct"/>
        <w:tblLook w:val="04A0" w:firstRow="1" w:lastRow="0" w:firstColumn="1" w:lastColumn="0" w:noHBand="0" w:noVBand="1"/>
      </w:tblPr>
      <w:tblGrid>
        <w:gridCol w:w="2185"/>
        <w:gridCol w:w="7169"/>
      </w:tblGrid>
      <w:tr w:rsidR="00496104" w14:paraId="3E9868AA" w14:textId="77777777" w:rsidTr="00496104">
        <w:tc>
          <w:tcPr>
            <w:tcW w:w="1168" w:type="pct"/>
            <w:shd w:val="clear" w:color="auto" w:fill="D9D9D9" w:themeFill="background1" w:themeFillShade="D9"/>
          </w:tcPr>
          <w:p w14:paraId="181803B4" w14:textId="77777777" w:rsidR="00496104" w:rsidRDefault="00496104" w:rsidP="002E711F">
            <w:pPr>
              <w:pStyle w:val="TABLEHEADING10ptUC"/>
            </w:pPr>
            <w:r>
              <w:t>ABBREVIATION</w:t>
            </w:r>
          </w:p>
        </w:tc>
        <w:tc>
          <w:tcPr>
            <w:tcW w:w="3832" w:type="pct"/>
            <w:shd w:val="clear" w:color="auto" w:fill="D9D9D9" w:themeFill="background1" w:themeFillShade="D9"/>
          </w:tcPr>
          <w:p w14:paraId="6C52C690" w14:textId="77777777" w:rsidR="00496104" w:rsidRDefault="00496104" w:rsidP="002E711F">
            <w:pPr>
              <w:pStyle w:val="TABLEHEADING10ptUC"/>
            </w:pPr>
            <w:r>
              <w:t>DESCRIPTION</w:t>
            </w:r>
          </w:p>
        </w:tc>
      </w:tr>
      <w:tr w:rsidR="00496104" w14:paraId="629FA627" w14:textId="77777777" w:rsidTr="002E711F">
        <w:tc>
          <w:tcPr>
            <w:tcW w:w="1168" w:type="pct"/>
          </w:tcPr>
          <w:p w14:paraId="77F42064" w14:textId="77777777" w:rsidR="00496104" w:rsidRDefault="008B253C" w:rsidP="002E711F">
            <w:pPr>
              <w:pStyle w:val="TableText10pt"/>
            </w:pPr>
            <w:r>
              <w:t>FPGA</w:t>
            </w:r>
          </w:p>
        </w:tc>
        <w:tc>
          <w:tcPr>
            <w:tcW w:w="3832" w:type="pct"/>
          </w:tcPr>
          <w:p w14:paraId="6B8B85FA" w14:textId="77777777" w:rsidR="00496104" w:rsidRDefault="008B253C" w:rsidP="002E711F">
            <w:pPr>
              <w:pStyle w:val="TableText10pt"/>
            </w:pPr>
            <w:r>
              <w:t>Field Programmable Gate Array</w:t>
            </w:r>
          </w:p>
        </w:tc>
      </w:tr>
      <w:tr w:rsidR="00496104" w14:paraId="580BA1F5" w14:textId="77777777" w:rsidTr="002E711F">
        <w:tc>
          <w:tcPr>
            <w:tcW w:w="1168" w:type="pct"/>
          </w:tcPr>
          <w:p w14:paraId="21B61A62" w14:textId="77777777" w:rsidR="00496104" w:rsidRDefault="00AC46BC" w:rsidP="002E711F">
            <w:pPr>
              <w:pStyle w:val="TableText10pt"/>
            </w:pPr>
            <w:r>
              <w:t>ADC</w:t>
            </w:r>
          </w:p>
        </w:tc>
        <w:tc>
          <w:tcPr>
            <w:tcW w:w="3832" w:type="pct"/>
          </w:tcPr>
          <w:p w14:paraId="621EF0E0" w14:textId="77777777" w:rsidR="00496104" w:rsidRDefault="00AC46BC" w:rsidP="002E711F">
            <w:pPr>
              <w:pStyle w:val="TableText10pt"/>
            </w:pPr>
            <w:r>
              <w:t>Analog to Digital Converter</w:t>
            </w:r>
          </w:p>
        </w:tc>
      </w:tr>
      <w:tr w:rsidR="00496104" w14:paraId="4AD36DEC" w14:textId="77777777" w:rsidTr="002E711F">
        <w:tc>
          <w:tcPr>
            <w:tcW w:w="1168" w:type="pct"/>
          </w:tcPr>
          <w:p w14:paraId="51511303" w14:textId="77777777" w:rsidR="00496104" w:rsidRDefault="00496104" w:rsidP="002E711F">
            <w:pPr>
              <w:pStyle w:val="TableText10pt"/>
            </w:pPr>
          </w:p>
        </w:tc>
        <w:tc>
          <w:tcPr>
            <w:tcW w:w="3832" w:type="pct"/>
          </w:tcPr>
          <w:p w14:paraId="2E534038" w14:textId="77777777" w:rsidR="00496104" w:rsidRDefault="00496104" w:rsidP="002E711F">
            <w:pPr>
              <w:pStyle w:val="TableText10pt"/>
            </w:pPr>
          </w:p>
        </w:tc>
      </w:tr>
      <w:tr w:rsidR="00496104" w14:paraId="6FF06E84" w14:textId="77777777" w:rsidTr="002E711F">
        <w:tc>
          <w:tcPr>
            <w:tcW w:w="1168" w:type="pct"/>
          </w:tcPr>
          <w:p w14:paraId="2C2CDED0" w14:textId="77777777" w:rsidR="00496104" w:rsidRDefault="00496104" w:rsidP="002E711F">
            <w:pPr>
              <w:pStyle w:val="TableText10pt"/>
            </w:pPr>
          </w:p>
        </w:tc>
        <w:tc>
          <w:tcPr>
            <w:tcW w:w="3832" w:type="pct"/>
          </w:tcPr>
          <w:p w14:paraId="506C9080" w14:textId="77777777" w:rsidR="00496104" w:rsidRDefault="00496104" w:rsidP="002E711F">
            <w:pPr>
              <w:pStyle w:val="TableText10pt"/>
            </w:pPr>
          </w:p>
        </w:tc>
      </w:tr>
      <w:tr w:rsidR="00496104" w14:paraId="7EDA6922" w14:textId="77777777" w:rsidTr="002E711F">
        <w:tc>
          <w:tcPr>
            <w:tcW w:w="1168" w:type="pct"/>
          </w:tcPr>
          <w:p w14:paraId="75CCACFE" w14:textId="77777777" w:rsidR="00496104" w:rsidRDefault="00496104" w:rsidP="002E711F">
            <w:pPr>
              <w:pStyle w:val="TableText10pt"/>
            </w:pPr>
          </w:p>
        </w:tc>
        <w:tc>
          <w:tcPr>
            <w:tcW w:w="3832" w:type="pct"/>
          </w:tcPr>
          <w:p w14:paraId="481593F8" w14:textId="77777777" w:rsidR="00496104" w:rsidRDefault="00496104" w:rsidP="002E711F">
            <w:pPr>
              <w:pStyle w:val="TableText10pt"/>
            </w:pPr>
          </w:p>
        </w:tc>
      </w:tr>
      <w:tr w:rsidR="00496104" w14:paraId="7BD74524" w14:textId="77777777" w:rsidTr="002E711F">
        <w:tc>
          <w:tcPr>
            <w:tcW w:w="1168" w:type="pct"/>
          </w:tcPr>
          <w:p w14:paraId="1C00279A" w14:textId="77777777" w:rsidR="00496104" w:rsidRDefault="00496104" w:rsidP="002E711F">
            <w:pPr>
              <w:pStyle w:val="TableText10pt"/>
            </w:pPr>
          </w:p>
        </w:tc>
        <w:tc>
          <w:tcPr>
            <w:tcW w:w="3832" w:type="pct"/>
          </w:tcPr>
          <w:p w14:paraId="4CFC084D" w14:textId="77777777" w:rsidR="00496104" w:rsidRDefault="00496104" w:rsidP="002E711F">
            <w:pPr>
              <w:pStyle w:val="TableText10pt"/>
            </w:pPr>
          </w:p>
        </w:tc>
      </w:tr>
      <w:tr w:rsidR="00496104" w14:paraId="0B87347E" w14:textId="77777777" w:rsidTr="002E711F">
        <w:tc>
          <w:tcPr>
            <w:tcW w:w="1168" w:type="pct"/>
          </w:tcPr>
          <w:p w14:paraId="0C8467BF" w14:textId="77777777" w:rsidR="00496104" w:rsidRDefault="00496104" w:rsidP="002E711F">
            <w:pPr>
              <w:pStyle w:val="TableText10pt"/>
            </w:pPr>
          </w:p>
        </w:tc>
        <w:tc>
          <w:tcPr>
            <w:tcW w:w="3832" w:type="pct"/>
          </w:tcPr>
          <w:p w14:paraId="4E8CD2FE" w14:textId="77777777" w:rsidR="00496104" w:rsidRDefault="00496104" w:rsidP="002E711F">
            <w:pPr>
              <w:pStyle w:val="TableText10pt"/>
            </w:pPr>
          </w:p>
        </w:tc>
      </w:tr>
      <w:tr w:rsidR="00496104" w14:paraId="10EC792F" w14:textId="77777777" w:rsidTr="002E711F">
        <w:tc>
          <w:tcPr>
            <w:tcW w:w="1168" w:type="pct"/>
          </w:tcPr>
          <w:p w14:paraId="5CF56D8F" w14:textId="77777777" w:rsidR="00496104" w:rsidRDefault="00496104" w:rsidP="002E711F">
            <w:pPr>
              <w:pStyle w:val="TableText10pt"/>
            </w:pPr>
          </w:p>
        </w:tc>
        <w:tc>
          <w:tcPr>
            <w:tcW w:w="3832" w:type="pct"/>
          </w:tcPr>
          <w:p w14:paraId="4E78F219" w14:textId="77777777" w:rsidR="00496104" w:rsidRDefault="00496104" w:rsidP="002E711F">
            <w:pPr>
              <w:pStyle w:val="TableText10pt"/>
            </w:pPr>
          </w:p>
        </w:tc>
      </w:tr>
      <w:tr w:rsidR="00496104" w14:paraId="3CD76FDA" w14:textId="77777777" w:rsidTr="002E711F">
        <w:tc>
          <w:tcPr>
            <w:tcW w:w="1168" w:type="pct"/>
          </w:tcPr>
          <w:p w14:paraId="5AF1BA38" w14:textId="77777777" w:rsidR="00496104" w:rsidRDefault="00496104" w:rsidP="002E711F">
            <w:pPr>
              <w:pStyle w:val="TableText10pt"/>
            </w:pPr>
          </w:p>
        </w:tc>
        <w:tc>
          <w:tcPr>
            <w:tcW w:w="3832" w:type="pct"/>
          </w:tcPr>
          <w:p w14:paraId="0681CE63" w14:textId="77777777" w:rsidR="00496104" w:rsidRDefault="00496104" w:rsidP="002E711F">
            <w:pPr>
              <w:pStyle w:val="TableText10pt"/>
            </w:pPr>
          </w:p>
        </w:tc>
      </w:tr>
      <w:tr w:rsidR="00496104" w14:paraId="115DFD37" w14:textId="77777777" w:rsidTr="002E711F">
        <w:tc>
          <w:tcPr>
            <w:tcW w:w="1168" w:type="pct"/>
          </w:tcPr>
          <w:p w14:paraId="2FEAC767" w14:textId="77777777" w:rsidR="00496104" w:rsidRDefault="00496104" w:rsidP="002E711F">
            <w:pPr>
              <w:pStyle w:val="TableText10pt"/>
            </w:pPr>
          </w:p>
        </w:tc>
        <w:tc>
          <w:tcPr>
            <w:tcW w:w="3832" w:type="pct"/>
          </w:tcPr>
          <w:p w14:paraId="5CF07FA6" w14:textId="77777777" w:rsidR="00496104" w:rsidRDefault="00496104" w:rsidP="002E711F">
            <w:pPr>
              <w:pStyle w:val="TableText10pt"/>
            </w:pPr>
          </w:p>
        </w:tc>
      </w:tr>
    </w:tbl>
    <w:p w14:paraId="5DC7EEC3" w14:textId="77777777" w:rsidR="00496104" w:rsidRPr="003B3DDC" w:rsidRDefault="00496104" w:rsidP="00496104"/>
    <w:p w14:paraId="5A1F8921" w14:textId="77777777" w:rsidR="005741BD" w:rsidRDefault="005741BD">
      <w:pPr>
        <w:spacing w:after="200" w:line="276" w:lineRule="auto"/>
        <w:rPr>
          <w:rFonts w:ascii="Arial Bold" w:hAnsi="Arial Bold"/>
          <w:b/>
          <w:bCs/>
          <w:caps/>
        </w:rPr>
      </w:pPr>
      <w:r>
        <w:br w:type="page"/>
      </w:r>
    </w:p>
    <w:p w14:paraId="06DC8C1C" w14:textId="77777777" w:rsidR="00A32145" w:rsidRDefault="002E711F" w:rsidP="005C2329">
      <w:pPr>
        <w:pStyle w:val="Heading1"/>
      </w:pPr>
      <w:bookmarkStart w:id="3" w:name="_Toc110626657"/>
      <w:bookmarkStart w:id="4" w:name="_Toc318113987"/>
      <w:bookmarkStart w:id="5" w:name="_Toc325004709"/>
      <w:r>
        <w:lastRenderedPageBreak/>
        <w:t>Introduction</w:t>
      </w:r>
      <w:bookmarkEnd w:id="3"/>
    </w:p>
    <w:p w14:paraId="55F7CED5" w14:textId="77777777" w:rsidR="00D768D7" w:rsidRDefault="00B76EB1" w:rsidP="008B253C">
      <w:pPr>
        <w:pStyle w:val="NormalTextIndentHead1"/>
        <w:ind w:left="1134"/>
        <w:rPr>
          <w:lang w:eastAsia="en-US"/>
        </w:rPr>
      </w:pPr>
      <w:r>
        <w:rPr>
          <w:lang w:eastAsia="en-US"/>
        </w:rPr>
        <w:t>MIL-STD-1553 is a standard defining a redundant bus topology for use in military equipment.</w:t>
      </w:r>
      <w:r w:rsidR="00D768D7">
        <w:rPr>
          <w:lang w:eastAsia="en-US"/>
        </w:rPr>
        <w:t xml:space="preserve"> </w:t>
      </w:r>
      <w:r>
        <w:rPr>
          <w:lang w:eastAsia="en-US"/>
        </w:rPr>
        <w:t>MIL-STD-1553 forms the basis of the communication bus for the MIL-STD-1760 specification.</w:t>
      </w:r>
    </w:p>
    <w:p w14:paraId="1EC6B838" w14:textId="500538D9" w:rsidR="00B76EB1" w:rsidRDefault="00B76EB1" w:rsidP="008B253C">
      <w:pPr>
        <w:pStyle w:val="NormalTextIndentHead1"/>
        <w:ind w:left="1134"/>
        <w:rPr>
          <w:lang w:eastAsia="en-US"/>
        </w:rPr>
      </w:pPr>
      <w:r>
        <w:rPr>
          <w:lang w:eastAsia="en-US"/>
        </w:rPr>
        <w:t>This core implementation is focussed specifically on the implementation of a dual redundant remote terminal device</w:t>
      </w:r>
      <w:r w:rsidR="003B5C6D">
        <w:rPr>
          <w:lang w:eastAsia="en-US"/>
        </w:rPr>
        <w:t xml:space="preserve"> and bus controller</w:t>
      </w:r>
      <w:r>
        <w:rPr>
          <w:lang w:eastAsia="en-US"/>
        </w:rPr>
        <w:t>, implemented on Intel architecture devices.</w:t>
      </w:r>
    </w:p>
    <w:p w14:paraId="4895F2F7" w14:textId="7362B40C" w:rsidR="00B76EB1" w:rsidRDefault="00B76EB1" w:rsidP="008B253C">
      <w:pPr>
        <w:pStyle w:val="NormalTextIndentHead1"/>
        <w:ind w:left="1134"/>
        <w:rPr>
          <w:lang w:eastAsia="en-US"/>
        </w:rPr>
      </w:pPr>
      <w:r>
        <w:rPr>
          <w:lang w:eastAsia="en-US"/>
        </w:rPr>
        <w:t xml:space="preserve">The </w:t>
      </w:r>
      <w:r w:rsidR="00717004">
        <w:rPr>
          <w:lang w:eastAsia="en-US"/>
        </w:rPr>
        <w:t>top-level</w:t>
      </w:r>
      <w:r>
        <w:rPr>
          <w:lang w:eastAsia="en-US"/>
        </w:rPr>
        <w:t xml:space="preserve"> architecture of the i</w:t>
      </w:r>
      <w:r w:rsidR="00717004">
        <w:rPr>
          <w:lang w:eastAsia="en-US"/>
        </w:rPr>
        <w:t xml:space="preserve">mplementation is shown in </w:t>
      </w:r>
      <w:r w:rsidR="00717004">
        <w:rPr>
          <w:lang w:eastAsia="en-US"/>
        </w:rPr>
        <w:fldChar w:fldCharType="begin"/>
      </w:r>
      <w:r w:rsidR="00717004">
        <w:rPr>
          <w:lang w:eastAsia="en-US"/>
        </w:rPr>
        <w:instrText xml:space="preserve"> REF _Ref90880890 \h </w:instrText>
      </w:r>
      <w:r w:rsidR="00717004">
        <w:rPr>
          <w:lang w:eastAsia="en-US"/>
        </w:rPr>
      </w:r>
      <w:r w:rsidR="00717004">
        <w:rPr>
          <w:lang w:eastAsia="en-US"/>
        </w:rPr>
        <w:fldChar w:fldCharType="separate"/>
      </w:r>
      <w:r w:rsidR="00BB63D0">
        <w:t xml:space="preserve">Figure </w:t>
      </w:r>
      <w:r w:rsidR="00BB63D0">
        <w:rPr>
          <w:noProof/>
        </w:rPr>
        <w:t>1</w:t>
      </w:r>
      <w:r w:rsidR="00717004">
        <w:rPr>
          <w:lang w:eastAsia="en-US"/>
        </w:rPr>
        <w:fldChar w:fldCharType="end"/>
      </w:r>
      <w:r>
        <w:rPr>
          <w:lang w:eastAsia="en-US"/>
        </w:rPr>
        <w:t>. The design makes use of two identical media access controllers (MAC) and a common CPU and RAM interface. The MAC of each bus connects to the physical layer device (PHY) located on the PCB external to the FPGA.</w:t>
      </w:r>
    </w:p>
    <w:p w14:paraId="3B96D788" w14:textId="77777777" w:rsidR="00B76EB1" w:rsidRDefault="00F34A73" w:rsidP="00B76EB1">
      <w:pPr>
        <w:pStyle w:val="NormalTextIndentHead1"/>
        <w:ind w:left="0"/>
        <w:jc w:val="left"/>
        <w:rPr>
          <w:lang w:eastAsia="en-US"/>
        </w:rPr>
      </w:pPr>
      <w:r>
        <w:rPr>
          <w:noProof/>
        </w:rPr>
        <w:object w:dxaOrig="13111" w:dyaOrig="3991" w14:anchorId="7FC746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4.75pt;height:2in;mso-width-percent:0;mso-height-percent:0;mso-width-percent:0;mso-height-percent:0" o:ole="">
            <v:imagedata r:id="rId8" o:title=""/>
          </v:shape>
          <o:OLEObject Type="Embed" ProgID="Visio.Drawing.15" ShapeID="_x0000_i1025" DrawAspect="Content" ObjectID="_1830530266" r:id="rId9"/>
        </w:object>
      </w:r>
    </w:p>
    <w:p w14:paraId="24D7422B" w14:textId="2636000E" w:rsidR="00B76EB1" w:rsidRDefault="00B76EB1" w:rsidP="00B76EB1">
      <w:pPr>
        <w:pStyle w:val="Caption"/>
        <w:jc w:val="center"/>
        <w:rPr>
          <w:lang w:eastAsia="en-US"/>
        </w:rPr>
      </w:pPr>
      <w:bookmarkStart w:id="6" w:name="_Ref90880890"/>
      <w:bookmarkStart w:id="7" w:name="_Toc110626698"/>
      <w:r>
        <w:t xml:space="preserve">Figure </w:t>
      </w:r>
      <w:r>
        <w:fldChar w:fldCharType="begin"/>
      </w:r>
      <w:r>
        <w:instrText xml:space="preserve"> SEQ Figure \* ARABIC </w:instrText>
      </w:r>
      <w:r>
        <w:fldChar w:fldCharType="separate"/>
      </w:r>
      <w:r w:rsidR="00BB63D0">
        <w:rPr>
          <w:noProof/>
        </w:rPr>
        <w:t>1</w:t>
      </w:r>
      <w:r>
        <w:fldChar w:fldCharType="end"/>
      </w:r>
      <w:bookmarkEnd w:id="6"/>
      <w:r>
        <w:t>: Top level architecture</w:t>
      </w:r>
      <w:bookmarkEnd w:id="7"/>
    </w:p>
    <w:p w14:paraId="71122337" w14:textId="77777777" w:rsidR="00A32145" w:rsidRDefault="00A32145" w:rsidP="005C2329">
      <w:pPr>
        <w:pStyle w:val="Heading1"/>
      </w:pPr>
      <w:bookmarkStart w:id="8" w:name="_Toc110626658"/>
      <w:r w:rsidRPr="00B63703">
        <w:t xml:space="preserve">REFERENCE </w:t>
      </w:r>
      <w:r>
        <w:t>DOCUMENTS</w:t>
      </w:r>
      <w:bookmarkEnd w:id="8"/>
    </w:p>
    <w:p w14:paraId="5FDDECA4" w14:textId="77777777" w:rsidR="00A32145" w:rsidRPr="00824938" w:rsidRDefault="00A32145" w:rsidP="00A32145">
      <w:pPr>
        <w:pStyle w:val="Heading2"/>
        <w:numPr>
          <w:ilvl w:val="1"/>
          <w:numId w:val="1"/>
        </w:numPr>
        <w:rPr>
          <w:rFonts w:ascii="Arial" w:hAnsi="Arial"/>
          <w:b w:val="0"/>
          <w:sz w:val="20"/>
          <w:szCs w:val="20"/>
        </w:rPr>
      </w:pPr>
      <w:bookmarkStart w:id="9" w:name="_Toc325004712"/>
      <w:bookmarkStart w:id="10" w:name="_Toc110626659"/>
      <w:r w:rsidRPr="00824938">
        <w:rPr>
          <w:rFonts w:ascii="Arial" w:hAnsi="Arial"/>
          <w:b w:val="0"/>
          <w:sz w:val="20"/>
          <w:szCs w:val="20"/>
        </w:rPr>
        <w:t>APPLICABLE DOCUMENTS</w:t>
      </w:r>
      <w:bookmarkEnd w:id="9"/>
      <w:bookmarkEnd w:id="10"/>
    </w:p>
    <w:p w14:paraId="5FCC2C90" w14:textId="77777777" w:rsidR="00A32145" w:rsidRDefault="00B76EB1" w:rsidP="005C2329">
      <w:pPr>
        <w:pStyle w:val="REFNUMBER"/>
        <w:tabs>
          <w:tab w:val="clear" w:pos="454"/>
        </w:tabs>
        <w:ind w:left="1701" w:hanging="567"/>
      </w:pPr>
      <w:bookmarkStart w:id="11" w:name="_Ref90526060"/>
      <w:r>
        <w:t>MIL-STD-1553C</w:t>
      </w:r>
      <w:bookmarkEnd w:id="11"/>
    </w:p>
    <w:p w14:paraId="36D67A1D" w14:textId="77777777" w:rsidR="00B76EB1" w:rsidRDefault="00B76EB1" w:rsidP="005C2329">
      <w:pPr>
        <w:pStyle w:val="REFNUMBER"/>
        <w:tabs>
          <w:tab w:val="clear" w:pos="454"/>
        </w:tabs>
        <w:ind w:left="1701" w:hanging="567"/>
      </w:pPr>
      <w:r>
        <w:t>MIL-HDBK-1553A</w:t>
      </w:r>
    </w:p>
    <w:p w14:paraId="5D17704B" w14:textId="77777777" w:rsidR="00A32145" w:rsidRDefault="00B76EB1" w:rsidP="00A32145">
      <w:pPr>
        <w:pStyle w:val="REFNUMBER"/>
        <w:ind w:left="1588" w:hanging="454"/>
      </w:pPr>
      <w:r>
        <w:t xml:space="preserve">  MIL-STD-1760E</w:t>
      </w:r>
    </w:p>
    <w:p w14:paraId="673BCB34" w14:textId="77777777" w:rsidR="00B76EB1" w:rsidRDefault="00B76EB1" w:rsidP="00A32145">
      <w:pPr>
        <w:pStyle w:val="REFNUMBER"/>
        <w:ind w:left="1588" w:hanging="454"/>
      </w:pPr>
      <w:r>
        <w:t xml:space="preserve">  MIL-HDBK-1760A</w:t>
      </w:r>
    </w:p>
    <w:p w14:paraId="7BEF818C" w14:textId="77777777" w:rsidR="00A32145" w:rsidRDefault="00C8638C" w:rsidP="005C2329">
      <w:pPr>
        <w:pStyle w:val="Heading1"/>
      </w:pPr>
      <w:bookmarkStart w:id="12" w:name="_Toc110626660"/>
      <w:r>
        <w:t>Concept of operations</w:t>
      </w:r>
      <w:bookmarkEnd w:id="12"/>
    </w:p>
    <w:p w14:paraId="2E49DB23" w14:textId="77777777" w:rsidR="006D358E" w:rsidRDefault="00C12B5D" w:rsidP="006D358E">
      <w:pPr>
        <w:pStyle w:val="NormalTextIndentHead1"/>
        <w:ind w:left="1134"/>
        <w:rPr>
          <w:lang w:eastAsia="en-US"/>
        </w:rPr>
      </w:pPr>
      <w:r>
        <w:rPr>
          <w:lang w:eastAsia="en-US"/>
        </w:rPr>
        <w:t>The MIL-STD-1553 Standard (hereafter referred to as “Standard”) requires a remote terminal to respond within 150ms of power on to communications from the bus controller. The initial reply may utilize the BusBusy bit to indicate that the RT is not yet ready, however, within 500ms the RT needs to clear the BusBusy bit and reply with the correct message replies as defined in the Standard. Typically, in the application of MIL-STD-1760, the RT shall reply with the correct store identification message. The MAC design is such that it would immediately after FPGA configuration completion be able to start communicating with the host.</w:t>
      </w:r>
      <w:r w:rsidR="006D358E">
        <w:rPr>
          <w:lang w:eastAsia="en-US"/>
        </w:rPr>
        <w:t xml:space="preserve"> The maximum internal configuration time for the MAX10 10M16 device using an encrypted compressed image is 22.3ms. This allows the design to meet the 150ms requirement. In order for the design to meet the 500ms requirement, the host processor software needs to define the reply messages by configuring the Transmit RAM location for each message and clear the </w:t>
      </w:r>
      <w:r w:rsidR="006D358E">
        <w:rPr>
          <w:lang w:eastAsia="en-US"/>
        </w:rPr>
        <w:lastRenderedPageBreak/>
        <w:t>BusBusy bit in the RT control register (reg_rt_control). During this initial power on configuration, the host may also configure additional settings for the RT core such as enabling interrupts for received message and error conditions.</w:t>
      </w:r>
    </w:p>
    <w:p w14:paraId="62688A2E" w14:textId="35E2E1BD" w:rsidR="006D358E" w:rsidRDefault="006D358E" w:rsidP="006D358E">
      <w:pPr>
        <w:pStyle w:val="NormalTextIndentHead1"/>
        <w:ind w:left="1134"/>
        <w:rPr>
          <w:lang w:eastAsia="en-US"/>
        </w:rPr>
      </w:pPr>
      <w:r>
        <w:rPr>
          <w:lang w:eastAsia="en-US"/>
        </w:rPr>
        <w:t>The CPU and RAM</w:t>
      </w:r>
      <w:r w:rsidR="00A03469">
        <w:rPr>
          <w:lang w:eastAsia="en-US"/>
        </w:rPr>
        <w:tab/>
      </w:r>
      <w:r>
        <w:rPr>
          <w:lang w:eastAsia="en-US"/>
        </w:rPr>
        <w:t xml:space="preserve"> interface block contains the registers to control the core as well as transmit and receive RAM.</w:t>
      </w:r>
    </w:p>
    <w:p w14:paraId="5BFAEFA4" w14:textId="3BB6ED5C" w:rsidR="001468BB" w:rsidRDefault="001468BB" w:rsidP="001468BB">
      <w:pPr>
        <w:pStyle w:val="Heading2"/>
      </w:pPr>
      <w:r>
        <w:t>Mode Commands</w:t>
      </w:r>
    </w:p>
    <w:p w14:paraId="73BCB703" w14:textId="74B50625" w:rsidR="001468BB" w:rsidRDefault="001468BB" w:rsidP="001468BB">
      <w:pPr>
        <w:pStyle w:val="NormalTextIndentHead2"/>
      </w:pPr>
      <w:r>
        <w:t>The BC can send mode commands to the RT by using either sub address 00000 or 11111. When the MSB of the sub address is set, the mode command is associated with a single data word. In certain commands word, the data word is sent by the BC, in others, the data word is sent by the RT. Some command words may also be sent as broadcast commands. Refer to the MIL-STD-1553 specification for these details.</w:t>
      </w:r>
    </w:p>
    <w:p w14:paraId="2EF207BE" w14:textId="28E9082A" w:rsidR="001468BB" w:rsidRDefault="001468BB" w:rsidP="001468BB">
      <w:pPr>
        <w:pStyle w:val="NormalTextIndentHead2"/>
      </w:pPr>
      <w:r>
        <w:t>To initiate a command word from the BC to the RT without data word, the BC writes the mode command word into a position in the command processor memory space and starts the command processor. The same process applies to send a command word with a data word that must be sent by the RT. To initiate a command word with an associated data word from the BC, the host also need to configure the data word in the mode command data word memory map.</w:t>
      </w:r>
    </w:p>
    <w:p w14:paraId="0EEB0C33" w14:textId="4D918257" w:rsidR="00CA170E" w:rsidRPr="001468BB" w:rsidRDefault="00CA170E" w:rsidP="001468BB">
      <w:pPr>
        <w:pStyle w:val="NormalTextIndentHead2"/>
      </w:pPr>
      <w:r>
        <w:t xml:space="preserve">The buffer for the mode data is located at 0x7E0. Refer to </w:t>
      </w:r>
      <w:r>
        <w:fldChar w:fldCharType="begin"/>
      </w:r>
      <w:r>
        <w:instrText xml:space="preserve"> REF _Ref111873217 \h </w:instrText>
      </w:r>
      <w:r>
        <w:fldChar w:fldCharType="separate"/>
      </w:r>
      <w:r>
        <w:t xml:space="preserve">Table </w:t>
      </w:r>
      <w:r>
        <w:rPr>
          <w:noProof/>
        </w:rPr>
        <w:t>3</w:t>
      </w:r>
      <w:r>
        <w:fldChar w:fldCharType="end"/>
      </w:r>
      <w:r>
        <w:t>. To access the location of a command word, add the mode command to the offset. The receive mode data operates in similar manner, but from the RX RAM memory.</w:t>
      </w:r>
    </w:p>
    <w:p w14:paraId="5F89F6F4" w14:textId="77777777" w:rsidR="000F2367" w:rsidRDefault="004D597D" w:rsidP="000F2367">
      <w:pPr>
        <w:pStyle w:val="Heading1"/>
      </w:pPr>
      <w:bookmarkStart w:id="13" w:name="_Toc110626661"/>
      <w:r>
        <w:t>Memory MAP</w:t>
      </w:r>
      <w:bookmarkEnd w:id="13"/>
    </w:p>
    <w:p w14:paraId="4AD3CC3A" w14:textId="77777777" w:rsidR="000F2367" w:rsidRDefault="004D597D" w:rsidP="000F2367">
      <w:pPr>
        <w:pStyle w:val="Heading2"/>
      </w:pPr>
      <w:bookmarkStart w:id="14" w:name="_Toc110626662"/>
      <w:r>
        <w:t>High level memory map</w:t>
      </w:r>
      <w:bookmarkEnd w:id="14"/>
    </w:p>
    <w:p w14:paraId="3A4EA1E4" w14:textId="46E631D6" w:rsidR="00530E0D" w:rsidRPr="00530E0D" w:rsidRDefault="00530E0D" w:rsidP="00530E0D">
      <w:pPr>
        <w:ind w:left="1134"/>
        <w:rPr>
          <w:rFonts w:eastAsia="Arial Bold"/>
        </w:rPr>
      </w:pPr>
      <w:r w:rsidRPr="00530E0D">
        <w:rPr>
          <w:rFonts w:eastAsia="Arial Bold"/>
        </w:rPr>
        <w:t xml:space="preserve">The memory map as indicated in </w:t>
      </w:r>
      <w:r w:rsidRPr="00530E0D">
        <w:rPr>
          <w:rFonts w:eastAsia="Arial Bold"/>
        </w:rPr>
        <w:fldChar w:fldCharType="begin"/>
      </w:r>
      <w:r w:rsidRPr="00530E0D">
        <w:rPr>
          <w:rFonts w:eastAsia="Arial Bold"/>
        </w:rPr>
        <w:instrText xml:space="preserve"> REF _Ref88446055 \h </w:instrText>
      </w:r>
      <w:r>
        <w:rPr>
          <w:rFonts w:eastAsia="Arial Bold"/>
        </w:rPr>
        <w:instrText xml:space="preserve"> \* MERGEFORMAT </w:instrText>
      </w:r>
      <w:r w:rsidRPr="00530E0D">
        <w:rPr>
          <w:rFonts w:eastAsia="Arial Bold"/>
        </w:rPr>
      </w:r>
      <w:r w:rsidRPr="00530E0D">
        <w:rPr>
          <w:rFonts w:eastAsia="Arial Bold"/>
        </w:rPr>
        <w:fldChar w:fldCharType="separate"/>
      </w:r>
      <w:r w:rsidR="00BB63D0" w:rsidRPr="00BB63D0">
        <w:rPr>
          <w:rFonts w:eastAsia="Arial Bold"/>
        </w:rPr>
        <w:t>Table 1</w:t>
      </w:r>
      <w:r w:rsidRPr="00530E0D">
        <w:rPr>
          <w:rFonts w:eastAsia="Arial Bold"/>
        </w:rPr>
        <w:fldChar w:fldCharType="end"/>
      </w:r>
      <w:r w:rsidRPr="00530E0D">
        <w:rPr>
          <w:rFonts w:eastAsia="Arial Bold"/>
        </w:rPr>
        <w:t xml:space="preserve"> shows the main sections of the memory as mapped via the CPU interface. These address areas and values need to be added to the CPU memory offset defined during the instantiation of the core in the host CPU system.</w:t>
      </w:r>
    </w:p>
    <w:p w14:paraId="75A572FA" w14:textId="77777777" w:rsidR="00530E0D" w:rsidRPr="00530E0D" w:rsidRDefault="00530E0D" w:rsidP="00530E0D">
      <w:pPr>
        <w:ind w:left="1134"/>
        <w:rPr>
          <w:rFonts w:eastAsia="Arial Bold"/>
        </w:rPr>
      </w:pPr>
    </w:p>
    <w:p w14:paraId="6738E824" w14:textId="4AD1138B" w:rsidR="00530E0D" w:rsidRPr="00530E0D" w:rsidRDefault="00530E0D" w:rsidP="00530E0D">
      <w:pPr>
        <w:ind w:left="1134"/>
        <w:rPr>
          <w:rFonts w:eastAsia="Arial Bold"/>
        </w:rPr>
      </w:pPr>
      <w:r w:rsidRPr="00530E0D">
        <w:rPr>
          <w:rFonts w:eastAsia="Arial Bold"/>
        </w:rPr>
        <w:t xml:space="preserve">The details of the first four sections for the “Registers” are given in section </w:t>
      </w:r>
      <w:r w:rsidRPr="00530E0D">
        <w:rPr>
          <w:rFonts w:eastAsia="Arial Bold"/>
        </w:rPr>
        <w:fldChar w:fldCharType="begin"/>
      </w:r>
      <w:r w:rsidRPr="00530E0D">
        <w:rPr>
          <w:rFonts w:eastAsia="Arial Bold"/>
        </w:rPr>
        <w:instrText xml:space="preserve"> REF _Ref90520384 \w \h </w:instrText>
      </w:r>
      <w:r>
        <w:rPr>
          <w:rFonts w:eastAsia="Arial Bold"/>
        </w:rPr>
        <w:instrText xml:space="preserve"> \* MERGEFORMAT </w:instrText>
      </w:r>
      <w:r w:rsidRPr="00530E0D">
        <w:rPr>
          <w:rFonts w:eastAsia="Arial Bold"/>
        </w:rPr>
      </w:r>
      <w:r w:rsidRPr="00530E0D">
        <w:rPr>
          <w:rFonts w:eastAsia="Arial Bold"/>
        </w:rPr>
        <w:fldChar w:fldCharType="separate"/>
      </w:r>
      <w:r w:rsidR="00BB63D0">
        <w:rPr>
          <w:rFonts w:eastAsia="Arial Bold"/>
        </w:rPr>
        <w:t>4.2</w:t>
      </w:r>
      <w:r w:rsidRPr="00530E0D">
        <w:rPr>
          <w:rFonts w:eastAsia="Arial Bold"/>
        </w:rPr>
        <w:fldChar w:fldCharType="end"/>
      </w:r>
      <w:r w:rsidRPr="00530E0D">
        <w:rPr>
          <w:rFonts w:eastAsia="Arial Bold"/>
        </w:rPr>
        <w:t xml:space="preserve"> and the transmit and receive RAM in section </w:t>
      </w:r>
      <w:r w:rsidRPr="00530E0D">
        <w:rPr>
          <w:rFonts w:eastAsia="Arial Bold"/>
        </w:rPr>
        <w:fldChar w:fldCharType="begin"/>
      </w:r>
      <w:r w:rsidRPr="00530E0D">
        <w:rPr>
          <w:rFonts w:eastAsia="Arial Bold"/>
        </w:rPr>
        <w:instrText xml:space="preserve"> REF _Ref90880949 \w \h  \* MERGEFORMAT </w:instrText>
      </w:r>
      <w:r w:rsidRPr="00530E0D">
        <w:rPr>
          <w:rFonts w:eastAsia="Arial Bold"/>
        </w:rPr>
      </w:r>
      <w:r w:rsidRPr="00530E0D">
        <w:rPr>
          <w:rFonts w:eastAsia="Arial Bold"/>
        </w:rPr>
        <w:fldChar w:fldCharType="separate"/>
      </w:r>
      <w:r w:rsidR="00BB63D0">
        <w:rPr>
          <w:rFonts w:eastAsia="Arial Bold"/>
        </w:rPr>
        <w:t>0</w:t>
      </w:r>
      <w:r w:rsidRPr="00530E0D">
        <w:rPr>
          <w:rFonts w:eastAsia="Arial Bold"/>
        </w:rPr>
        <w:fldChar w:fldCharType="end"/>
      </w:r>
      <w:r w:rsidRPr="00530E0D">
        <w:rPr>
          <w:rFonts w:eastAsia="Arial Bold"/>
        </w:rPr>
        <w:t xml:space="preserve"> and in section </w:t>
      </w:r>
      <w:r w:rsidRPr="00530E0D">
        <w:rPr>
          <w:rFonts w:eastAsia="Arial Bold"/>
        </w:rPr>
        <w:fldChar w:fldCharType="begin"/>
      </w:r>
      <w:r w:rsidRPr="00530E0D">
        <w:rPr>
          <w:rFonts w:eastAsia="Arial Bold"/>
        </w:rPr>
        <w:instrText xml:space="preserve"> REF _Ref90880952 \w \h  \* MERGEFORMAT </w:instrText>
      </w:r>
      <w:r w:rsidRPr="00530E0D">
        <w:rPr>
          <w:rFonts w:eastAsia="Arial Bold"/>
        </w:rPr>
      </w:r>
      <w:r w:rsidRPr="00530E0D">
        <w:rPr>
          <w:rFonts w:eastAsia="Arial Bold"/>
        </w:rPr>
        <w:fldChar w:fldCharType="separate"/>
      </w:r>
      <w:r w:rsidR="00BB63D0">
        <w:rPr>
          <w:rFonts w:eastAsia="Arial Bold"/>
        </w:rPr>
        <w:t>4.4</w:t>
      </w:r>
      <w:r w:rsidRPr="00530E0D">
        <w:rPr>
          <w:rFonts w:eastAsia="Arial Bold"/>
        </w:rPr>
        <w:fldChar w:fldCharType="end"/>
      </w:r>
      <w:r w:rsidRPr="00530E0D">
        <w:rPr>
          <w:rFonts w:eastAsia="Arial Bold"/>
        </w:rPr>
        <w:t xml:space="preserve"> respectively.</w:t>
      </w:r>
    </w:p>
    <w:p w14:paraId="0D2E88B8" w14:textId="77777777" w:rsidR="00530E0D" w:rsidRDefault="00530E0D" w:rsidP="00530E0D"/>
    <w:p w14:paraId="4D3FB3F0" w14:textId="77777777" w:rsidR="00530E0D" w:rsidRPr="00530E0D" w:rsidRDefault="00530E0D" w:rsidP="00530E0D">
      <w:pPr>
        <w:pStyle w:val="NormalTextIndentHead2"/>
      </w:pPr>
    </w:p>
    <w:tbl>
      <w:tblPr>
        <w:tblStyle w:val="GridTable1Light-Accent1"/>
        <w:tblW w:w="4784" w:type="dxa"/>
        <w:jc w:val="center"/>
        <w:tblLook w:val="0020" w:firstRow="1" w:lastRow="0" w:firstColumn="0" w:lastColumn="0" w:noHBand="0" w:noVBand="0"/>
      </w:tblPr>
      <w:tblGrid>
        <w:gridCol w:w="976"/>
        <w:gridCol w:w="976"/>
        <w:gridCol w:w="1276"/>
        <w:gridCol w:w="1856"/>
      </w:tblGrid>
      <w:tr w:rsidR="004D597D" w:rsidRPr="004D597D" w14:paraId="290908C6" w14:textId="77777777" w:rsidTr="004D597D">
        <w:trPr>
          <w:cnfStyle w:val="100000000000" w:firstRow="1" w:lastRow="0" w:firstColumn="0" w:lastColumn="0" w:oddVBand="0" w:evenVBand="0" w:oddHBand="0" w:evenHBand="0" w:firstRowFirstColumn="0" w:firstRowLastColumn="0" w:lastRowFirstColumn="0" w:lastRowLastColumn="0"/>
          <w:trHeight w:val="300"/>
          <w:jc w:val="center"/>
        </w:trPr>
        <w:tc>
          <w:tcPr>
            <w:tcW w:w="976" w:type="dxa"/>
            <w:noWrap/>
            <w:hideMark/>
          </w:tcPr>
          <w:p w14:paraId="1FE6E7C4"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Start</w:t>
            </w:r>
          </w:p>
        </w:tc>
        <w:tc>
          <w:tcPr>
            <w:tcW w:w="976" w:type="dxa"/>
            <w:noWrap/>
            <w:hideMark/>
          </w:tcPr>
          <w:p w14:paraId="7855FB0E"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End</w:t>
            </w:r>
          </w:p>
        </w:tc>
        <w:tc>
          <w:tcPr>
            <w:tcW w:w="976" w:type="dxa"/>
            <w:noWrap/>
            <w:hideMark/>
          </w:tcPr>
          <w:p w14:paraId="158D3269"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Size</w:t>
            </w:r>
            <w:r w:rsidR="00823D35">
              <w:rPr>
                <w:rFonts w:ascii="Calibri" w:hAnsi="Calibri" w:cs="Calibri"/>
                <w:color w:val="000000"/>
                <w:sz w:val="22"/>
                <w:szCs w:val="22"/>
              </w:rPr>
              <w:t>(words)</w:t>
            </w:r>
          </w:p>
        </w:tc>
        <w:tc>
          <w:tcPr>
            <w:tcW w:w="1856" w:type="dxa"/>
            <w:noWrap/>
            <w:hideMark/>
          </w:tcPr>
          <w:p w14:paraId="64D3B664"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Function</w:t>
            </w:r>
          </w:p>
        </w:tc>
      </w:tr>
      <w:tr w:rsidR="004D597D" w:rsidRPr="004D597D" w14:paraId="1409743D" w14:textId="77777777" w:rsidTr="004D597D">
        <w:trPr>
          <w:trHeight w:val="300"/>
          <w:jc w:val="center"/>
        </w:trPr>
        <w:tc>
          <w:tcPr>
            <w:tcW w:w="976" w:type="dxa"/>
            <w:noWrap/>
            <w:hideMark/>
          </w:tcPr>
          <w:p w14:paraId="5AA263BA"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0x0000</w:t>
            </w:r>
          </w:p>
        </w:tc>
        <w:tc>
          <w:tcPr>
            <w:tcW w:w="976" w:type="dxa"/>
            <w:noWrap/>
            <w:hideMark/>
          </w:tcPr>
          <w:p w14:paraId="22D8C192"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0x000F</w:t>
            </w:r>
          </w:p>
        </w:tc>
        <w:tc>
          <w:tcPr>
            <w:tcW w:w="976" w:type="dxa"/>
            <w:noWrap/>
            <w:hideMark/>
          </w:tcPr>
          <w:p w14:paraId="7086C033"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16</w:t>
            </w:r>
          </w:p>
        </w:tc>
        <w:tc>
          <w:tcPr>
            <w:tcW w:w="1856" w:type="dxa"/>
            <w:noWrap/>
            <w:hideMark/>
          </w:tcPr>
          <w:p w14:paraId="7C884D46"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Common registers</w:t>
            </w:r>
          </w:p>
        </w:tc>
      </w:tr>
      <w:tr w:rsidR="004D597D" w:rsidRPr="004D597D" w14:paraId="1B351B38" w14:textId="77777777" w:rsidTr="004D597D">
        <w:trPr>
          <w:trHeight w:val="300"/>
          <w:jc w:val="center"/>
        </w:trPr>
        <w:tc>
          <w:tcPr>
            <w:tcW w:w="976" w:type="dxa"/>
            <w:noWrap/>
            <w:hideMark/>
          </w:tcPr>
          <w:p w14:paraId="49BCFABD"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0x0010</w:t>
            </w:r>
          </w:p>
        </w:tc>
        <w:tc>
          <w:tcPr>
            <w:tcW w:w="976" w:type="dxa"/>
            <w:noWrap/>
            <w:hideMark/>
          </w:tcPr>
          <w:p w14:paraId="71EBEF70"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0x001F</w:t>
            </w:r>
          </w:p>
        </w:tc>
        <w:tc>
          <w:tcPr>
            <w:tcW w:w="976" w:type="dxa"/>
            <w:noWrap/>
            <w:hideMark/>
          </w:tcPr>
          <w:p w14:paraId="034D802C"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16</w:t>
            </w:r>
          </w:p>
        </w:tc>
        <w:tc>
          <w:tcPr>
            <w:tcW w:w="1856" w:type="dxa"/>
            <w:noWrap/>
            <w:hideMark/>
          </w:tcPr>
          <w:p w14:paraId="4F3ABB6D"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Bus1 Registers</w:t>
            </w:r>
          </w:p>
        </w:tc>
      </w:tr>
      <w:tr w:rsidR="004D597D" w:rsidRPr="004D597D" w14:paraId="79B86BFE" w14:textId="77777777" w:rsidTr="004D597D">
        <w:trPr>
          <w:trHeight w:val="300"/>
          <w:jc w:val="center"/>
        </w:trPr>
        <w:tc>
          <w:tcPr>
            <w:tcW w:w="976" w:type="dxa"/>
            <w:noWrap/>
            <w:hideMark/>
          </w:tcPr>
          <w:p w14:paraId="5F61FCEC"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0x0020</w:t>
            </w:r>
          </w:p>
        </w:tc>
        <w:tc>
          <w:tcPr>
            <w:tcW w:w="976" w:type="dxa"/>
            <w:noWrap/>
            <w:hideMark/>
          </w:tcPr>
          <w:p w14:paraId="4D30D1CF"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0x002F</w:t>
            </w:r>
          </w:p>
        </w:tc>
        <w:tc>
          <w:tcPr>
            <w:tcW w:w="976" w:type="dxa"/>
            <w:noWrap/>
            <w:hideMark/>
          </w:tcPr>
          <w:p w14:paraId="64EDD780"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16</w:t>
            </w:r>
          </w:p>
        </w:tc>
        <w:tc>
          <w:tcPr>
            <w:tcW w:w="1856" w:type="dxa"/>
            <w:noWrap/>
            <w:hideMark/>
          </w:tcPr>
          <w:p w14:paraId="13713985"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Bus2 Registers</w:t>
            </w:r>
          </w:p>
        </w:tc>
      </w:tr>
      <w:tr w:rsidR="004D597D" w:rsidRPr="004D597D" w14:paraId="0213A9BE" w14:textId="77777777" w:rsidTr="004D597D">
        <w:trPr>
          <w:trHeight w:val="300"/>
          <w:jc w:val="center"/>
        </w:trPr>
        <w:tc>
          <w:tcPr>
            <w:tcW w:w="976" w:type="dxa"/>
            <w:noWrap/>
            <w:hideMark/>
          </w:tcPr>
          <w:p w14:paraId="3313F6D2"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0x0030</w:t>
            </w:r>
          </w:p>
        </w:tc>
        <w:tc>
          <w:tcPr>
            <w:tcW w:w="976" w:type="dxa"/>
            <w:noWrap/>
            <w:hideMark/>
          </w:tcPr>
          <w:p w14:paraId="1FF0A065"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0x003F</w:t>
            </w:r>
          </w:p>
        </w:tc>
        <w:tc>
          <w:tcPr>
            <w:tcW w:w="976" w:type="dxa"/>
            <w:noWrap/>
            <w:hideMark/>
          </w:tcPr>
          <w:p w14:paraId="6D460ED1"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16</w:t>
            </w:r>
          </w:p>
        </w:tc>
        <w:tc>
          <w:tcPr>
            <w:tcW w:w="1856" w:type="dxa"/>
            <w:noWrap/>
            <w:hideMark/>
          </w:tcPr>
          <w:p w14:paraId="33B356BF"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Common registers</w:t>
            </w:r>
          </w:p>
        </w:tc>
      </w:tr>
      <w:tr w:rsidR="004D597D" w:rsidRPr="004D597D" w14:paraId="5E211EF9" w14:textId="77777777" w:rsidTr="004D597D">
        <w:trPr>
          <w:trHeight w:val="300"/>
          <w:jc w:val="center"/>
        </w:trPr>
        <w:tc>
          <w:tcPr>
            <w:tcW w:w="976" w:type="dxa"/>
            <w:noWrap/>
            <w:hideMark/>
          </w:tcPr>
          <w:p w14:paraId="47639505"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0x0040</w:t>
            </w:r>
          </w:p>
        </w:tc>
        <w:tc>
          <w:tcPr>
            <w:tcW w:w="976" w:type="dxa"/>
            <w:noWrap/>
            <w:hideMark/>
          </w:tcPr>
          <w:p w14:paraId="5258C718"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0x03FF</w:t>
            </w:r>
          </w:p>
        </w:tc>
        <w:tc>
          <w:tcPr>
            <w:tcW w:w="976" w:type="dxa"/>
            <w:noWrap/>
            <w:hideMark/>
          </w:tcPr>
          <w:p w14:paraId="32DAD23D"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960</w:t>
            </w:r>
          </w:p>
        </w:tc>
        <w:tc>
          <w:tcPr>
            <w:tcW w:w="1856" w:type="dxa"/>
            <w:noWrap/>
            <w:hideMark/>
          </w:tcPr>
          <w:p w14:paraId="0FC044EE"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Reserved</w:t>
            </w:r>
          </w:p>
        </w:tc>
      </w:tr>
      <w:tr w:rsidR="004D597D" w:rsidRPr="004D597D" w14:paraId="21C749EA" w14:textId="77777777" w:rsidTr="004D597D">
        <w:trPr>
          <w:trHeight w:val="300"/>
          <w:jc w:val="center"/>
        </w:trPr>
        <w:tc>
          <w:tcPr>
            <w:tcW w:w="976" w:type="dxa"/>
            <w:noWrap/>
            <w:hideMark/>
          </w:tcPr>
          <w:p w14:paraId="37AE1F5C"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0x0400</w:t>
            </w:r>
          </w:p>
        </w:tc>
        <w:tc>
          <w:tcPr>
            <w:tcW w:w="976" w:type="dxa"/>
            <w:noWrap/>
            <w:hideMark/>
          </w:tcPr>
          <w:p w14:paraId="2DF5CB4A"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0x07FF</w:t>
            </w:r>
          </w:p>
        </w:tc>
        <w:tc>
          <w:tcPr>
            <w:tcW w:w="976" w:type="dxa"/>
            <w:noWrap/>
            <w:hideMark/>
          </w:tcPr>
          <w:p w14:paraId="49849892"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1024</w:t>
            </w:r>
          </w:p>
        </w:tc>
        <w:tc>
          <w:tcPr>
            <w:tcW w:w="1856" w:type="dxa"/>
            <w:noWrap/>
            <w:hideMark/>
          </w:tcPr>
          <w:p w14:paraId="7EDDE5D6"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Transmit RAM</w:t>
            </w:r>
          </w:p>
        </w:tc>
      </w:tr>
      <w:tr w:rsidR="004D597D" w:rsidRPr="004D597D" w14:paraId="142DC921" w14:textId="77777777" w:rsidTr="004D597D">
        <w:trPr>
          <w:trHeight w:val="300"/>
          <w:jc w:val="center"/>
        </w:trPr>
        <w:tc>
          <w:tcPr>
            <w:tcW w:w="976" w:type="dxa"/>
            <w:noWrap/>
            <w:hideMark/>
          </w:tcPr>
          <w:p w14:paraId="756B638E"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0x0800</w:t>
            </w:r>
          </w:p>
        </w:tc>
        <w:tc>
          <w:tcPr>
            <w:tcW w:w="976" w:type="dxa"/>
            <w:noWrap/>
            <w:hideMark/>
          </w:tcPr>
          <w:p w14:paraId="33D73EB7"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0x0BFF</w:t>
            </w:r>
          </w:p>
        </w:tc>
        <w:tc>
          <w:tcPr>
            <w:tcW w:w="976" w:type="dxa"/>
            <w:noWrap/>
            <w:hideMark/>
          </w:tcPr>
          <w:p w14:paraId="638DBD55" w14:textId="77777777" w:rsidR="004D597D" w:rsidRPr="004D597D" w:rsidRDefault="004D597D" w:rsidP="004D597D">
            <w:pPr>
              <w:jc w:val="center"/>
              <w:rPr>
                <w:rFonts w:ascii="Calibri" w:hAnsi="Calibri" w:cs="Calibri"/>
                <w:color w:val="000000"/>
                <w:sz w:val="22"/>
                <w:szCs w:val="22"/>
              </w:rPr>
            </w:pPr>
            <w:r w:rsidRPr="004D597D">
              <w:rPr>
                <w:rFonts w:ascii="Calibri" w:hAnsi="Calibri" w:cs="Calibri"/>
                <w:color w:val="000000"/>
                <w:sz w:val="22"/>
                <w:szCs w:val="22"/>
              </w:rPr>
              <w:t>1024</w:t>
            </w:r>
          </w:p>
        </w:tc>
        <w:tc>
          <w:tcPr>
            <w:tcW w:w="1856" w:type="dxa"/>
            <w:noWrap/>
            <w:hideMark/>
          </w:tcPr>
          <w:p w14:paraId="4FA55153" w14:textId="77777777" w:rsidR="004D597D" w:rsidRPr="004D597D" w:rsidRDefault="004D597D" w:rsidP="004D597D">
            <w:pPr>
              <w:rPr>
                <w:rFonts w:ascii="Calibri" w:hAnsi="Calibri" w:cs="Calibri"/>
                <w:color w:val="000000"/>
                <w:sz w:val="22"/>
                <w:szCs w:val="22"/>
              </w:rPr>
            </w:pPr>
            <w:r w:rsidRPr="004D597D">
              <w:rPr>
                <w:rFonts w:ascii="Calibri" w:hAnsi="Calibri" w:cs="Calibri"/>
                <w:color w:val="000000"/>
                <w:sz w:val="22"/>
                <w:szCs w:val="22"/>
              </w:rPr>
              <w:t>Receive RAM</w:t>
            </w:r>
          </w:p>
        </w:tc>
      </w:tr>
    </w:tbl>
    <w:p w14:paraId="3B89A0A6" w14:textId="7CC0E47D" w:rsidR="004D597D" w:rsidRDefault="004D597D" w:rsidP="004D597D">
      <w:pPr>
        <w:pStyle w:val="Caption"/>
        <w:jc w:val="center"/>
      </w:pPr>
      <w:bookmarkStart w:id="15" w:name="_Ref88446055"/>
      <w:bookmarkStart w:id="16" w:name="_Toc110626699"/>
      <w:r>
        <w:t xml:space="preserve">Table </w:t>
      </w:r>
      <w:r>
        <w:fldChar w:fldCharType="begin"/>
      </w:r>
      <w:r>
        <w:instrText xml:space="preserve"> SEQ Table \* ARABIC </w:instrText>
      </w:r>
      <w:r>
        <w:fldChar w:fldCharType="separate"/>
      </w:r>
      <w:r w:rsidR="006E1459">
        <w:rPr>
          <w:noProof/>
        </w:rPr>
        <w:t>1</w:t>
      </w:r>
      <w:r>
        <w:fldChar w:fldCharType="end"/>
      </w:r>
      <w:bookmarkEnd w:id="15"/>
      <w:r>
        <w:t>: High Level Memory Map</w:t>
      </w:r>
      <w:bookmarkEnd w:id="16"/>
    </w:p>
    <w:p w14:paraId="29E4D9D8" w14:textId="77777777" w:rsidR="004F44A3" w:rsidRDefault="004F44A3" w:rsidP="004F44A3">
      <w:pPr>
        <w:pStyle w:val="Heading2"/>
        <w:numPr>
          <w:ilvl w:val="1"/>
          <w:numId w:val="1"/>
        </w:numPr>
      </w:pPr>
      <w:bookmarkStart w:id="17" w:name="_Ref90520384"/>
      <w:bookmarkStart w:id="18" w:name="_Toc110626663"/>
      <w:r>
        <w:lastRenderedPageBreak/>
        <w:t>Registers</w:t>
      </w:r>
      <w:bookmarkEnd w:id="17"/>
      <w:bookmarkEnd w:id="18"/>
    </w:p>
    <w:p w14:paraId="4B860FA1" w14:textId="77777777" w:rsidR="004F44A3" w:rsidRDefault="004F44A3" w:rsidP="004F44A3">
      <w:pPr>
        <w:pStyle w:val="NormalTextIndentHead2"/>
      </w:pPr>
      <w:r>
        <w:t xml:space="preserve">The remote terminal core is configured and controlled via the host CPU </w:t>
      </w:r>
      <w:r w:rsidR="00AD6088">
        <w:t>using a memory mapped interface</w:t>
      </w:r>
      <w:r>
        <w:t>.</w:t>
      </w:r>
      <w:bookmarkStart w:id="19" w:name="_Toc459495034"/>
      <w:bookmarkStart w:id="20" w:name="_Toc459497199"/>
      <w:r w:rsidR="00CB5DC0">
        <w:t xml:space="preserve"> The blue coloured registers are general for both busses, the green is bus 1 specific register and the orange are bus2 specific register.</w:t>
      </w:r>
    </w:p>
    <w:p w14:paraId="71127D5C" w14:textId="77777777" w:rsidR="00FF44BE" w:rsidRDefault="00FF44BE" w:rsidP="004F44A3">
      <w:pPr>
        <w:pStyle w:val="NormalTextIndentHead2"/>
      </w:pPr>
      <w:r>
        <w:t>This section describes the CPU interface and registers.</w:t>
      </w:r>
    </w:p>
    <w:tbl>
      <w:tblPr>
        <w:tblW w:w="6440" w:type="dxa"/>
        <w:jc w:val="center"/>
        <w:tblLook w:val="04A0" w:firstRow="1" w:lastRow="0" w:firstColumn="1" w:lastColumn="0" w:noHBand="0" w:noVBand="1"/>
      </w:tblPr>
      <w:tblGrid>
        <w:gridCol w:w="3140"/>
        <w:gridCol w:w="950"/>
        <w:gridCol w:w="1291"/>
        <w:gridCol w:w="1180"/>
      </w:tblGrid>
      <w:tr w:rsidR="00C327A5" w:rsidRPr="00C327A5" w14:paraId="2A8F33A4" w14:textId="77777777" w:rsidTr="00FC7CB1">
        <w:trPr>
          <w:trHeight w:val="315"/>
          <w:tblHeader/>
          <w:jc w:val="center"/>
        </w:trPr>
        <w:tc>
          <w:tcPr>
            <w:tcW w:w="3140" w:type="dxa"/>
            <w:tcBorders>
              <w:top w:val="single" w:sz="8" w:space="0" w:color="auto"/>
              <w:left w:val="single" w:sz="8" w:space="0" w:color="auto"/>
              <w:bottom w:val="single" w:sz="4" w:space="0" w:color="auto"/>
              <w:right w:val="single" w:sz="4" w:space="0" w:color="auto"/>
            </w:tcBorders>
            <w:noWrap/>
            <w:vAlign w:val="bottom"/>
            <w:hideMark/>
          </w:tcPr>
          <w:p w14:paraId="6D602582" w14:textId="77777777" w:rsidR="00C327A5" w:rsidRPr="00C327A5" w:rsidRDefault="00C327A5" w:rsidP="00C327A5">
            <w:pPr>
              <w:rPr>
                <w:rFonts w:ascii="Calibri" w:hAnsi="Calibri" w:cs="Calibri"/>
                <w:b/>
                <w:bCs/>
                <w:sz w:val="22"/>
                <w:szCs w:val="22"/>
              </w:rPr>
            </w:pPr>
            <w:r w:rsidRPr="00C327A5">
              <w:rPr>
                <w:rFonts w:ascii="Calibri" w:hAnsi="Calibri" w:cs="Calibri"/>
                <w:b/>
                <w:bCs/>
                <w:sz w:val="22"/>
                <w:szCs w:val="22"/>
              </w:rPr>
              <w:t>Registers</w:t>
            </w:r>
          </w:p>
        </w:tc>
        <w:tc>
          <w:tcPr>
            <w:tcW w:w="940" w:type="dxa"/>
            <w:tcBorders>
              <w:top w:val="single" w:sz="8" w:space="0" w:color="auto"/>
              <w:left w:val="nil"/>
              <w:bottom w:val="single" w:sz="4" w:space="0" w:color="auto"/>
              <w:right w:val="single" w:sz="4" w:space="0" w:color="auto"/>
            </w:tcBorders>
            <w:noWrap/>
            <w:vAlign w:val="center"/>
            <w:hideMark/>
          </w:tcPr>
          <w:p w14:paraId="1C8BEC6E" w14:textId="77777777" w:rsidR="00C327A5" w:rsidRPr="00C327A5" w:rsidRDefault="00C327A5" w:rsidP="00C327A5">
            <w:pPr>
              <w:jc w:val="center"/>
              <w:rPr>
                <w:rFonts w:ascii="Calibri" w:hAnsi="Calibri" w:cs="Calibri"/>
                <w:b/>
                <w:bCs/>
                <w:sz w:val="22"/>
                <w:szCs w:val="22"/>
              </w:rPr>
            </w:pPr>
            <w:r w:rsidRPr="00C327A5">
              <w:rPr>
                <w:rFonts w:ascii="Calibri" w:hAnsi="Calibri" w:cs="Calibri"/>
                <w:b/>
                <w:bCs/>
                <w:sz w:val="22"/>
                <w:szCs w:val="22"/>
              </w:rPr>
              <w:t>Address</w:t>
            </w:r>
          </w:p>
        </w:tc>
        <w:tc>
          <w:tcPr>
            <w:tcW w:w="1180" w:type="dxa"/>
            <w:tcBorders>
              <w:top w:val="single" w:sz="8" w:space="0" w:color="auto"/>
              <w:left w:val="nil"/>
              <w:bottom w:val="single" w:sz="4" w:space="0" w:color="auto"/>
              <w:right w:val="single" w:sz="4" w:space="0" w:color="auto"/>
            </w:tcBorders>
            <w:noWrap/>
            <w:vAlign w:val="bottom"/>
            <w:hideMark/>
          </w:tcPr>
          <w:p w14:paraId="3EFA09B5" w14:textId="77777777" w:rsidR="00C327A5" w:rsidRPr="00C327A5" w:rsidRDefault="00C327A5" w:rsidP="00C327A5">
            <w:pPr>
              <w:jc w:val="center"/>
              <w:rPr>
                <w:rFonts w:ascii="Calibri" w:hAnsi="Calibri" w:cs="Calibri"/>
                <w:b/>
                <w:bCs/>
                <w:sz w:val="22"/>
                <w:szCs w:val="22"/>
              </w:rPr>
            </w:pPr>
            <w:r w:rsidRPr="00C327A5">
              <w:rPr>
                <w:rFonts w:ascii="Calibri" w:hAnsi="Calibri" w:cs="Calibri"/>
                <w:b/>
                <w:bCs/>
                <w:sz w:val="22"/>
                <w:szCs w:val="22"/>
              </w:rPr>
              <w:t>Read/Write</w:t>
            </w:r>
          </w:p>
        </w:tc>
        <w:tc>
          <w:tcPr>
            <w:tcW w:w="1180" w:type="dxa"/>
            <w:tcBorders>
              <w:top w:val="single" w:sz="8" w:space="0" w:color="auto"/>
              <w:left w:val="nil"/>
              <w:bottom w:val="single" w:sz="4" w:space="0" w:color="auto"/>
              <w:right w:val="single" w:sz="4" w:space="0" w:color="auto"/>
            </w:tcBorders>
            <w:noWrap/>
            <w:vAlign w:val="bottom"/>
            <w:hideMark/>
          </w:tcPr>
          <w:p w14:paraId="1953451D" w14:textId="77777777" w:rsidR="00C327A5" w:rsidRPr="00C327A5" w:rsidRDefault="00C327A5" w:rsidP="00C327A5">
            <w:pPr>
              <w:jc w:val="center"/>
              <w:rPr>
                <w:rFonts w:ascii="Calibri" w:hAnsi="Calibri" w:cs="Calibri"/>
                <w:b/>
                <w:bCs/>
                <w:sz w:val="22"/>
                <w:szCs w:val="22"/>
              </w:rPr>
            </w:pPr>
            <w:r w:rsidRPr="00C327A5">
              <w:rPr>
                <w:rFonts w:ascii="Calibri" w:hAnsi="Calibri" w:cs="Calibri"/>
                <w:b/>
                <w:bCs/>
                <w:sz w:val="22"/>
                <w:szCs w:val="22"/>
              </w:rPr>
              <w:t>Default</w:t>
            </w:r>
          </w:p>
        </w:tc>
      </w:tr>
      <w:tr w:rsidR="00C327A5" w:rsidRPr="00C327A5" w14:paraId="40D4F29A" w14:textId="77777777" w:rsidTr="00FC7CB1">
        <w:trPr>
          <w:trHeight w:val="300"/>
          <w:jc w:val="center"/>
        </w:trPr>
        <w:tc>
          <w:tcPr>
            <w:tcW w:w="3140" w:type="dxa"/>
            <w:tcBorders>
              <w:top w:val="single" w:sz="4" w:space="0" w:color="auto"/>
              <w:left w:val="single" w:sz="8" w:space="0" w:color="auto"/>
              <w:bottom w:val="single" w:sz="4" w:space="0" w:color="auto"/>
              <w:right w:val="single" w:sz="4" w:space="0" w:color="auto"/>
            </w:tcBorders>
            <w:shd w:val="clear" w:color="auto" w:fill="DBE5F1" w:themeFill="accent1" w:themeFillTint="33"/>
            <w:noWrap/>
            <w:vAlign w:val="bottom"/>
            <w:hideMark/>
          </w:tcPr>
          <w:p w14:paraId="52BCE6B4"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reg_status</w:t>
            </w:r>
          </w:p>
        </w:tc>
        <w:tc>
          <w:tcPr>
            <w:tcW w:w="94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33EB763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c>
          <w:tcPr>
            <w:tcW w:w="1180" w:type="dxa"/>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14:paraId="6B22C1E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single" w:sz="4" w:space="0" w:color="auto"/>
              <w:left w:val="nil"/>
              <w:bottom w:val="single" w:sz="4" w:space="0" w:color="auto"/>
              <w:right w:val="single" w:sz="8" w:space="0" w:color="auto"/>
            </w:tcBorders>
            <w:shd w:val="clear" w:color="auto" w:fill="DBE5F1" w:themeFill="accent1" w:themeFillTint="33"/>
            <w:noWrap/>
            <w:vAlign w:val="bottom"/>
            <w:hideMark/>
          </w:tcPr>
          <w:p w14:paraId="2F75449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FA70C93"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446BDC0E"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reg_intr_mask</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78E5E45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2674F27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6F86563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BA4BFF6"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169A0FB0"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reg_clear_bits</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2F5893D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742BEB0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3E4628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4CE7531"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7A654849"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reg_tmr_1us</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1A93058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1548641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153386F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0x0063</w:t>
            </w:r>
          </w:p>
        </w:tc>
      </w:tr>
      <w:tr w:rsidR="00C327A5" w:rsidRPr="00C327A5" w14:paraId="2EE44974"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F72DE79"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reg_tmr_GAP</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64CDA39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009DDA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58A1F6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0x018F</w:t>
            </w:r>
          </w:p>
        </w:tc>
      </w:tr>
      <w:tr w:rsidR="00C327A5" w:rsidRPr="00C327A5" w14:paraId="108330DF"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06E2AB1B"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reg_tmr_NRP</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40CAD49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04B98E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2F349D4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0x0577</w:t>
            </w:r>
          </w:p>
        </w:tc>
      </w:tr>
      <w:tr w:rsidR="00C327A5" w:rsidRPr="00C327A5" w14:paraId="30BF5C7E"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13F6A0B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reg_tmr_REP</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777FA3A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76B6397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47C6CD5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0x018F</w:t>
            </w:r>
          </w:p>
        </w:tc>
      </w:tr>
      <w:tr w:rsidR="00C327A5" w:rsidRPr="00C327A5" w14:paraId="76447A24"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384C0CD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reg_tmr_SAF</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589651E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19CFE52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797D14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0x031F</w:t>
            </w:r>
          </w:p>
        </w:tc>
      </w:tr>
      <w:tr w:rsidR="00C327A5" w:rsidRPr="00C327A5" w14:paraId="431A0ED1"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3C0E9FC1"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reg_legal_subaddr1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18137F8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0x0008</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3F0F9A9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4AB1A3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0xFFFF</w:t>
            </w:r>
          </w:p>
        </w:tc>
      </w:tr>
      <w:tr w:rsidR="00C327A5" w:rsidRPr="00C327A5" w14:paraId="38FCAB5A"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59B74968"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reg_legal_subaddr2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678800A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0x0009</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678F149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7716991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0xFFFF</w:t>
            </w:r>
          </w:p>
        </w:tc>
      </w:tr>
      <w:tr w:rsidR="00C327A5" w:rsidRPr="00C327A5" w14:paraId="6646213D"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50466FF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reg_legal_rx_mode1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39432403"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0x000A</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5FC95E8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4B3C604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D68F565"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B7609C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reg_legal_rx_mode2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6A61473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0x000B</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30F51C5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464CDA8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0x0032</w:t>
            </w:r>
          </w:p>
        </w:tc>
      </w:tr>
      <w:tr w:rsidR="00C327A5" w:rsidRPr="00C327A5" w14:paraId="14E63D56"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0E9AD094"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reg_legal_tx_mode1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644069A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0x000C</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1622D643"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182759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0x01FF</w:t>
            </w:r>
          </w:p>
        </w:tc>
      </w:tr>
      <w:tr w:rsidR="00C327A5" w:rsidRPr="00C327A5" w14:paraId="1E05A2D7"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5FCBBC0B"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reg_legal_tx_mode2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25F9EDD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0x000D</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0026A7B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65FC604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0x000D</w:t>
            </w:r>
          </w:p>
        </w:tc>
      </w:tr>
      <w:tr w:rsidR="00C327A5" w:rsidRPr="00C327A5" w14:paraId="08E79513"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5944D251"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reg_legal_brdcst_mode1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404560D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0x000E</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0A0014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55DC1F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0x01FA</w:t>
            </w:r>
          </w:p>
        </w:tc>
      </w:tr>
      <w:tr w:rsidR="00C327A5" w:rsidRPr="00C327A5" w14:paraId="44200F40" w14:textId="77777777"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DBE5F1" w:themeFill="accent1" w:themeFillTint="33"/>
            <w:noWrap/>
            <w:vAlign w:val="bottom"/>
            <w:hideMark/>
          </w:tcPr>
          <w:p w14:paraId="374EBA0B"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reg_legal_brdcst_mode2</w:t>
            </w:r>
          </w:p>
        </w:tc>
        <w:tc>
          <w:tcPr>
            <w:tcW w:w="940" w:type="dxa"/>
            <w:tcBorders>
              <w:top w:val="nil"/>
              <w:left w:val="nil"/>
              <w:bottom w:val="single" w:sz="8" w:space="0" w:color="auto"/>
              <w:right w:val="single" w:sz="4" w:space="0" w:color="auto"/>
            </w:tcBorders>
            <w:shd w:val="clear" w:color="auto" w:fill="DBE5F1" w:themeFill="accent1" w:themeFillTint="33"/>
            <w:noWrap/>
            <w:vAlign w:val="center"/>
            <w:hideMark/>
          </w:tcPr>
          <w:p w14:paraId="6243FE0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0x000F</w:t>
            </w:r>
          </w:p>
        </w:tc>
        <w:tc>
          <w:tcPr>
            <w:tcW w:w="1180" w:type="dxa"/>
            <w:tcBorders>
              <w:top w:val="nil"/>
              <w:left w:val="nil"/>
              <w:bottom w:val="single" w:sz="8" w:space="0" w:color="auto"/>
              <w:right w:val="single" w:sz="4" w:space="0" w:color="auto"/>
            </w:tcBorders>
            <w:shd w:val="clear" w:color="auto" w:fill="DBE5F1" w:themeFill="accent1" w:themeFillTint="33"/>
            <w:noWrap/>
            <w:vAlign w:val="bottom"/>
            <w:hideMark/>
          </w:tcPr>
          <w:p w14:paraId="6576328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8" w:space="0" w:color="auto"/>
              <w:right w:val="single" w:sz="8" w:space="0" w:color="auto"/>
            </w:tcBorders>
            <w:shd w:val="clear" w:color="auto" w:fill="DBE5F1" w:themeFill="accent1" w:themeFillTint="33"/>
            <w:noWrap/>
            <w:vAlign w:val="bottom"/>
            <w:hideMark/>
          </w:tcPr>
          <w:p w14:paraId="027E58C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0x0032</w:t>
            </w:r>
          </w:p>
        </w:tc>
      </w:tr>
      <w:tr w:rsidR="00C327A5" w:rsidRPr="00C327A5" w14:paraId="1C03BFB6"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1CF5DF00"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reg_status_rxed1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1F78B7D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0x0010</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7530F5A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724D56B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EE5B9C9"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56DE62E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reg_mode_cmd_rxed1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2C847A0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0x0011</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714A370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72E1B9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2852E2D5"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5E1541D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reg_mode_data_rxed1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708CA01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0x0012</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5DE56B6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556A70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1629C08"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0ED4C1B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reg_rx_cmd</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1317ABF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0x0013</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0E2D2EE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766DE7C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11EB712C"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6F08C2C8"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reg_tx_control1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3E2577C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0x0014</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3E71EB2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3356544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2008C5D"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10616EDE"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reg_cmd_proc_start1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04E6F1E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0x0015</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2AD9CCD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0093D28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0125777"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2A15A747"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reg_cmd_proc_length1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1BBF056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0x0016</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0A3F9D4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582A57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2F501D7B"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1AB24188" w14:textId="77777777" w:rsidR="00C327A5" w:rsidRPr="00C327A5" w:rsidRDefault="00454AA5" w:rsidP="00C327A5">
            <w:pPr>
              <w:rPr>
                <w:rFonts w:ascii="Calibri" w:hAnsi="Calibri" w:cs="Calibri"/>
                <w:sz w:val="22"/>
                <w:szCs w:val="22"/>
              </w:rPr>
            </w:pPr>
            <w:r>
              <w:rPr>
                <w:rFonts w:ascii="Calibri" w:hAnsi="Calibri" w:cs="Calibri"/>
                <w:sz w:val="22"/>
                <w:szCs w:val="22"/>
              </w:rPr>
              <w:t>reg_cmdrxed1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4388B4F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0x0017</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6E92D778" w14:textId="77777777" w:rsidR="00C327A5" w:rsidRPr="00C327A5" w:rsidRDefault="00454AA5" w:rsidP="00C327A5">
            <w:pPr>
              <w:jc w:val="center"/>
              <w:rPr>
                <w:rFonts w:ascii="Calibri" w:hAnsi="Calibri" w:cs="Calibri"/>
                <w:sz w:val="22"/>
                <w:szCs w:val="22"/>
              </w:rPr>
            </w:pPr>
            <w:r>
              <w:rPr>
                <w:rFonts w:ascii="Calibri" w:hAnsi="Calibri" w:cs="Calibri"/>
                <w:sz w:val="22"/>
                <w:szCs w:val="22"/>
              </w:rPr>
              <w:t>Read</w:t>
            </w:r>
            <w:r w:rsidR="00C327A5"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126106D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6A58A714"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2F87B414"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reg_24</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0414262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0x0018</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14096E0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8CFE38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6AC4C44"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660E9FD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reg_25</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5A1661A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0x0019</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27AC409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1637D32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39C12581"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4AF6C962"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reg_26</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7898980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0x001A</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110D462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549C2C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71117EC"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41C892F7"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reg_27</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46BAE40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0x001B</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0ACB83C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3C8BB7A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3AD66D2"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45CF908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reg_28</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46E9469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0x001C</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7E44FE3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37DA7AF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948E085"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3E4E6C7E"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reg_29</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61A4EE5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0x001D</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0F57A3B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303195B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4DF6CCA"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7BDA4F1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reg_bus1_status</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14:paraId="011A150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0x001E</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14:paraId="60A5935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14:paraId="4B13779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6E3876B2" w14:textId="77777777"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EAF1DD" w:themeFill="accent3" w:themeFillTint="33"/>
            <w:noWrap/>
            <w:vAlign w:val="bottom"/>
            <w:hideMark/>
          </w:tcPr>
          <w:p w14:paraId="4A5D5D2B"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reg_bus1_mask</w:t>
            </w:r>
          </w:p>
        </w:tc>
        <w:tc>
          <w:tcPr>
            <w:tcW w:w="940" w:type="dxa"/>
            <w:tcBorders>
              <w:top w:val="nil"/>
              <w:left w:val="nil"/>
              <w:bottom w:val="single" w:sz="8" w:space="0" w:color="auto"/>
              <w:right w:val="single" w:sz="4" w:space="0" w:color="auto"/>
            </w:tcBorders>
            <w:shd w:val="clear" w:color="auto" w:fill="EAF1DD" w:themeFill="accent3" w:themeFillTint="33"/>
            <w:noWrap/>
            <w:vAlign w:val="center"/>
            <w:hideMark/>
          </w:tcPr>
          <w:p w14:paraId="7ACC2803"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0x001F</w:t>
            </w:r>
          </w:p>
        </w:tc>
        <w:tc>
          <w:tcPr>
            <w:tcW w:w="1180" w:type="dxa"/>
            <w:tcBorders>
              <w:top w:val="nil"/>
              <w:left w:val="nil"/>
              <w:bottom w:val="single" w:sz="8" w:space="0" w:color="auto"/>
              <w:right w:val="single" w:sz="4" w:space="0" w:color="auto"/>
            </w:tcBorders>
            <w:shd w:val="clear" w:color="auto" w:fill="EAF1DD" w:themeFill="accent3" w:themeFillTint="33"/>
            <w:noWrap/>
            <w:vAlign w:val="bottom"/>
            <w:hideMark/>
          </w:tcPr>
          <w:p w14:paraId="052802C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8" w:space="0" w:color="auto"/>
              <w:right w:val="single" w:sz="8" w:space="0" w:color="auto"/>
            </w:tcBorders>
            <w:shd w:val="clear" w:color="auto" w:fill="EAF1DD" w:themeFill="accent3" w:themeFillTint="33"/>
            <w:noWrap/>
            <w:vAlign w:val="bottom"/>
            <w:hideMark/>
          </w:tcPr>
          <w:p w14:paraId="6AFFB10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23063AF8"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072E7A63"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reg_status_rxed2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1D19D4D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0x0020</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03075B1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4C3EDF3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18B16692"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4110FB7C"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reg_mode_cmd_rxed2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438C912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0x0021</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02A9352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3067C9B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34CE44EA"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68B89C4B"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reg_mode_data_rxed2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0D50DE5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0x0022</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726F459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31CD875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B9306A6"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683687D7"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reg_rx_cmd2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0F06443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0x0023</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7E737DD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2FAEAF9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DFDD535"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3273037E"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reg_tx_control2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0159D5E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0x0024</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6E701D0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5E16065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2B3B2D7"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5DE8FC10"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lastRenderedPageBreak/>
              <w:t>reg_cmd_proc_start2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4E1AD94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0x0025</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770EBFC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0BE1061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93A62A3"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52E0C011"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reg_cmd_proc_length2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13351D7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0x0026</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77B887D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7D41327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397D244"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5FE6EBD8" w14:textId="77777777" w:rsidR="00C327A5" w:rsidRPr="00C327A5" w:rsidRDefault="00454AA5" w:rsidP="00C327A5">
            <w:pPr>
              <w:rPr>
                <w:rFonts w:ascii="Calibri" w:hAnsi="Calibri" w:cs="Calibri"/>
                <w:sz w:val="22"/>
                <w:szCs w:val="22"/>
              </w:rPr>
            </w:pPr>
            <w:r>
              <w:rPr>
                <w:rFonts w:ascii="Calibri" w:hAnsi="Calibri" w:cs="Calibri"/>
                <w:sz w:val="22"/>
                <w:szCs w:val="22"/>
              </w:rPr>
              <w:t>reg_cmdrxed2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38F29523"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0x0027</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4D50271F" w14:textId="77777777" w:rsidR="00C327A5" w:rsidRPr="00C327A5" w:rsidRDefault="00454AA5" w:rsidP="00C327A5">
            <w:pPr>
              <w:jc w:val="center"/>
              <w:rPr>
                <w:rFonts w:ascii="Calibri" w:hAnsi="Calibri" w:cs="Calibri"/>
                <w:sz w:val="22"/>
                <w:szCs w:val="22"/>
              </w:rPr>
            </w:pPr>
            <w:r>
              <w:rPr>
                <w:rFonts w:ascii="Calibri" w:hAnsi="Calibri" w:cs="Calibri"/>
                <w:sz w:val="22"/>
                <w:szCs w:val="22"/>
              </w:rPr>
              <w:t>Read</w:t>
            </w:r>
            <w:r w:rsidR="00C327A5"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16F9AE13"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580D6CF"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726A397E"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reg_40</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702C78D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0x0028</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75253A8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3044411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1752E6CD"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7ABD8E6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reg_41</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550DD38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0x0029</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0E78932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42B0E52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6D82DEC6"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626D08B5"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0BF3F77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0x002A</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2969B02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5696AD4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BDE522F"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50A94B8A"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reg_43</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09C3BF7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0x002B</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35959D1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47B73E5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6DE10F05"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7B03CE15"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reg_44</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5C05E2E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0x002C</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68DDB74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1CCC8A4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5E5B672"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6E0A151F"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reg_45</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13D92C1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0x002D</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0D7D4281"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196D01A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0D73159"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5894E52A"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reg_bus2_status</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14:paraId="63286D79"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0x002E</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14:paraId="20FCA66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14:paraId="1788A96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D436345" w14:textId="77777777"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FDE9D9" w:themeFill="accent6" w:themeFillTint="33"/>
            <w:noWrap/>
            <w:vAlign w:val="bottom"/>
            <w:hideMark/>
          </w:tcPr>
          <w:p w14:paraId="0A8D233D"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reg_bus2_mask</w:t>
            </w:r>
          </w:p>
        </w:tc>
        <w:tc>
          <w:tcPr>
            <w:tcW w:w="940" w:type="dxa"/>
            <w:tcBorders>
              <w:top w:val="nil"/>
              <w:left w:val="nil"/>
              <w:bottom w:val="single" w:sz="8" w:space="0" w:color="auto"/>
              <w:right w:val="single" w:sz="4" w:space="0" w:color="auto"/>
            </w:tcBorders>
            <w:shd w:val="clear" w:color="auto" w:fill="FDE9D9" w:themeFill="accent6" w:themeFillTint="33"/>
            <w:noWrap/>
            <w:vAlign w:val="center"/>
            <w:hideMark/>
          </w:tcPr>
          <w:p w14:paraId="638D910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0x002F</w:t>
            </w:r>
          </w:p>
        </w:tc>
        <w:tc>
          <w:tcPr>
            <w:tcW w:w="1180" w:type="dxa"/>
            <w:tcBorders>
              <w:top w:val="nil"/>
              <w:left w:val="nil"/>
              <w:bottom w:val="single" w:sz="8" w:space="0" w:color="auto"/>
              <w:right w:val="single" w:sz="4" w:space="0" w:color="auto"/>
            </w:tcBorders>
            <w:shd w:val="clear" w:color="auto" w:fill="FDE9D9" w:themeFill="accent6" w:themeFillTint="33"/>
            <w:noWrap/>
            <w:vAlign w:val="bottom"/>
            <w:hideMark/>
          </w:tcPr>
          <w:p w14:paraId="4901D0B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 </w:t>
            </w:r>
          </w:p>
        </w:tc>
        <w:tc>
          <w:tcPr>
            <w:tcW w:w="1180" w:type="dxa"/>
            <w:tcBorders>
              <w:top w:val="nil"/>
              <w:left w:val="nil"/>
              <w:bottom w:val="single" w:sz="8" w:space="0" w:color="auto"/>
              <w:right w:val="single" w:sz="8" w:space="0" w:color="auto"/>
            </w:tcBorders>
            <w:shd w:val="clear" w:color="auto" w:fill="FDE9D9" w:themeFill="accent6" w:themeFillTint="33"/>
            <w:noWrap/>
            <w:vAlign w:val="bottom"/>
            <w:hideMark/>
          </w:tcPr>
          <w:p w14:paraId="65B21E5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CFF0AAB"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1D444295"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Timestamp3 MSB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5EBB12FD"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0x0030</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9D44AF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704D3534"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3317AFDF"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3F4928D9"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Timestamp2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74B0E7C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1B9443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7B7ADA5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023F2DB9"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EC2DD8C"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Timestamp1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04BA0E0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70B968B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13F39245"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AFDBAA2"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4CC9BEB7"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Timestamp0 LSB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72A6484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702F957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6C85258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7D4A2D07"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02EDA5CF"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reg_rt_control</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71FE983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F2261A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7509352E"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0x8000</w:t>
            </w:r>
          </w:p>
        </w:tc>
      </w:tr>
      <w:tr w:rsidR="00C327A5" w:rsidRPr="00C327A5" w14:paraId="6C65B9B0"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1AE678C"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reg_err_inj_data</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3AC71F08"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03FE401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4BED5F1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5A68CC59"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159187F5"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reg_gID</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0B196E97"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69B44D40"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45048B8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6145A597" w14:textId="77777777"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01744F2C"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reg_fw_version</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660E007B"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4235630C"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1525AC0A"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0x0000</w:t>
            </w:r>
          </w:p>
        </w:tc>
      </w:tr>
      <w:tr w:rsidR="00C327A5" w:rsidRPr="00C327A5" w14:paraId="4DC470CF" w14:textId="77777777" w:rsidTr="00A03469">
        <w:trPr>
          <w:trHeight w:val="315"/>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47EE8745" w14:textId="77777777" w:rsidR="00C327A5" w:rsidRPr="00C327A5" w:rsidRDefault="00C327A5" w:rsidP="00C327A5">
            <w:pPr>
              <w:rPr>
                <w:rFonts w:ascii="Calibri" w:hAnsi="Calibri" w:cs="Calibri"/>
                <w:sz w:val="22"/>
                <w:szCs w:val="22"/>
              </w:rPr>
            </w:pPr>
            <w:r w:rsidRPr="00C327A5">
              <w:rPr>
                <w:rFonts w:ascii="Calibri" w:hAnsi="Calibri" w:cs="Calibri"/>
                <w:sz w:val="22"/>
                <w:szCs w:val="22"/>
              </w:rPr>
              <w:t>reg_rt_addr</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14:paraId="24C82DBF"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0x0038</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14:paraId="2E8FBD66"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Read</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14:paraId="5B61B0B2" w14:textId="77777777" w:rsidR="00C327A5" w:rsidRPr="00C327A5" w:rsidRDefault="00C327A5" w:rsidP="00C327A5">
            <w:pPr>
              <w:jc w:val="center"/>
              <w:rPr>
                <w:rFonts w:ascii="Calibri" w:hAnsi="Calibri" w:cs="Calibri"/>
                <w:sz w:val="22"/>
                <w:szCs w:val="22"/>
              </w:rPr>
            </w:pPr>
            <w:r w:rsidRPr="00C327A5">
              <w:rPr>
                <w:rFonts w:ascii="Calibri" w:hAnsi="Calibri" w:cs="Calibri"/>
                <w:sz w:val="22"/>
                <w:szCs w:val="22"/>
              </w:rPr>
              <w:t>0x0001</w:t>
            </w:r>
          </w:p>
        </w:tc>
      </w:tr>
      <w:tr w:rsidR="00A03469" w:rsidRPr="00C327A5" w14:paraId="70057061" w14:textId="77777777" w:rsidTr="00A03469">
        <w:trPr>
          <w:trHeight w:val="315"/>
          <w:jc w:val="center"/>
        </w:trPr>
        <w:tc>
          <w:tcPr>
            <w:tcW w:w="314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492C614A" w14:textId="2916D6B6" w:rsidR="00A03469" w:rsidRPr="00C327A5" w:rsidRDefault="00A03469" w:rsidP="00C327A5">
            <w:pPr>
              <w:rPr>
                <w:rFonts w:ascii="Calibri" w:hAnsi="Calibri" w:cs="Calibri"/>
                <w:sz w:val="22"/>
                <w:szCs w:val="22"/>
              </w:rPr>
            </w:pPr>
            <w:r>
              <w:rPr>
                <w:rFonts w:ascii="Calibri" w:hAnsi="Calibri" w:cs="Calibri"/>
                <w:sz w:val="22"/>
                <w:szCs w:val="22"/>
              </w:rPr>
              <w:t>reg_repeat_rate</w:t>
            </w:r>
          </w:p>
        </w:tc>
        <w:tc>
          <w:tcPr>
            <w:tcW w:w="940"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69D427A" w14:textId="462F817E" w:rsidR="00A03469" w:rsidRPr="00C327A5" w:rsidRDefault="00A03469" w:rsidP="00C327A5">
            <w:pPr>
              <w:jc w:val="center"/>
              <w:rPr>
                <w:rFonts w:ascii="Calibri" w:hAnsi="Calibri" w:cs="Calibri"/>
                <w:sz w:val="22"/>
                <w:szCs w:val="22"/>
              </w:rPr>
            </w:pPr>
            <w:r>
              <w:rPr>
                <w:rFonts w:ascii="Calibri" w:hAnsi="Calibri" w:cs="Calibri"/>
                <w:sz w:val="22"/>
                <w:szCs w:val="22"/>
              </w:rPr>
              <w:t>0x0039</w:t>
            </w:r>
          </w:p>
        </w:tc>
        <w:tc>
          <w:tcPr>
            <w:tcW w:w="11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A0C200F" w14:textId="24747DA9" w:rsidR="00A03469" w:rsidRPr="00C327A5" w:rsidRDefault="00A03469" w:rsidP="00C327A5">
            <w:pPr>
              <w:jc w:val="center"/>
              <w:rPr>
                <w:rFonts w:ascii="Calibri" w:hAnsi="Calibri" w:cs="Calibri"/>
                <w:sz w:val="22"/>
                <w:szCs w:val="22"/>
              </w:rPr>
            </w:pPr>
            <w:r>
              <w:rPr>
                <w:rFonts w:ascii="Calibri" w:hAnsi="Calibri" w:cs="Calibri"/>
                <w:sz w:val="22"/>
                <w:szCs w:val="22"/>
              </w:rPr>
              <w:t>Read/Write</w:t>
            </w:r>
          </w:p>
        </w:tc>
        <w:tc>
          <w:tcPr>
            <w:tcW w:w="11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E369BD7" w14:textId="09F3197A" w:rsidR="00A03469" w:rsidRPr="00C327A5" w:rsidRDefault="00A03469" w:rsidP="00C327A5">
            <w:pPr>
              <w:jc w:val="center"/>
              <w:rPr>
                <w:rFonts w:ascii="Calibri" w:hAnsi="Calibri" w:cs="Calibri"/>
                <w:sz w:val="22"/>
                <w:szCs w:val="22"/>
              </w:rPr>
            </w:pPr>
            <w:r>
              <w:rPr>
                <w:rFonts w:ascii="Calibri" w:hAnsi="Calibri" w:cs="Calibri"/>
                <w:sz w:val="22"/>
                <w:szCs w:val="22"/>
              </w:rPr>
              <w:t>0x0000</w:t>
            </w:r>
          </w:p>
        </w:tc>
      </w:tr>
    </w:tbl>
    <w:p w14:paraId="04288E5E" w14:textId="77777777" w:rsidR="00D61286" w:rsidRPr="00FF44BE" w:rsidRDefault="00D61286" w:rsidP="004F44A3">
      <w:pPr>
        <w:pStyle w:val="NormalTextIndentHead2"/>
      </w:pPr>
    </w:p>
    <w:p w14:paraId="22EA6578" w14:textId="1F77A541" w:rsidR="00244157" w:rsidRDefault="00244157" w:rsidP="00D61286">
      <w:pPr>
        <w:pStyle w:val="Caption"/>
        <w:jc w:val="center"/>
      </w:pPr>
      <w:bookmarkStart w:id="21" w:name="_Toc110626700"/>
      <w:r>
        <w:t xml:space="preserve">Table </w:t>
      </w:r>
      <w:r>
        <w:fldChar w:fldCharType="begin"/>
      </w:r>
      <w:r>
        <w:instrText xml:space="preserve"> SEQ Table \* ARABIC </w:instrText>
      </w:r>
      <w:r>
        <w:fldChar w:fldCharType="separate"/>
      </w:r>
      <w:r w:rsidR="006E1459">
        <w:rPr>
          <w:noProof/>
        </w:rPr>
        <w:t>2</w:t>
      </w:r>
      <w:r>
        <w:fldChar w:fldCharType="end"/>
      </w:r>
      <w:r w:rsidR="004F44A3">
        <w:t xml:space="preserve">: </w:t>
      </w:r>
      <w:r>
        <w:t>Registers</w:t>
      </w:r>
      <w:bookmarkEnd w:id="21"/>
    </w:p>
    <w:p w14:paraId="154384B6" w14:textId="77777777" w:rsidR="00A5236B" w:rsidRDefault="00A5236B" w:rsidP="00A5236B">
      <w:pPr>
        <w:pStyle w:val="Heading3"/>
        <w:rPr>
          <w:lang w:val="en-US"/>
        </w:rPr>
      </w:pPr>
      <w:bookmarkStart w:id="22" w:name="_Toc110626664"/>
      <w:r w:rsidRPr="00A5236B">
        <w:rPr>
          <w:lang w:val="en-US"/>
        </w:rPr>
        <w:t>reg_status (0x0000)</w:t>
      </w:r>
      <w:bookmarkEnd w:id="2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A5236B" w:rsidRPr="00A5236B" w14:paraId="37275F1B" w14:textId="77777777" w:rsidTr="00A5236B">
        <w:trPr>
          <w:trHeight w:val="315"/>
        </w:trPr>
        <w:tc>
          <w:tcPr>
            <w:tcW w:w="1180" w:type="dxa"/>
            <w:noWrap/>
            <w:vAlign w:val="bottom"/>
            <w:hideMark/>
          </w:tcPr>
          <w:p w14:paraId="5A4704F8"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7196898A"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Default</w:t>
            </w:r>
          </w:p>
        </w:tc>
      </w:tr>
      <w:tr w:rsidR="00A5236B" w:rsidRPr="00A5236B" w14:paraId="47B97F6C" w14:textId="77777777" w:rsidTr="00A5236B">
        <w:trPr>
          <w:trHeight w:val="300"/>
        </w:trPr>
        <w:tc>
          <w:tcPr>
            <w:tcW w:w="1180" w:type="dxa"/>
            <w:noWrap/>
            <w:vAlign w:val="bottom"/>
            <w:hideMark/>
          </w:tcPr>
          <w:p w14:paraId="7C785EE7" w14:textId="77777777" w:rsidR="00A5236B" w:rsidRPr="00A5236B" w:rsidRDefault="00A5236B" w:rsidP="00A5236B">
            <w:pPr>
              <w:jc w:val="center"/>
              <w:rPr>
                <w:rFonts w:ascii="Calibri" w:hAnsi="Calibri" w:cs="Calibri"/>
                <w:sz w:val="22"/>
                <w:szCs w:val="22"/>
              </w:rPr>
            </w:pPr>
            <w:r w:rsidRPr="00A5236B">
              <w:rPr>
                <w:rFonts w:ascii="Calibri" w:hAnsi="Calibri" w:cs="Calibri"/>
                <w:sz w:val="22"/>
                <w:szCs w:val="22"/>
              </w:rPr>
              <w:t>Read</w:t>
            </w:r>
          </w:p>
        </w:tc>
        <w:tc>
          <w:tcPr>
            <w:tcW w:w="1180" w:type="dxa"/>
            <w:noWrap/>
            <w:vAlign w:val="bottom"/>
            <w:hideMark/>
          </w:tcPr>
          <w:p w14:paraId="30DDCACA" w14:textId="77777777" w:rsidR="00A5236B" w:rsidRPr="00A5236B" w:rsidRDefault="00A5236B" w:rsidP="00A5236B">
            <w:pPr>
              <w:jc w:val="center"/>
              <w:rPr>
                <w:rFonts w:ascii="Calibri" w:hAnsi="Calibri" w:cs="Calibri"/>
                <w:sz w:val="22"/>
                <w:szCs w:val="22"/>
              </w:rPr>
            </w:pPr>
            <w:r w:rsidRPr="00A5236B">
              <w:rPr>
                <w:rFonts w:ascii="Calibri" w:hAnsi="Calibri" w:cs="Calibri"/>
                <w:sz w:val="22"/>
                <w:szCs w:val="22"/>
              </w:rPr>
              <w:t>0x0000</w:t>
            </w:r>
          </w:p>
        </w:tc>
      </w:tr>
    </w:tbl>
    <w:p w14:paraId="325A3C7C" w14:textId="77777777" w:rsidR="00A5236B" w:rsidRP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A5236B" w:rsidRPr="00A5236B" w14:paraId="67DB0A80" w14:textId="77777777" w:rsidTr="00A5236B">
        <w:trPr>
          <w:trHeight w:val="315"/>
        </w:trPr>
        <w:tc>
          <w:tcPr>
            <w:tcW w:w="625" w:type="pct"/>
            <w:noWrap/>
            <w:vAlign w:val="bottom"/>
            <w:hideMark/>
          </w:tcPr>
          <w:p w14:paraId="4ACF2A40"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15</w:t>
            </w:r>
          </w:p>
        </w:tc>
        <w:tc>
          <w:tcPr>
            <w:tcW w:w="625" w:type="pct"/>
            <w:noWrap/>
            <w:vAlign w:val="bottom"/>
            <w:hideMark/>
          </w:tcPr>
          <w:p w14:paraId="0894C4DA"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14</w:t>
            </w:r>
          </w:p>
        </w:tc>
        <w:tc>
          <w:tcPr>
            <w:tcW w:w="625" w:type="pct"/>
            <w:noWrap/>
            <w:vAlign w:val="bottom"/>
            <w:hideMark/>
          </w:tcPr>
          <w:p w14:paraId="4E508C60"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13</w:t>
            </w:r>
          </w:p>
        </w:tc>
        <w:tc>
          <w:tcPr>
            <w:tcW w:w="625" w:type="pct"/>
            <w:noWrap/>
            <w:vAlign w:val="bottom"/>
            <w:hideMark/>
          </w:tcPr>
          <w:p w14:paraId="03262D06"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12</w:t>
            </w:r>
          </w:p>
        </w:tc>
        <w:tc>
          <w:tcPr>
            <w:tcW w:w="625" w:type="pct"/>
            <w:noWrap/>
            <w:vAlign w:val="bottom"/>
            <w:hideMark/>
          </w:tcPr>
          <w:p w14:paraId="6A99F31A"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11</w:t>
            </w:r>
          </w:p>
        </w:tc>
        <w:tc>
          <w:tcPr>
            <w:tcW w:w="625" w:type="pct"/>
            <w:noWrap/>
            <w:vAlign w:val="bottom"/>
            <w:hideMark/>
          </w:tcPr>
          <w:p w14:paraId="2F1027EE"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10</w:t>
            </w:r>
          </w:p>
        </w:tc>
        <w:tc>
          <w:tcPr>
            <w:tcW w:w="625" w:type="pct"/>
            <w:noWrap/>
            <w:vAlign w:val="bottom"/>
            <w:hideMark/>
          </w:tcPr>
          <w:p w14:paraId="19D8AD21"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9</w:t>
            </w:r>
          </w:p>
        </w:tc>
        <w:tc>
          <w:tcPr>
            <w:tcW w:w="625" w:type="pct"/>
            <w:noWrap/>
            <w:vAlign w:val="bottom"/>
            <w:hideMark/>
          </w:tcPr>
          <w:p w14:paraId="28769266"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8</w:t>
            </w:r>
          </w:p>
        </w:tc>
      </w:tr>
      <w:tr w:rsidR="00A5236B" w:rsidRPr="00A5236B" w14:paraId="44D1CAC4" w14:textId="77777777" w:rsidTr="00A5236B">
        <w:trPr>
          <w:trHeight w:val="300"/>
        </w:trPr>
        <w:tc>
          <w:tcPr>
            <w:tcW w:w="625" w:type="pct"/>
            <w:noWrap/>
            <w:vAlign w:val="bottom"/>
            <w:hideMark/>
          </w:tcPr>
          <w:p w14:paraId="592EBA39"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TxAvail1</w:t>
            </w:r>
          </w:p>
        </w:tc>
        <w:tc>
          <w:tcPr>
            <w:tcW w:w="625" w:type="pct"/>
            <w:noWrap/>
            <w:vAlign w:val="bottom"/>
            <w:hideMark/>
          </w:tcPr>
          <w:p w14:paraId="70AB01DC"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TxAvail2</w:t>
            </w:r>
          </w:p>
        </w:tc>
        <w:tc>
          <w:tcPr>
            <w:tcW w:w="625" w:type="pct"/>
            <w:noWrap/>
            <w:vAlign w:val="bottom"/>
            <w:hideMark/>
          </w:tcPr>
          <w:p w14:paraId="6B733700"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Tx1_Off</w:t>
            </w:r>
          </w:p>
        </w:tc>
        <w:tc>
          <w:tcPr>
            <w:tcW w:w="625" w:type="pct"/>
            <w:noWrap/>
            <w:vAlign w:val="bottom"/>
            <w:hideMark/>
          </w:tcPr>
          <w:p w14:paraId="3E11F25C"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Tx2_Off</w:t>
            </w:r>
          </w:p>
        </w:tc>
        <w:tc>
          <w:tcPr>
            <w:tcW w:w="625" w:type="pct"/>
            <w:noWrap/>
            <w:vAlign w:val="bottom"/>
            <w:hideMark/>
          </w:tcPr>
          <w:p w14:paraId="518B9AE6"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Inhibit T/F</w:t>
            </w:r>
          </w:p>
        </w:tc>
        <w:tc>
          <w:tcPr>
            <w:tcW w:w="625" w:type="pct"/>
            <w:noWrap/>
            <w:vAlign w:val="bottom"/>
            <w:hideMark/>
          </w:tcPr>
          <w:p w14:paraId="73C23D79"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DBC</w:t>
            </w:r>
          </w:p>
          <w:p w14:paraId="7DBD3594"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accepted</w:t>
            </w:r>
          </w:p>
        </w:tc>
        <w:tc>
          <w:tcPr>
            <w:tcW w:w="625" w:type="pct"/>
            <w:noWrap/>
            <w:vAlign w:val="bottom"/>
            <w:hideMark/>
          </w:tcPr>
          <w:p w14:paraId="5EBD5AE3"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Synchronize</w:t>
            </w:r>
          </w:p>
        </w:tc>
        <w:tc>
          <w:tcPr>
            <w:tcW w:w="625" w:type="pct"/>
            <w:noWrap/>
            <w:vAlign w:val="bottom"/>
            <w:hideMark/>
          </w:tcPr>
          <w:p w14:paraId="21549481" w14:textId="77777777" w:rsidR="00A5236B" w:rsidRPr="00460137" w:rsidRDefault="00A5236B" w:rsidP="00A5236B">
            <w:pPr>
              <w:jc w:val="center"/>
              <w:rPr>
                <w:rFonts w:ascii="Calibri" w:hAnsi="Calibri" w:cs="Calibri"/>
                <w:b/>
                <w:sz w:val="18"/>
                <w:szCs w:val="22"/>
              </w:rPr>
            </w:pPr>
            <w:r w:rsidRPr="00460137">
              <w:rPr>
                <w:rFonts w:ascii="Calibri" w:hAnsi="Calibri" w:cs="Calibri"/>
                <w:b/>
                <w:sz w:val="18"/>
                <w:szCs w:val="22"/>
              </w:rPr>
              <w:t>Initiate BIT</w:t>
            </w:r>
          </w:p>
        </w:tc>
      </w:tr>
    </w:tbl>
    <w:p w14:paraId="3F5C99FE" w14:textId="77777777" w:rsid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A5236B" w:rsidRPr="00A5236B" w14:paraId="09186265" w14:textId="77777777" w:rsidTr="0003010E">
        <w:trPr>
          <w:trHeight w:val="315"/>
        </w:trPr>
        <w:tc>
          <w:tcPr>
            <w:tcW w:w="477" w:type="pct"/>
            <w:noWrap/>
            <w:vAlign w:val="bottom"/>
            <w:hideMark/>
          </w:tcPr>
          <w:p w14:paraId="5E8C887A"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7</w:t>
            </w:r>
          </w:p>
        </w:tc>
        <w:tc>
          <w:tcPr>
            <w:tcW w:w="758" w:type="pct"/>
            <w:noWrap/>
            <w:vAlign w:val="bottom"/>
            <w:hideMark/>
          </w:tcPr>
          <w:p w14:paraId="505C9D0A"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6</w:t>
            </w:r>
          </w:p>
        </w:tc>
        <w:tc>
          <w:tcPr>
            <w:tcW w:w="834" w:type="pct"/>
            <w:noWrap/>
            <w:vAlign w:val="bottom"/>
            <w:hideMark/>
          </w:tcPr>
          <w:p w14:paraId="0C0177FB"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5</w:t>
            </w:r>
          </w:p>
        </w:tc>
        <w:tc>
          <w:tcPr>
            <w:tcW w:w="639" w:type="pct"/>
            <w:noWrap/>
            <w:vAlign w:val="bottom"/>
            <w:hideMark/>
          </w:tcPr>
          <w:p w14:paraId="2F648884"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4</w:t>
            </w:r>
          </w:p>
        </w:tc>
        <w:tc>
          <w:tcPr>
            <w:tcW w:w="644" w:type="pct"/>
            <w:noWrap/>
            <w:vAlign w:val="bottom"/>
            <w:hideMark/>
          </w:tcPr>
          <w:p w14:paraId="3ED5E980"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3</w:t>
            </w:r>
          </w:p>
        </w:tc>
        <w:tc>
          <w:tcPr>
            <w:tcW w:w="594" w:type="pct"/>
            <w:noWrap/>
            <w:vAlign w:val="bottom"/>
            <w:hideMark/>
          </w:tcPr>
          <w:p w14:paraId="2F6B9A29"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2</w:t>
            </w:r>
          </w:p>
        </w:tc>
        <w:tc>
          <w:tcPr>
            <w:tcW w:w="414" w:type="pct"/>
            <w:noWrap/>
            <w:vAlign w:val="bottom"/>
            <w:hideMark/>
          </w:tcPr>
          <w:p w14:paraId="4E05D562"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1</w:t>
            </w:r>
          </w:p>
        </w:tc>
        <w:tc>
          <w:tcPr>
            <w:tcW w:w="639" w:type="pct"/>
            <w:noWrap/>
            <w:vAlign w:val="bottom"/>
            <w:hideMark/>
          </w:tcPr>
          <w:p w14:paraId="50D7FD2C" w14:textId="77777777" w:rsidR="00A5236B" w:rsidRPr="00A5236B" w:rsidRDefault="00A5236B" w:rsidP="00A5236B">
            <w:pPr>
              <w:jc w:val="center"/>
              <w:rPr>
                <w:rFonts w:ascii="Calibri" w:hAnsi="Calibri" w:cs="Calibri"/>
                <w:b/>
                <w:bCs/>
                <w:sz w:val="22"/>
                <w:szCs w:val="22"/>
              </w:rPr>
            </w:pPr>
            <w:r w:rsidRPr="00A5236B">
              <w:rPr>
                <w:rFonts w:ascii="Calibri" w:hAnsi="Calibri" w:cs="Calibri"/>
                <w:b/>
                <w:bCs/>
                <w:sz w:val="22"/>
                <w:szCs w:val="22"/>
              </w:rPr>
              <w:t>0</w:t>
            </w:r>
          </w:p>
        </w:tc>
      </w:tr>
      <w:tr w:rsidR="0003010E" w:rsidRPr="00A5236B" w14:paraId="6B9FBD0A" w14:textId="77777777" w:rsidTr="0003010E">
        <w:trPr>
          <w:trHeight w:val="300"/>
        </w:trPr>
        <w:tc>
          <w:tcPr>
            <w:tcW w:w="477" w:type="pct"/>
            <w:noWrap/>
            <w:vAlign w:val="bottom"/>
            <w:hideMark/>
          </w:tcPr>
          <w:p w14:paraId="07837544"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758" w:type="pct"/>
            <w:noWrap/>
            <w:vAlign w:val="bottom"/>
            <w:hideMark/>
          </w:tcPr>
          <w:p w14:paraId="59366A7F"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834" w:type="pct"/>
            <w:noWrap/>
            <w:vAlign w:val="bottom"/>
            <w:hideMark/>
          </w:tcPr>
          <w:p w14:paraId="17A07E34"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639" w:type="pct"/>
            <w:noWrap/>
            <w:vAlign w:val="bottom"/>
            <w:hideMark/>
          </w:tcPr>
          <w:p w14:paraId="0316523B"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644" w:type="pct"/>
            <w:noWrap/>
            <w:vAlign w:val="bottom"/>
            <w:hideMark/>
          </w:tcPr>
          <w:p w14:paraId="0A5D63E6"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594" w:type="pct"/>
            <w:noWrap/>
            <w:vAlign w:val="bottom"/>
            <w:hideMark/>
          </w:tcPr>
          <w:p w14:paraId="3BCE2674" w14:textId="77777777" w:rsidR="0003010E" w:rsidRPr="00A5236B" w:rsidRDefault="0003010E" w:rsidP="0003010E">
            <w:pPr>
              <w:jc w:val="center"/>
              <w:rPr>
                <w:rFonts w:ascii="Calibri" w:hAnsi="Calibri" w:cs="Calibri"/>
                <w:sz w:val="18"/>
                <w:szCs w:val="22"/>
              </w:rPr>
            </w:pPr>
            <w:r>
              <w:rPr>
                <w:rFonts w:ascii="Calibri" w:hAnsi="Calibri" w:cs="Calibri"/>
                <w:sz w:val="18"/>
                <w:szCs w:val="22"/>
              </w:rPr>
              <w:t>Reserved</w:t>
            </w:r>
          </w:p>
        </w:tc>
        <w:tc>
          <w:tcPr>
            <w:tcW w:w="414" w:type="pct"/>
            <w:noWrap/>
            <w:vAlign w:val="bottom"/>
            <w:hideMark/>
          </w:tcPr>
          <w:p w14:paraId="6EA60DF0" w14:textId="77777777" w:rsidR="0003010E" w:rsidRPr="00F72FE6" w:rsidRDefault="0003010E" w:rsidP="0003010E">
            <w:pPr>
              <w:jc w:val="center"/>
              <w:rPr>
                <w:rFonts w:ascii="Calibri" w:hAnsi="Calibri" w:cs="Calibri"/>
                <w:sz w:val="18"/>
                <w:szCs w:val="22"/>
              </w:rPr>
            </w:pPr>
            <w:r w:rsidRPr="00F72FE6">
              <w:rPr>
                <w:rFonts w:ascii="Calibri" w:hAnsi="Calibri" w:cs="Calibri"/>
                <w:sz w:val="18"/>
                <w:szCs w:val="22"/>
              </w:rPr>
              <w:t>Reserved</w:t>
            </w:r>
          </w:p>
        </w:tc>
        <w:tc>
          <w:tcPr>
            <w:tcW w:w="639" w:type="pct"/>
            <w:noWrap/>
            <w:vAlign w:val="bottom"/>
            <w:hideMark/>
          </w:tcPr>
          <w:p w14:paraId="7371B0FD" w14:textId="77777777" w:rsidR="0003010E" w:rsidRPr="00F72FE6" w:rsidRDefault="0003010E" w:rsidP="0003010E">
            <w:pPr>
              <w:jc w:val="center"/>
              <w:rPr>
                <w:rFonts w:ascii="Calibri" w:hAnsi="Calibri" w:cs="Calibri"/>
                <w:sz w:val="18"/>
                <w:szCs w:val="22"/>
              </w:rPr>
            </w:pPr>
            <w:r w:rsidRPr="00F72FE6">
              <w:rPr>
                <w:rFonts w:ascii="Calibri" w:hAnsi="Calibri" w:cs="Calibri"/>
                <w:sz w:val="18"/>
                <w:szCs w:val="22"/>
              </w:rPr>
              <w:t>Reserved</w:t>
            </w:r>
          </w:p>
        </w:tc>
      </w:tr>
    </w:tbl>
    <w:p w14:paraId="6A240E75" w14:textId="77777777" w:rsidR="00A5236B" w:rsidRDefault="00A5236B" w:rsidP="00A5236B">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63950" w:rsidRPr="00C63950" w14:paraId="502BEDB9" w14:textId="77777777" w:rsidTr="00C63950">
        <w:tc>
          <w:tcPr>
            <w:tcW w:w="1060" w:type="pct"/>
          </w:tcPr>
          <w:p w14:paraId="044B9904" w14:textId="77777777" w:rsidR="00C63950" w:rsidRPr="00C63950" w:rsidRDefault="00C63950" w:rsidP="00823D35">
            <w:pPr>
              <w:rPr>
                <w:rFonts w:ascii="Calibri" w:hAnsi="Calibri" w:cs="Calibri"/>
                <w:sz w:val="22"/>
                <w:szCs w:val="22"/>
              </w:rPr>
            </w:pPr>
            <w:r w:rsidRPr="00C63950">
              <w:rPr>
                <w:rFonts w:ascii="Calibri" w:hAnsi="Calibri" w:cs="Calibri"/>
                <w:sz w:val="22"/>
                <w:szCs w:val="22"/>
              </w:rPr>
              <w:t>TxAvail1</w:t>
            </w:r>
          </w:p>
        </w:tc>
        <w:tc>
          <w:tcPr>
            <w:tcW w:w="3940" w:type="pct"/>
          </w:tcPr>
          <w:p w14:paraId="6339E141" w14:textId="77777777" w:rsidR="00C63950" w:rsidRDefault="00C63950" w:rsidP="00C63950">
            <w:pPr>
              <w:rPr>
                <w:rFonts w:ascii="Calibri" w:hAnsi="Calibri" w:cs="Calibri"/>
                <w:sz w:val="22"/>
                <w:szCs w:val="22"/>
              </w:rPr>
            </w:pPr>
            <w:r>
              <w:rPr>
                <w:rFonts w:ascii="Calibri" w:hAnsi="Calibri" w:cs="Calibri"/>
                <w:sz w:val="22"/>
                <w:szCs w:val="22"/>
              </w:rPr>
              <w:t xml:space="preserve">1 indicates that transmitter 1 is available, </w:t>
            </w:r>
          </w:p>
          <w:p w14:paraId="3E835A4C" w14:textId="77777777" w:rsidR="00C63950" w:rsidRPr="00C63950" w:rsidRDefault="00C63950" w:rsidP="00C63950">
            <w:pPr>
              <w:rPr>
                <w:rFonts w:ascii="Calibri" w:hAnsi="Calibri" w:cs="Calibri"/>
                <w:sz w:val="22"/>
                <w:szCs w:val="22"/>
              </w:rPr>
            </w:pPr>
            <w:r>
              <w:rPr>
                <w:rFonts w:ascii="Calibri" w:hAnsi="Calibri" w:cs="Calibri"/>
                <w:sz w:val="22"/>
                <w:szCs w:val="22"/>
              </w:rPr>
              <w:t>0 indicates that the transmitter 1 is busy.</w:t>
            </w:r>
          </w:p>
        </w:tc>
      </w:tr>
      <w:tr w:rsidR="00C63950" w:rsidRPr="00C63950" w14:paraId="18F6B71A" w14:textId="77777777" w:rsidTr="00C63950">
        <w:tc>
          <w:tcPr>
            <w:tcW w:w="1060" w:type="pct"/>
          </w:tcPr>
          <w:p w14:paraId="404BC36D"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TxAvail2</w:t>
            </w:r>
          </w:p>
        </w:tc>
        <w:tc>
          <w:tcPr>
            <w:tcW w:w="3940" w:type="pct"/>
          </w:tcPr>
          <w:p w14:paraId="3594F1AF" w14:textId="77777777" w:rsidR="00C63950" w:rsidRDefault="00C63950" w:rsidP="00C63950">
            <w:pPr>
              <w:rPr>
                <w:rFonts w:ascii="Calibri" w:hAnsi="Calibri" w:cs="Calibri"/>
                <w:sz w:val="22"/>
                <w:szCs w:val="22"/>
              </w:rPr>
            </w:pPr>
            <w:r>
              <w:rPr>
                <w:rFonts w:ascii="Calibri" w:hAnsi="Calibri" w:cs="Calibri"/>
                <w:sz w:val="22"/>
                <w:szCs w:val="22"/>
              </w:rPr>
              <w:t>1 indicates that transmitter 2 is available,</w:t>
            </w:r>
          </w:p>
          <w:p w14:paraId="2E088C2F" w14:textId="77777777" w:rsidR="00C63950" w:rsidRPr="00C63950" w:rsidRDefault="00C63950" w:rsidP="00C63950">
            <w:pPr>
              <w:rPr>
                <w:rFonts w:ascii="Calibri" w:hAnsi="Calibri" w:cs="Calibri"/>
                <w:sz w:val="22"/>
                <w:szCs w:val="22"/>
              </w:rPr>
            </w:pPr>
            <w:r>
              <w:rPr>
                <w:rFonts w:ascii="Calibri" w:hAnsi="Calibri" w:cs="Calibri"/>
                <w:sz w:val="22"/>
                <w:szCs w:val="22"/>
              </w:rPr>
              <w:t>0 indicates that the transmitter 2 is busy.</w:t>
            </w:r>
          </w:p>
        </w:tc>
      </w:tr>
      <w:tr w:rsidR="00C63950" w:rsidRPr="00C63950" w14:paraId="6286C59B" w14:textId="77777777" w:rsidTr="00C63950">
        <w:tc>
          <w:tcPr>
            <w:tcW w:w="1060" w:type="pct"/>
          </w:tcPr>
          <w:p w14:paraId="4BDB139F"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Tx1_Off</w:t>
            </w:r>
          </w:p>
        </w:tc>
        <w:tc>
          <w:tcPr>
            <w:tcW w:w="3940" w:type="pct"/>
          </w:tcPr>
          <w:p w14:paraId="2E8C96ED" w14:textId="77777777" w:rsidR="00C63950" w:rsidRPr="00C63950" w:rsidRDefault="00C63950" w:rsidP="00C63950">
            <w:pPr>
              <w:rPr>
                <w:rFonts w:ascii="Calibri" w:hAnsi="Calibri" w:cs="Calibri"/>
                <w:sz w:val="22"/>
                <w:szCs w:val="22"/>
              </w:rPr>
            </w:pPr>
            <w:r>
              <w:rPr>
                <w:rFonts w:ascii="Calibri" w:hAnsi="Calibri" w:cs="Calibri"/>
                <w:sz w:val="22"/>
                <w:szCs w:val="22"/>
              </w:rPr>
              <w:t xml:space="preserve">1 </w:t>
            </w:r>
            <w:r w:rsidR="000713CA">
              <w:rPr>
                <w:rFonts w:ascii="Calibri" w:hAnsi="Calibri" w:cs="Calibri"/>
                <w:sz w:val="22"/>
                <w:szCs w:val="22"/>
              </w:rPr>
              <w:t>when a transmitter shutdown mode command is received for transmitter 1. This mode command would be received on bus 2.</w:t>
            </w:r>
            <w:r>
              <w:rPr>
                <w:rFonts w:ascii="Calibri" w:hAnsi="Calibri" w:cs="Calibri"/>
                <w:sz w:val="22"/>
                <w:szCs w:val="22"/>
              </w:rPr>
              <w:t xml:space="preserve"> </w:t>
            </w:r>
            <w:r w:rsidR="00FB5BEF">
              <w:rPr>
                <w:rFonts w:ascii="Calibri" w:hAnsi="Calibri" w:cs="Calibri"/>
                <w:sz w:val="22"/>
                <w:szCs w:val="22"/>
              </w:rPr>
              <w:t xml:space="preserve">The bit will </w:t>
            </w:r>
            <w:r w:rsidR="009D49D1">
              <w:rPr>
                <w:rFonts w:ascii="Calibri" w:hAnsi="Calibri" w:cs="Calibri"/>
                <w:sz w:val="22"/>
                <w:szCs w:val="22"/>
              </w:rPr>
              <w:t xml:space="preserve">only </w:t>
            </w:r>
            <w:r w:rsidR="00FB5BEF">
              <w:rPr>
                <w:rFonts w:ascii="Calibri" w:hAnsi="Calibri" w:cs="Calibri"/>
                <w:sz w:val="22"/>
                <w:szCs w:val="22"/>
              </w:rPr>
              <w:t>be cleared when the clear transmitter shutdown mode command is received on bus 2.</w:t>
            </w:r>
          </w:p>
        </w:tc>
      </w:tr>
      <w:tr w:rsidR="000713CA" w:rsidRPr="00C63950" w14:paraId="4E9DAADD" w14:textId="77777777" w:rsidTr="00C63950">
        <w:tc>
          <w:tcPr>
            <w:tcW w:w="1060" w:type="pct"/>
          </w:tcPr>
          <w:p w14:paraId="6757BE65" w14:textId="77777777" w:rsidR="000713CA" w:rsidRPr="00C63950" w:rsidRDefault="000713CA" w:rsidP="000713CA">
            <w:pPr>
              <w:rPr>
                <w:rFonts w:ascii="Calibri" w:hAnsi="Calibri" w:cs="Calibri"/>
                <w:sz w:val="22"/>
                <w:szCs w:val="22"/>
              </w:rPr>
            </w:pPr>
            <w:r w:rsidRPr="00C63950">
              <w:rPr>
                <w:rFonts w:ascii="Calibri" w:hAnsi="Calibri" w:cs="Calibri"/>
                <w:sz w:val="22"/>
                <w:szCs w:val="22"/>
              </w:rPr>
              <w:lastRenderedPageBreak/>
              <w:t>Tx2_Off</w:t>
            </w:r>
          </w:p>
        </w:tc>
        <w:tc>
          <w:tcPr>
            <w:tcW w:w="3940" w:type="pct"/>
          </w:tcPr>
          <w:p w14:paraId="2C3028E5" w14:textId="77777777" w:rsidR="000713CA" w:rsidRPr="00C63950" w:rsidRDefault="000713CA" w:rsidP="000713CA">
            <w:pPr>
              <w:rPr>
                <w:rFonts w:ascii="Calibri" w:hAnsi="Calibri" w:cs="Calibri"/>
                <w:sz w:val="22"/>
                <w:szCs w:val="22"/>
              </w:rPr>
            </w:pPr>
            <w:r>
              <w:rPr>
                <w:rFonts w:ascii="Calibri" w:hAnsi="Calibri" w:cs="Calibri"/>
                <w:sz w:val="22"/>
                <w:szCs w:val="22"/>
              </w:rPr>
              <w:t xml:space="preserve">1 when a transmitter shutdown mode command is received for transmitter 2. This mode command would be received on bus 1. </w:t>
            </w:r>
            <w:r w:rsidR="00FB5BEF">
              <w:rPr>
                <w:rFonts w:ascii="Calibri" w:hAnsi="Calibri" w:cs="Calibri"/>
                <w:sz w:val="22"/>
                <w:szCs w:val="22"/>
              </w:rPr>
              <w:t xml:space="preserve">The </w:t>
            </w:r>
            <w:r w:rsidR="009D49D1">
              <w:rPr>
                <w:rFonts w:ascii="Calibri" w:hAnsi="Calibri" w:cs="Calibri"/>
                <w:sz w:val="22"/>
                <w:szCs w:val="22"/>
              </w:rPr>
              <w:t xml:space="preserve">bit will only be </w:t>
            </w:r>
            <w:r w:rsidR="00FB5BEF">
              <w:rPr>
                <w:rFonts w:ascii="Calibri" w:hAnsi="Calibri" w:cs="Calibri"/>
                <w:sz w:val="22"/>
                <w:szCs w:val="22"/>
              </w:rPr>
              <w:t>cleared when the clear transmitter shutdown mode command is received on bus 1.</w:t>
            </w:r>
          </w:p>
        </w:tc>
      </w:tr>
      <w:tr w:rsidR="00C63950" w:rsidRPr="00C63950" w14:paraId="1B39D4A8" w14:textId="77777777" w:rsidTr="00C63950">
        <w:tc>
          <w:tcPr>
            <w:tcW w:w="1060" w:type="pct"/>
          </w:tcPr>
          <w:p w14:paraId="11B0B9AE"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Inhibit T/F</w:t>
            </w:r>
          </w:p>
        </w:tc>
        <w:tc>
          <w:tcPr>
            <w:tcW w:w="3940" w:type="pct"/>
          </w:tcPr>
          <w:p w14:paraId="43CFF013" w14:textId="77777777" w:rsidR="00C63950" w:rsidRPr="00C63950" w:rsidRDefault="00C63950" w:rsidP="00D508CB">
            <w:pPr>
              <w:rPr>
                <w:rFonts w:ascii="Calibri" w:hAnsi="Calibri" w:cs="Calibri"/>
                <w:sz w:val="22"/>
                <w:szCs w:val="22"/>
              </w:rPr>
            </w:pPr>
            <w:r>
              <w:rPr>
                <w:rFonts w:ascii="Calibri" w:hAnsi="Calibri" w:cs="Calibri"/>
                <w:sz w:val="22"/>
                <w:szCs w:val="22"/>
              </w:rPr>
              <w:t>1</w:t>
            </w:r>
            <w:r w:rsidR="00D508CB">
              <w:rPr>
                <w:rFonts w:ascii="Calibri" w:hAnsi="Calibri" w:cs="Calibri"/>
                <w:sz w:val="22"/>
                <w:szCs w:val="22"/>
              </w:rPr>
              <w:t xml:space="preserve"> indicates</w:t>
            </w:r>
            <w:r>
              <w:rPr>
                <w:rFonts w:ascii="Calibri" w:hAnsi="Calibri" w:cs="Calibri"/>
                <w:sz w:val="22"/>
                <w:szCs w:val="22"/>
              </w:rPr>
              <w:t xml:space="preserve"> the “Inhibit T/F” </w:t>
            </w:r>
            <w:r w:rsidR="00D508CB">
              <w:rPr>
                <w:rFonts w:ascii="Calibri" w:hAnsi="Calibri" w:cs="Calibri"/>
                <w:sz w:val="22"/>
                <w:szCs w:val="22"/>
              </w:rPr>
              <w:t>mode command has be received. The bit will be cleared if the clear inhibit T/F mode command is received. The bit is a logical OR of the inhibit T/F flag of both MACs</w:t>
            </w:r>
            <w:r w:rsidR="00823D35">
              <w:rPr>
                <w:rFonts w:ascii="Calibri" w:hAnsi="Calibri" w:cs="Calibri"/>
                <w:sz w:val="22"/>
                <w:szCs w:val="22"/>
              </w:rPr>
              <w:t xml:space="preserve"> (bus 1 and bus 2)</w:t>
            </w:r>
            <w:r w:rsidR="00D508CB">
              <w:rPr>
                <w:rFonts w:ascii="Calibri" w:hAnsi="Calibri" w:cs="Calibri"/>
                <w:sz w:val="22"/>
                <w:szCs w:val="22"/>
              </w:rPr>
              <w:t>. Thus both need to be cleared for the bit to be 0.</w:t>
            </w:r>
          </w:p>
        </w:tc>
      </w:tr>
      <w:tr w:rsidR="00C63950" w:rsidRPr="00C63950" w14:paraId="76023330" w14:textId="77777777" w:rsidTr="00C63950">
        <w:tc>
          <w:tcPr>
            <w:tcW w:w="1060" w:type="pct"/>
          </w:tcPr>
          <w:p w14:paraId="149FFD03"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DBC_accepted</w:t>
            </w:r>
          </w:p>
        </w:tc>
        <w:tc>
          <w:tcPr>
            <w:tcW w:w="3940" w:type="pct"/>
          </w:tcPr>
          <w:p w14:paraId="58BA169C" w14:textId="77777777" w:rsidR="00C63950" w:rsidRPr="00C63950" w:rsidRDefault="00C63950" w:rsidP="00D508CB">
            <w:pPr>
              <w:rPr>
                <w:rFonts w:ascii="Calibri" w:hAnsi="Calibri" w:cs="Calibri"/>
                <w:sz w:val="22"/>
                <w:szCs w:val="22"/>
              </w:rPr>
            </w:pPr>
            <w:r>
              <w:rPr>
                <w:rFonts w:ascii="Calibri" w:hAnsi="Calibri" w:cs="Calibri"/>
                <w:sz w:val="22"/>
                <w:szCs w:val="22"/>
              </w:rPr>
              <w:t>1 indicates that the RT MAC accepted command to become bus controller. For this function to be active, the DBC Enable bit in the reg_rt_control also needs to be set to 1.</w:t>
            </w:r>
            <w:r w:rsidR="00D508CB">
              <w:rPr>
                <w:rFonts w:ascii="Calibri" w:hAnsi="Calibri" w:cs="Calibri"/>
                <w:sz w:val="22"/>
                <w:szCs w:val="22"/>
              </w:rPr>
              <w:t xml:space="preserve"> The bit is a logical OR of both the MACs DBC Accepted bit. (NOTE: the bus controller functionality is not included</w:t>
            </w:r>
            <w:r w:rsidR="00823D35">
              <w:rPr>
                <w:rFonts w:ascii="Calibri" w:hAnsi="Calibri" w:cs="Calibri"/>
                <w:sz w:val="22"/>
                <w:szCs w:val="22"/>
              </w:rPr>
              <w:t xml:space="preserve"> in this core</w:t>
            </w:r>
            <w:r w:rsidR="00D508CB">
              <w:rPr>
                <w:rFonts w:ascii="Calibri" w:hAnsi="Calibri" w:cs="Calibri"/>
                <w:sz w:val="22"/>
                <w:szCs w:val="22"/>
              </w:rPr>
              <w:t>)</w:t>
            </w:r>
          </w:p>
        </w:tc>
      </w:tr>
      <w:tr w:rsidR="00C63950" w:rsidRPr="00C63950" w14:paraId="2E304FA2" w14:textId="77777777" w:rsidTr="00C63950">
        <w:tc>
          <w:tcPr>
            <w:tcW w:w="1060" w:type="pct"/>
          </w:tcPr>
          <w:p w14:paraId="4D72B471"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Synchronize</w:t>
            </w:r>
          </w:p>
        </w:tc>
        <w:tc>
          <w:tcPr>
            <w:tcW w:w="3940" w:type="pct"/>
          </w:tcPr>
          <w:p w14:paraId="44814491" w14:textId="77777777" w:rsidR="00C63950" w:rsidRPr="00C63950" w:rsidRDefault="00C63950" w:rsidP="00823D35">
            <w:pPr>
              <w:rPr>
                <w:rFonts w:ascii="Calibri" w:hAnsi="Calibri" w:cs="Calibri"/>
                <w:sz w:val="22"/>
                <w:szCs w:val="22"/>
              </w:rPr>
            </w:pPr>
            <w:r>
              <w:rPr>
                <w:rFonts w:ascii="Calibri" w:hAnsi="Calibri" w:cs="Calibri"/>
                <w:sz w:val="22"/>
                <w:szCs w:val="22"/>
              </w:rPr>
              <w:t>1 indicates that a Synchronize mode command has been received</w:t>
            </w:r>
            <w:r w:rsidR="0003010E">
              <w:rPr>
                <w:rFonts w:ascii="Calibri" w:hAnsi="Calibri" w:cs="Calibri"/>
                <w:sz w:val="22"/>
                <w:szCs w:val="22"/>
              </w:rPr>
              <w:t xml:space="preserve"> on either bus 1 or bus 2.</w:t>
            </w:r>
            <w:r w:rsidR="009D49D1">
              <w:rPr>
                <w:rFonts w:ascii="Calibri" w:hAnsi="Calibri" w:cs="Calibri"/>
                <w:sz w:val="22"/>
                <w:szCs w:val="22"/>
              </w:rPr>
              <w:t xml:space="preserve"> The bit is latched until cleared by the host.</w:t>
            </w:r>
            <w:r w:rsidR="00823D35">
              <w:rPr>
                <w:rFonts w:ascii="Calibri" w:hAnsi="Calibri" w:cs="Calibri"/>
                <w:sz w:val="22"/>
                <w:szCs w:val="22"/>
              </w:rPr>
              <w:t xml:space="preserve"> The host can clear this bit by writing a 1 to bit position 11 of the reg_clear_bits register. </w:t>
            </w:r>
          </w:p>
        </w:tc>
      </w:tr>
      <w:tr w:rsidR="00C63950" w:rsidRPr="00C63950" w14:paraId="23E38971" w14:textId="77777777" w:rsidTr="00C63950">
        <w:tc>
          <w:tcPr>
            <w:tcW w:w="1060" w:type="pct"/>
          </w:tcPr>
          <w:p w14:paraId="0E6BD558" w14:textId="77777777" w:rsidR="00C63950" w:rsidRPr="00C63950" w:rsidRDefault="00C63950" w:rsidP="00C63950">
            <w:pPr>
              <w:rPr>
                <w:rFonts w:ascii="Calibri" w:hAnsi="Calibri" w:cs="Calibri"/>
                <w:sz w:val="22"/>
                <w:szCs w:val="22"/>
              </w:rPr>
            </w:pPr>
            <w:r w:rsidRPr="00C63950">
              <w:rPr>
                <w:rFonts w:ascii="Calibri" w:hAnsi="Calibri" w:cs="Calibri"/>
                <w:sz w:val="22"/>
                <w:szCs w:val="22"/>
              </w:rPr>
              <w:t>InitiateBIT</w:t>
            </w:r>
          </w:p>
        </w:tc>
        <w:tc>
          <w:tcPr>
            <w:tcW w:w="3940" w:type="pct"/>
          </w:tcPr>
          <w:p w14:paraId="59E43C20" w14:textId="77777777" w:rsidR="00C63950" w:rsidRPr="00C63950" w:rsidRDefault="00C63950" w:rsidP="00C63950">
            <w:pPr>
              <w:rPr>
                <w:rFonts w:ascii="Calibri" w:hAnsi="Calibri" w:cs="Calibri"/>
                <w:sz w:val="22"/>
                <w:szCs w:val="22"/>
              </w:rPr>
            </w:pPr>
            <w:r>
              <w:rPr>
                <w:rFonts w:ascii="Calibri" w:hAnsi="Calibri" w:cs="Calibri"/>
                <w:sz w:val="22"/>
                <w:szCs w:val="22"/>
              </w:rPr>
              <w:t>1 indicates that an Initiate Build in Selftest mode command has been received</w:t>
            </w:r>
            <w:r w:rsidR="0003010E">
              <w:rPr>
                <w:rFonts w:ascii="Calibri" w:hAnsi="Calibri" w:cs="Calibri"/>
                <w:sz w:val="22"/>
                <w:szCs w:val="22"/>
              </w:rPr>
              <w:t xml:space="preserve"> on either bus 1 or bus 2.</w:t>
            </w:r>
            <w:r w:rsidR="009D49D1">
              <w:rPr>
                <w:rFonts w:ascii="Calibri" w:hAnsi="Calibri" w:cs="Calibri"/>
                <w:sz w:val="22"/>
                <w:szCs w:val="22"/>
              </w:rPr>
              <w:t xml:space="preserve"> The bit is latched until cleared b</w:t>
            </w:r>
            <w:r w:rsidR="0011487B">
              <w:rPr>
                <w:rFonts w:ascii="Calibri" w:hAnsi="Calibri" w:cs="Calibri"/>
                <w:sz w:val="22"/>
                <w:szCs w:val="22"/>
              </w:rPr>
              <w:t>y</w:t>
            </w:r>
            <w:r w:rsidR="009D49D1">
              <w:rPr>
                <w:rFonts w:ascii="Calibri" w:hAnsi="Calibri" w:cs="Calibri"/>
                <w:sz w:val="22"/>
                <w:szCs w:val="22"/>
              </w:rPr>
              <w:t xml:space="preserve"> the host.</w:t>
            </w:r>
            <w:r w:rsidR="006868DA">
              <w:rPr>
                <w:rFonts w:ascii="Calibri" w:hAnsi="Calibri" w:cs="Calibri"/>
                <w:sz w:val="22"/>
                <w:szCs w:val="22"/>
              </w:rPr>
              <w:t xml:space="preserve"> The host can clear this bit by writing a 1 to bit position 11 of the reg_clear_bits register.</w:t>
            </w:r>
          </w:p>
        </w:tc>
      </w:tr>
      <w:tr w:rsidR="00C63950" w:rsidRPr="00C63950" w14:paraId="72BCABE2" w14:textId="77777777" w:rsidTr="00C63950">
        <w:tc>
          <w:tcPr>
            <w:tcW w:w="1060" w:type="pct"/>
          </w:tcPr>
          <w:p w14:paraId="6B1C8A84" w14:textId="77777777" w:rsidR="00C63950" w:rsidRPr="00C63950" w:rsidRDefault="0003010E" w:rsidP="00C63950">
            <w:pPr>
              <w:rPr>
                <w:rFonts w:ascii="Calibri" w:hAnsi="Calibri" w:cs="Calibri"/>
                <w:sz w:val="22"/>
                <w:szCs w:val="22"/>
              </w:rPr>
            </w:pPr>
            <w:r>
              <w:rPr>
                <w:rFonts w:ascii="Calibri" w:hAnsi="Calibri" w:cs="Calibri"/>
                <w:sz w:val="22"/>
                <w:szCs w:val="22"/>
              </w:rPr>
              <w:t>Reserved</w:t>
            </w:r>
          </w:p>
        </w:tc>
        <w:tc>
          <w:tcPr>
            <w:tcW w:w="3940" w:type="pct"/>
          </w:tcPr>
          <w:p w14:paraId="40FADB52" w14:textId="77777777" w:rsidR="00C63950" w:rsidRPr="00C63950" w:rsidRDefault="0003010E" w:rsidP="00C63950">
            <w:pPr>
              <w:rPr>
                <w:rFonts w:ascii="Calibri" w:hAnsi="Calibri" w:cs="Calibri"/>
                <w:sz w:val="22"/>
                <w:szCs w:val="22"/>
              </w:rPr>
            </w:pPr>
            <w:r>
              <w:rPr>
                <w:rFonts w:ascii="Calibri" w:hAnsi="Calibri" w:cs="Calibri"/>
                <w:sz w:val="22"/>
                <w:szCs w:val="22"/>
              </w:rPr>
              <w:t>Reserved for future use. Value is unspecified and may read back either 0 or 1</w:t>
            </w:r>
          </w:p>
        </w:tc>
      </w:tr>
    </w:tbl>
    <w:p w14:paraId="4B1AE7CD" w14:textId="77777777" w:rsidR="00A5236B" w:rsidRDefault="00A5236B" w:rsidP="00A5236B">
      <w:pPr>
        <w:pStyle w:val="NormalTextIndentHead2"/>
        <w:ind w:left="0"/>
        <w:rPr>
          <w:lang w:val="en-US"/>
        </w:rPr>
      </w:pPr>
    </w:p>
    <w:p w14:paraId="623B701F" w14:textId="77777777" w:rsidR="00524CDD" w:rsidRPr="00A5236B" w:rsidRDefault="00524CDD" w:rsidP="00A5236B">
      <w:pPr>
        <w:pStyle w:val="NormalTextIndentHead2"/>
        <w:ind w:left="0"/>
        <w:rPr>
          <w:lang w:val="en-US"/>
        </w:rPr>
      </w:pPr>
      <w:r>
        <w:rPr>
          <w:lang w:val="en-US"/>
        </w:rPr>
        <w:t>A bit that is set in the status register can generate an interrupt to the host CPU if its corresponding bit in the interrupt mask register (reg_intr_mask) is set. The user should ensure that bit 7 down to 0 are cleared in the mask register to avoid spurious interrupts from the lower byte of the status register</w:t>
      </w:r>
    </w:p>
    <w:p w14:paraId="1D494E80" w14:textId="77777777" w:rsidR="00A5236B" w:rsidRDefault="00A5236B" w:rsidP="00A5236B">
      <w:pPr>
        <w:pStyle w:val="Heading3"/>
        <w:rPr>
          <w:lang w:val="en-US"/>
        </w:rPr>
      </w:pPr>
      <w:bookmarkStart w:id="23" w:name="_Toc110626665"/>
      <w:r w:rsidRPr="00A5236B">
        <w:rPr>
          <w:lang w:val="en-US"/>
        </w:rPr>
        <w:t>reg_intr_mask (0x0001)</w:t>
      </w:r>
      <w:bookmarkEnd w:id="2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34185" w:rsidRPr="00A5236B" w14:paraId="05BCBC12" w14:textId="77777777" w:rsidTr="00823D35">
        <w:trPr>
          <w:trHeight w:val="315"/>
        </w:trPr>
        <w:tc>
          <w:tcPr>
            <w:tcW w:w="1180" w:type="dxa"/>
            <w:noWrap/>
            <w:vAlign w:val="bottom"/>
            <w:hideMark/>
          </w:tcPr>
          <w:p w14:paraId="205533EF"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7FB60A79"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Default</w:t>
            </w:r>
          </w:p>
        </w:tc>
      </w:tr>
      <w:tr w:rsidR="00834185" w:rsidRPr="00A5236B" w14:paraId="0FFCAC65" w14:textId="77777777" w:rsidTr="00823D35">
        <w:trPr>
          <w:trHeight w:val="300"/>
        </w:trPr>
        <w:tc>
          <w:tcPr>
            <w:tcW w:w="1180" w:type="dxa"/>
            <w:noWrap/>
            <w:vAlign w:val="bottom"/>
            <w:hideMark/>
          </w:tcPr>
          <w:p w14:paraId="3487B89C" w14:textId="77777777" w:rsidR="00834185" w:rsidRPr="00A5236B" w:rsidRDefault="00834185" w:rsidP="00823D35">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55C209BE" w14:textId="77777777" w:rsidR="00834185" w:rsidRPr="00A5236B" w:rsidRDefault="00834185" w:rsidP="00823D35">
            <w:pPr>
              <w:jc w:val="center"/>
              <w:rPr>
                <w:rFonts w:ascii="Calibri" w:hAnsi="Calibri" w:cs="Calibri"/>
                <w:sz w:val="22"/>
                <w:szCs w:val="22"/>
              </w:rPr>
            </w:pPr>
            <w:r w:rsidRPr="00A5236B">
              <w:rPr>
                <w:rFonts w:ascii="Calibri" w:hAnsi="Calibri" w:cs="Calibri"/>
                <w:sz w:val="22"/>
                <w:szCs w:val="22"/>
              </w:rPr>
              <w:t>0x0000</w:t>
            </w:r>
          </w:p>
        </w:tc>
      </w:tr>
    </w:tbl>
    <w:p w14:paraId="6B6E6785" w14:textId="77777777" w:rsidR="00834185" w:rsidRPr="00A5236B"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834185" w:rsidRPr="00A5236B" w14:paraId="15A14C17" w14:textId="77777777" w:rsidTr="00823D35">
        <w:trPr>
          <w:trHeight w:val="315"/>
        </w:trPr>
        <w:tc>
          <w:tcPr>
            <w:tcW w:w="625" w:type="pct"/>
            <w:noWrap/>
            <w:vAlign w:val="bottom"/>
            <w:hideMark/>
          </w:tcPr>
          <w:p w14:paraId="05864870"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15</w:t>
            </w:r>
          </w:p>
        </w:tc>
        <w:tc>
          <w:tcPr>
            <w:tcW w:w="625" w:type="pct"/>
            <w:noWrap/>
            <w:vAlign w:val="bottom"/>
            <w:hideMark/>
          </w:tcPr>
          <w:p w14:paraId="0B95B28E"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14</w:t>
            </w:r>
          </w:p>
        </w:tc>
        <w:tc>
          <w:tcPr>
            <w:tcW w:w="625" w:type="pct"/>
            <w:noWrap/>
            <w:vAlign w:val="bottom"/>
            <w:hideMark/>
          </w:tcPr>
          <w:p w14:paraId="08EF981A"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13</w:t>
            </w:r>
          </w:p>
        </w:tc>
        <w:tc>
          <w:tcPr>
            <w:tcW w:w="625" w:type="pct"/>
            <w:noWrap/>
            <w:vAlign w:val="bottom"/>
            <w:hideMark/>
          </w:tcPr>
          <w:p w14:paraId="6AAADEDB"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12</w:t>
            </w:r>
          </w:p>
        </w:tc>
        <w:tc>
          <w:tcPr>
            <w:tcW w:w="625" w:type="pct"/>
            <w:noWrap/>
            <w:vAlign w:val="bottom"/>
            <w:hideMark/>
          </w:tcPr>
          <w:p w14:paraId="3834675A"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11</w:t>
            </w:r>
          </w:p>
        </w:tc>
        <w:tc>
          <w:tcPr>
            <w:tcW w:w="625" w:type="pct"/>
            <w:noWrap/>
            <w:vAlign w:val="bottom"/>
            <w:hideMark/>
          </w:tcPr>
          <w:p w14:paraId="4D6DC1D5"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10</w:t>
            </w:r>
          </w:p>
        </w:tc>
        <w:tc>
          <w:tcPr>
            <w:tcW w:w="625" w:type="pct"/>
            <w:noWrap/>
            <w:vAlign w:val="bottom"/>
            <w:hideMark/>
          </w:tcPr>
          <w:p w14:paraId="06B1F5EE"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9</w:t>
            </w:r>
          </w:p>
        </w:tc>
        <w:tc>
          <w:tcPr>
            <w:tcW w:w="625" w:type="pct"/>
            <w:noWrap/>
            <w:vAlign w:val="bottom"/>
            <w:hideMark/>
          </w:tcPr>
          <w:p w14:paraId="74344E00"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8</w:t>
            </w:r>
          </w:p>
        </w:tc>
      </w:tr>
      <w:tr w:rsidR="00834185" w:rsidRPr="00A5236B" w14:paraId="195C39EA" w14:textId="77777777" w:rsidTr="00823D35">
        <w:trPr>
          <w:trHeight w:val="300"/>
        </w:trPr>
        <w:tc>
          <w:tcPr>
            <w:tcW w:w="625" w:type="pct"/>
            <w:noWrap/>
            <w:vAlign w:val="bottom"/>
            <w:hideMark/>
          </w:tcPr>
          <w:p w14:paraId="67F0CC05"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TxAvail1</w:t>
            </w:r>
          </w:p>
        </w:tc>
        <w:tc>
          <w:tcPr>
            <w:tcW w:w="625" w:type="pct"/>
            <w:noWrap/>
            <w:vAlign w:val="bottom"/>
            <w:hideMark/>
          </w:tcPr>
          <w:p w14:paraId="1BCFC877"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TxAvail2</w:t>
            </w:r>
          </w:p>
        </w:tc>
        <w:tc>
          <w:tcPr>
            <w:tcW w:w="625" w:type="pct"/>
            <w:noWrap/>
            <w:vAlign w:val="bottom"/>
            <w:hideMark/>
          </w:tcPr>
          <w:p w14:paraId="0D4A3F3F"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Tx1_Off</w:t>
            </w:r>
          </w:p>
        </w:tc>
        <w:tc>
          <w:tcPr>
            <w:tcW w:w="625" w:type="pct"/>
            <w:noWrap/>
            <w:vAlign w:val="bottom"/>
            <w:hideMark/>
          </w:tcPr>
          <w:p w14:paraId="74690855"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Tx2_Off</w:t>
            </w:r>
          </w:p>
        </w:tc>
        <w:tc>
          <w:tcPr>
            <w:tcW w:w="625" w:type="pct"/>
            <w:noWrap/>
            <w:vAlign w:val="bottom"/>
            <w:hideMark/>
          </w:tcPr>
          <w:p w14:paraId="7C71AAC6"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Inhibit T/F</w:t>
            </w:r>
          </w:p>
        </w:tc>
        <w:tc>
          <w:tcPr>
            <w:tcW w:w="625" w:type="pct"/>
            <w:noWrap/>
            <w:vAlign w:val="bottom"/>
            <w:hideMark/>
          </w:tcPr>
          <w:p w14:paraId="2FB15E8C"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DBC</w:t>
            </w:r>
          </w:p>
          <w:p w14:paraId="4284FB00"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accepted</w:t>
            </w:r>
          </w:p>
        </w:tc>
        <w:tc>
          <w:tcPr>
            <w:tcW w:w="625" w:type="pct"/>
            <w:noWrap/>
            <w:vAlign w:val="bottom"/>
            <w:hideMark/>
          </w:tcPr>
          <w:p w14:paraId="029DF630"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Synchronize</w:t>
            </w:r>
          </w:p>
        </w:tc>
        <w:tc>
          <w:tcPr>
            <w:tcW w:w="625" w:type="pct"/>
            <w:noWrap/>
            <w:vAlign w:val="bottom"/>
            <w:hideMark/>
          </w:tcPr>
          <w:p w14:paraId="00FA31FC" w14:textId="77777777" w:rsidR="00834185" w:rsidRPr="00460137" w:rsidRDefault="00834185" w:rsidP="00823D35">
            <w:pPr>
              <w:jc w:val="center"/>
              <w:rPr>
                <w:rFonts w:ascii="Calibri" w:hAnsi="Calibri" w:cs="Calibri"/>
                <w:b/>
                <w:sz w:val="18"/>
                <w:szCs w:val="22"/>
              </w:rPr>
            </w:pPr>
            <w:r w:rsidRPr="00460137">
              <w:rPr>
                <w:rFonts w:ascii="Calibri" w:hAnsi="Calibri" w:cs="Calibri"/>
                <w:b/>
                <w:sz w:val="18"/>
                <w:szCs w:val="22"/>
              </w:rPr>
              <w:t>Initiate BIT</w:t>
            </w:r>
          </w:p>
        </w:tc>
      </w:tr>
    </w:tbl>
    <w:p w14:paraId="02267450" w14:textId="77777777" w:rsidR="00834185"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834185" w:rsidRPr="00A5236B" w14:paraId="0850488E" w14:textId="77777777" w:rsidTr="00823D35">
        <w:trPr>
          <w:trHeight w:val="315"/>
        </w:trPr>
        <w:tc>
          <w:tcPr>
            <w:tcW w:w="477" w:type="pct"/>
            <w:noWrap/>
            <w:vAlign w:val="bottom"/>
            <w:hideMark/>
          </w:tcPr>
          <w:p w14:paraId="1848CB28"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7</w:t>
            </w:r>
          </w:p>
        </w:tc>
        <w:tc>
          <w:tcPr>
            <w:tcW w:w="758" w:type="pct"/>
            <w:noWrap/>
            <w:vAlign w:val="bottom"/>
            <w:hideMark/>
          </w:tcPr>
          <w:p w14:paraId="3BA67C01"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6</w:t>
            </w:r>
          </w:p>
        </w:tc>
        <w:tc>
          <w:tcPr>
            <w:tcW w:w="834" w:type="pct"/>
            <w:noWrap/>
            <w:vAlign w:val="bottom"/>
            <w:hideMark/>
          </w:tcPr>
          <w:p w14:paraId="7CF0176B"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5</w:t>
            </w:r>
          </w:p>
        </w:tc>
        <w:tc>
          <w:tcPr>
            <w:tcW w:w="639" w:type="pct"/>
            <w:noWrap/>
            <w:vAlign w:val="bottom"/>
            <w:hideMark/>
          </w:tcPr>
          <w:p w14:paraId="21BF6D38"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4</w:t>
            </w:r>
          </w:p>
        </w:tc>
        <w:tc>
          <w:tcPr>
            <w:tcW w:w="644" w:type="pct"/>
            <w:noWrap/>
            <w:vAlign w:val="bottom"/>
            <w:hideMark/>
          </w:tcPr>
          <w:p w14:paraId="47CDAEDF"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3</w:t>
            </w:r>
          </w:p>
        </w:tc>
        <w:tc>
          <w:tcPr>
            <w:tcW w:w="594" w:type="pct"/>
            <w:noWrap/>
            <w:vAlign w:val="bottom"/>
            <w:hideMark/>
          </w:tcPr>
          <w:p w14:paraId="38BA7D53"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2</w:t>
            </w:r>
          </w:p>
        </w:tc>
        <w:tc>
          <w:tcPr>
            <w:tcW w:w="414" w:type="pct"/>
            <w:noWrap/>
            <w:vAlign w:val="bottom"/>
            <w:hideMark/>
          </w:tcPr>
          <w:p w14:paraId="6566AA99"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1</w:t>
            </w:r>
          </w:p>
        </w:tc>
        <w:tc>
          <w:tcPr>
            <w:tcW w:w="639" w:type="pct"/>
            <w:noWrap/>
            <w:vAlign w:val="bottom"/>
            <w:hideMark/>
          </w:tcPr>
          <w:p w14:paraId="2EAB9A6E" w14:textId="77777777" w:rsidR="00834185" w:rsidRPr="00A5236B" w:rsidRDefault="00834185" w:rsidP="00823D35">
            <w:pPr>
              <w:jc w:val="center"/>
              <w:rPr>
                <w:rFonts w:ascii="Calibri" w:hAnsi="Calibri" w:cs="Calibri"/>
                <w:b/>
                <w:bCs/>
                <w:sz w:val="22"/>
                <w:szCs w:val="22"/>
              </w:rPr>
            </w:pPr>
            <w:r w:rsidRPr="00A5236B">
              <w:rPr>
                <w:rFonts w:ascii="Calibri" w:hAnsi="Calibri" w:cs="Calibri"/>
                <w:b/>
                <w:bCs/>
                <w:sz w:val="22"/>
                <w:szCs w:val="22"/>
              </w:rPr>
              <w:t>0</w:t>
            </w:r>
          </w:p>
        </w:tc>
      </w:tr>
      <w:tr w:rsidR="00834185" w:rsidRPr="00A5236B" w14:paraId="6318189A" w14:textId="77777777" w:rsidTr="00823D35">
        <w:trPr>
          <w:trHeight w:val="300"/>
        </w:trPr>
        <w:tc>
          <w:tcPr>
            <w:tcW w:w="477" w:type="pct"/>
            <w:noWrap/>
            <w:vAlign w:val="bottom"/>
            <w:hideMark/>
          </w:tcPr>
          <w:p w14:paraId="0AFC13DB"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758" w:type="pct"/>
            <w:noWrap/>
            <w:vAlign w:val="bottom"/>
            <w:hideMark/>
          </w:tcPr>
          <w:p w14:paraId="039268BE"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834" w:type="pct"/>
            <w:noWrap/>
            <w:vAlign w:val="bottom"/>
            <w:hideMark/>
          </w:tcPr>
          <w:p w14:paraId="22C8ECA2"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639" w:type="pct"/>
            <w:noWrap/>
            <w:vAlign w:val="bottom"/>
            <w:hideMark/>
          </w:tcPr>
          <w:p w14:paraId="112AD1C1"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644" w:type="pct"/>
            <w:noWrap/>
            <w:vAlign w:val="bottom"/>
            <w:hideMark/>
          </w:tcPr>
          <w:p w14:paraId="32BD96DB"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594" w:type="pct"/>
            <w:noWrap/>
            <w:vAlign w:val="bottom"/>
            <w:hideMark/>
          </w:tcPr>
          <w:p w14:paraId="2E511CD0"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414" w:type="pct"/>
            <w:noWrap/>
            <w:vAlign w:val="bottom"/>
            <w:hideMark/>
          </w:tcPr>
          <w:p w14:paraId="78CB1573"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c>
          <w:tcPr>
            <w:tcW w:w="639" w:type="pct"/>
            <w:noWrap/>
            <w:vAlign w:val="bottom"/>
            <w:hideMark/>
          </w:tcPr>
          <w:p w14:paraId="2202DE55" w14:textId="77777777" w:rsidR="00834185" w:rsidRPr="00A5236B" w:rsidRDefault="00834185" w:rsidP="00823D35">
            <w:pPr>
              <w:jc w:val="center"/>
              <w:rPr>
                <w:rFonts w:ascii="Calibri" w:hAnsi="Calibri" w:cs="Calibri"/>
                <w:sz w:val="18"/>
                <w:szCs w:val="22"/>
              </w:rPr>
            </w:pPr>
            <w:r>
              <w:rPr>
                <w:rFonts w:ascii="Calibri" w:hAnsi="Calibri" w:cs="Calibri"/>
                <w:sz w:val="18"/>
                <w:szCs w:val="22"/>
              </w:rPr>
              <w:t>Reserved</w:t>
            </w:r>
          </w:p>
        </w:tc>
      </w:tr>
    </w:tbl>
    <w:p w14:paraId="2E74AEDA" w14:textId="77777777" w:rsidR="00834185" w:rsidRDefault="00834185" w:rsidP="0083418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834185" w:rsidRPr="00C63950" w14:paraId="13E95272" w14:textId="77777777" w:rsidTr="00823D35">
        <w:tc>
          <w:tcPr>
            <w:tcW w:w="1060" w:type="pct"/>
          </w:tcPr>
          <w:p w14:paraId="4D64B20B" w14:textId="77777777" w:rsidR="00834185" w:rsidRPr="00C63950" w:rsidRDefault="00834185" w:rsidP="00823D35">
            <w:pPr>
              <w:rPr>
                <w:rFonts w:ascii="Calibri" w:hAnsi="Calibri" w:cs="Calibri"/>
                <w:sz w:val="22"/>
                <w:szCs w:val="22"/>
              </w:rPr>
            </w:pPr>
            <w:r w:rsidRPr="00C63950">
              <w:rPr>
                <w:rFonts w:ascii="Calibri" w:hAnsi="Calibri" w:cs="Calibri"/>
                <w:sz w:val="22"/>
                <w:szCs w:val="22"/>
              </w:rPr>
              <w:t>TxAvail1</w:t>
            </w:r>
          </w:p>
        </w:tc>
        <w:tc>
          <w:tcPr>
            <w:tcW w:w="3940" w:type="pct"/>
          </w:tcPr>
          <w:p w14:paraId="2B0F2976" w14:textId="77777777" w:rsidR="00834185" w:rsidRDefault="00834185" w:rsidP="00823D35">
            <w:pPr>
              <w:rPr>
                <w:rFonts w:ascii="Calibri" w:hAnsi="Calibri" w:cs="Calibri"/>
                <w:sz w:val="22"/>
                <w:szCs w:val="22"/>
              </w:rPr>
            </w:pPr>
            <w:r>
              <w:rPr>
                <w:rFonts w:ascii="Calibri" w:hAnsi="Calibri" w:cs="Calibri"/>
                <w:sz w:val="22"/>
                <w:szCs w:val="22"/>
              </w:rPr>
              <w:t xml:space="preserve">1 enables the interrupt to indicate that transmitter 1 is available, </w:t>
            </w:r>
          </w:p>
          <w:p w14:paraId="7FB6690F"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0F17FD31" w14:textId="77777777" w:rsidTr="00823D35">
        <w:tc>
          <w:tcPr>
            <w:tcW w:w="1060" w:type="pct"/>
          </w:tcPr>
          <w:p w14:paraId="790CABC3" w14:textId="77777777" w:rsidR="00834185" w:rsidRPr="00C63950" w:rsidRDefault="00834185" w:rsidP="00823D35">
            <w:pPr>
              <w:rPr>
                <w:rFonts w:ascii="Calibri" w:hAnsi="Calibri" w:cs="Calibri"/>
                <w:sz w:val="22"/>
                <w:szCs w:val="22"/>
              </w:rPr>
            </w:pPr>
            <w:r w:rsidRPr="00C63950">
              <w:rPr>
                <w:rFonts w:ascii="Calibri" w:hAnsi="Calibri" w:cs="Calibri"/>
                <w:sz w:val="22"/>
                <w:szCs w:val="22"/>
              </w:rPr>
              <w:t>TxAvail2</w:t>
            </w:r>
          </w:p>
        </w:tc>
        <w:tc>
          <w:tcPr>
            <w:tcW w:w="3940" w:type="pct"/>
          </w:tcPr>
          <w:p w14:paraId="76265B90" w14:textId="77777777" w:rsidR="00834185" w:rsidRDefault="00834185" w:rsidP="00823D35">
            <w:pPr>
              <w:rPr>
                <w:rFonts w:ascii="Calibri" w:hAnsi="Calibri" w:cs="Calibri"/>
                <w:sz w:val="22"/>
                <w:szCs w:val="22"/>
              </w:rPr>
            </w:pPr>
            <w:r>
              <w:rPr>
                <w:rFonts w:ascii="Calibri" w:hAnsi="Calibri" w:cs="Calibri"/>
                <w:sz w:val="22"/>
                <w:szCs w:val="22"/>
              </w:rPr>
              <w:t>1 enables the interrupt to indicate that transmitter 2 is available,</w:t>
            </w:r>
          </w:p>
          <w:p w14:paraId="389389BE"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0F0E35C4" w14:textId="77777777" w:rsidTr="00823D35">
        <w:tc>
          <w:tcPr>
            <w:tcW w:w="1060" w:type="pct"/>
          </w:tcPr>
          <w:p w14:paraId="2658F900"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t>Tx1_Off</w:t>
            </w:r>
          </w:p>
        </w:tc>
        <w:tc>
          <w:tcPr>
            <w:tcW w:w="3940" w:type="pct"/>
          </w:tcPr>
          <w:p w14:paraId="3E553151"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transmitter 1 shutdown mode command has been received,</w:t>
            </w:r>
          </w:p>
          <w:p w14:paraId="6551D2BB"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6DF9AE62" w14:textId="77777777" w:rsidTr="00823D35">
        <w:tc>
          <w:tcPr>
            <w:tcW w:w="1060" w:type="pct"/>
          </w:tcPr>
          <w:p w14:paraId="2F314DE9"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t>Tx2_Off</w:t>
            </w:r>
          </w:p>
        </w:tc>
        <w:tc>
          <w:tcPr>
            <w:tcW w:w="3940" w:type="pct"/>
          </w:tcPr>
          <w:p w14:paraId="1186B5D8"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transmitter 2 shutdown mode command has been received</w:t>
            </w:r>
          </w:p>
          <w:p w14:paraId="77FADCE8"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04AA73B3" w14:textId="77777777" w:rsidTr="00823D35">
        <w:tc>
          <w:tcPr>
            <w:tcW w:w="1060" w:type="pct"/>
          </w:tcPr>
          <w:p w14:paraId="1EA3DA6B"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t>Inhibit T/F</w:t>
            </w:r>
          </w:p>
        </w:tc>
        <w:tc>
          <w:tcPr>
            <w:tcW w:w="3940" w:type="pct"/>
          </w:tcPr>
          <w:p w14:paraId="0EFEF53E"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either bus 1 or bus 2 received an inhibit T/F mode command,</w:t>
            </w:r>
          </w:p>
          <w:p w14:paraId="6613121B" w14:textId="77777777" w:rsidR="00834185" w:rsidRPr="00C63950" w:rsidRDefault="00834185" w:rsidP="00834185">
            <w:pPr>
              <w:rPr>
                <w:rFonts w:ascii="Calibri" w:hAnsi="Calibri" w:cs="Calibri"/>
                <w:sz w:val="22"/>
                <w:szCs w:val="22"/>
              </w:rPr>
            </w:pPr>
            <w:r>
              <w:rPr>
                <w:rFonts w:ascii="Calibri" w:hAnsi="Calibri" w:cs="Calibri"/>
                <w:sz w:val="22"/>
                <w:szCs w:val="22"/>
              </w:rPr>
              <w:lastRenderedPageBreak/>
              <w:t>0 disables the interrupt</w:t>
            </w:r>
          </w:p>
        </w:tc>
      </w:tr>
      <w:tr w:rsidR="00834185" w:rsidRPr="00C63950" w14:paraId="4012AD26" w14:textId="77777777" w:rsidTr="00823D35">
        <w:tc>
          <w:tcPr>
            <w:tcW w:w="1060" w:type="pct"/>
          </w:tcPr>
          <w:p w14:paraId="1A253DFF"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lastRenderedPageBreak/>
              <w:t>DBC_accepted</w:t>
            </w:r>
          </w:p>
        </w:tc>
        <w:tc>
          <w:tcPr>
            <w:tcW w:w="3940" w:type="pct"/>
          </w:tcPr>
          <w:p w14:paraId="21C81A4F"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DBC mode command has been accepted by either bus 1 or bus2,</w:t>
            </w:r>
          </w:p>
          <w:p w14:paraId="14A604CB"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39BD84E8" w14:textId="77777777" w:rsidTr="00823D35">
        <w:tc>
          <w:tcPr>
            <w:tcW w:w="1060" w:type="pct"/>
          </w:tcPr>
          <w:p w14:paraId="278956A2"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t>Synchronize</w:t>
            </w:r>
          </w:p>
        </w:tc>
        <w:tc>
          <w:tcPr>
            <w:tcW w:w="3940" w:type="pct"/>
          </w:tcPr>
          <w:p w14:paraId="5ACD57CC"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a synchronize mode command was received on either but 1 or bus 2,</w:t>
            </w:r>
          </w:p>
          <w:p w14:paraId="12AE09E0"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69510952" w14:textId="77777777" w:rsidTr="00823D35">
        <w:tc>
          <w:tcPr>
            <w:tcW w:w="1060" w:type="pct"/>
          </w:tcPr>
          <w:p w14:paraId="36A08A67" w14:textId="77777777" w:rsidR="00834185" w:rsidRPr="00C63950" w:rsidRDefault="00834185" w:rsidP="00834185">
            <w:pPr>
              <w:rPr>
                <w:rFonts w:ascii="Calibri" w:hAnsi="Calibri" w:cs="Calibri"/>
                <w:sz w:val="22"/>
                <w:szCs w:val="22"/>
              </w:rPr>
            </w:pPr>
            <w:r w:rsidRPr="00C63950">
              <w:rPr>
                <w:rFonts w:ascii="Calibri" w:hAnsi="Calibri" w:cs="Calibri"/>
                <w:sz w:val="22"/>
                <w:szCs w:val="22"/>
              </w:rPr>
              <w:t>InitiateBIT</w:t>
            </w:r>
          </w:p>
        </w:tc>
        <w:tc>
          <w:tcPr>
            <w:tcW w:w="3940" w:type="pct"/>
          </w:tcPr>
          <w:p w14:paraId="47EA6E41" w14:textId="77777777" w:rsidR="00834185" w:rsidRDefault="00834185" w:rsidP="00834185">
            <w:pPr>
              <w:rPr>
                <w:rFonts w:ascii="Calibri" w:hAnsi="Calibri" w:cs="Calibri"/>
                <w:sz w:val="22"/>
                <w:szCs w:val="22"/>
              </w:rPr>
            </w:pPr>
            <w:r>
              <w:rPr>
                <w:rFonts w:ascii="Calibri" w:hAnsi="Calibri" w:cs="Calibri"/>
                <w:sz w:val="22"/>
                <w:szCs w:val="22"/>
              </w:rPr>
              <w:t>1 enables the interrupt to indicate that an initiate BIT mode command has been received on either bus 1 or bus 2,</w:t>
            </w:r>
          </w:p>
          <w:p w14:paraId="07948F7B" w14:textId="77777777" w:rsidR="00834185" w:rsidRPr="00C63950" w:rsidRDefault="00834185" w:rsidP="00834185">
            <w:pPr>
              <w:rPr>
                <w:rFonts w:ascii="Calibri" w:hAnsi="Calibri" w:cs="Calibri"/>
                <w:sz w:val="22"/>
                <w:szCs w:val="22"/>
              </w:rPr>
            </w:pPr>
            <w:r>
              <w:rPr>
                <w:rFonts w:ascii="Calibri" w:hAnsi="Calibri" w:cs="Calibri"/>
                <w:sz w:val="22"/>
                <w:szCs w:val="22"/>
              </w:rPr>
              <w:t>0 disables the interrupt</w:t>
            </w:r>
          </w:p>
        </w:tc>
      </w:tr>
      <w:tr w:rsidR="00834185" w:rsidRPr="00C63950" w14:paraId="10FC2D5E" w14:textId="77777777" w:rsidTr="00823D35">
        <w:tc>
          <w:tcPr>
            <w:tcW w:w="1060" w:type="pct"/>
          </w:tcPr>
          <w:p w14:paraId="64DF6BFF" w14:textId="77777777" w:rsidR="00834185" w:rsidRPr="00C63950" w:rsidRDefault="00834185" w:rsidP="00823D35">
            <w:pPr>
              <w:rPr>
                <w:rFonts w:ascii="Calibri" w:hAnsi="Calibri" w:cs="Calibri"/>
                <w:sz w:val="22"/>
                <w:szCs w:val="22"/>
              </w:rPr>
            </w:pPr>
            <w:r>
              <w:rPr>
                <w:rFonts w:ascii="Calibri" w:hAnsi="Calibri" w:cs="Calibri"/>
                <w:sz w:val="22"/>
                <w:szCs w:val="22"/>
              </w:rPr>
              <w:t>Reserved</w:t>
            </w:r>
          </w:p>
        </w:tc>
        <w:tc>
          <w:tcPr>
            <w:tcW w:w="3940" w:type="pct"/>
          </w:tcPr>
          <w:p w14:paraId="6A3F1457" w14:textId="77777777" w:rsidR="00834185" w:rsidRPr="00C63950" w:rsidRDefault="00834185" w:rsidP="00834185">
            <w:pPr>
              <w:rPr>
                <w:rFonts w:ascii="Calibri" w:hAnsi="Calibri" w:cs="Calibri"/>
                <w:sz w:val="22"/>
                <w:szCs w:val="22"/>
              </w:rPr>
            </w:pPr>
            <w:r>
              <w:rPr>
                <w:rFonts w:ascii="Calibri" w:hAnsi="Calibri" w:cs="Calibri"/>
                <w:sz w:val="22"/>
                <w:szCs w:val="22"/>
              </w:rPr>
              <w:t>Reserved for future use. Set to 0 to avoid spurious interrupts.</w:t>
            </w:r>
          </w:p>
        </w:tc>
      </w:tr>
    </w:tbl>
    <w:p w14:paraId="356527DF" w14:textId="77777777" w:rsidR="00834185" w:rsidRPr="00834185" w:rsidRDefault="00834185" w:rsidP="00834185">
      <w:pPr>
        <w:pStyle w:val="NormalTextIndentHead2"/>
        <w:rPr>
          <w:lang w:val="en-US"/>
        </w:rPr>
      </w:pPr>
    </w:p>
    <w:p w14:paraId="04B75CBF" w14:textId="77777777" w:rsidR="00A5236B" w:rsidRDefault="00A5236B" w:rsidP="00A5236B">
      <w:pPr>
        <w:pStyle w:val="Heading3"/>
        <w:rPr>
          <w:lang w:val="en-US"/>
        </w:rPr>
      </w:pPr>
      <w:bookmarkStart w:id="24" w:name="_Toc110626666"/>
      <w:r w:rsidRPr="00A5236B">
        <w:rPr>
          <w:lang w:val="en-US"/>
        </w:rPr>
        <w:t>reg_clear_bits (0x0002)</w:t>
      </w:r>
      <w:bookmarkEnd w:id="2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60137" w:rsidRPr="00A5236B" w14:paraId="5CCED727" w14:textId="77777777" w:rsidTr="00823D35">
        <w:trPr>
          <w:trHeight w:val="315"/>
        </w:trPr>
        <w:tc>
          <w:tcPr>
            <w:tcW w:w="1180" w:type="dxa"/>
            <w:noWrap/>
            <w:vAlign w:val="bottom"/>
            <w:hideMark/>
          </w:tcPr>
          <w:p w14:paraId="096DD0D9"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54F1D6EB"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Default</w:t>
            </w:r>
          </w:p>
        </w:tc>
      </w:tr>
      <w:tr w:rsidR="00460137" w:rsidRPr="00A5236B" w14:paraId="6734AD25" w14:textId="77777777" w:rsidTr="00823D35">
        <w:trPr>
          <w:trHeight w:val="300"/>
        </w:trPr>
        <w:tc>
          <w:tcPr>
            <w:tcW w:w="1180" w:type="dxa"/>
            <w:noWrap/>
            <w:vAlign w:val="bottom"/>
            <w:hideMark/>
          </w:tcPr>
          <w:p w14:paraId="0620CE96" w14:textId="77777777" w:rsidR="00460137" w:rsidRPr="00A5236B" w:rsidRDefault="00460137" w:rsidP="00823D35">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33A1F4AF" w14:textId="77777777" w:rsidR="00460137" w:rsidRPr="00A5236B" w:rsidRDefault="00460137" w:rsidP="00823D35">
            <w:pPr>
              <w:jc w:val="center"/>
              <w:rPr>
                <w:rFonts w:ascii="Calibri" w:hAnsi="Calibri" w:cs="Calibri"/>
                <w:sz w:val="22"/>
                <w:szCs w:val="22"/>
              </w:rPr>
            </w:pPr>
            <w:r w:rsidRPr="00A5236B">
              <w:rPr>
                <w:rFonts w:ascii="Calibri" w:hAnsi="Calibri" w:cs="Calibri"/>
                <w:sz w:val="22"/>
                <w:szCs w:val="22"/>
              </w:rPr>
              <w:t>0x0000</w:t>
            </w:r>
          </w:p>
        </w:tc>
      </w:tr>
    </w:tbl>
    <w:p w14:paraId="6AE360E5" w14:textId="77777777" w:rsidR="00460137" w:rsidRPr="00A5236B"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460137" w:rsidRPr="00A5236B" w14:paraId="5C17EB5C" w14:textId="77777777" w:rsidTr="00823D35">
        <w:trPr>
          <w:trHeight w:val="315"/>
        </w:trPr>
        <w:tc>
          <w:tcPr>
            <w:tcW w:w="625" w:type="pct"/>
            <w:noWrap/>
            <w:vAlign w:val="bottom"/>
            <w:hideMark/>
          </w:tcPr>
          <w:p w14:paraId="30092615"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15</w:t>
            </w:r>
          </w:p>
        </w:tc>
        <w:tc>
          <w:tcPr>
            <w:tcW w:w="625" w:type="pct"/>
            <w:noWrap/>
            <w:vAlign w:val="bottom"/>
            <w:hideMark/>
          </w:tcPr>
          <w:p w14:paraId="6A06B4E4"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14</w:t>
            </w:r>
          </w:p>
        </w:tc>
        <w:tc>
          <w:tcPr>
            <w:tcW w:w="625" w:type="pct"/>
            <w:noWrap/>
            <w:vAlign w:val="bottom"/>
            <w:hideMark/>
          </w:tcPr>
          <w:p w14:paraId="1E5670B0"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13</w:t>
            </w:r>
          </w:p>
        </w:tc>
        <w:tc>
          <w:tcPr>
            <w:tcW w:w="625" w:type="pct"/>
            <w:noWrap/>
            <w:vAlign w:val="bottom"/>
            <w:hideMark/>
          </w:tcPr>
          <w:p w14:paraId="752DCBF4"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12</w:t>
            </w:r>
          </w:p>
        </w:tc>
        <w:tc>
          <w:tcPr>
            <w:tcW w:w="625" w:type="pct"/>
            <w:noWrap/>
            <w:vAlign w:val="bottom"/>
            <w:hideMark/>
          </w:tcPr>
          <w:p w14:paraId="78F63C6F"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11</w:t>
            </w:r>
          </w:p>
        </w:tc>
        <w:tc>
          <w:tcPr>
            <w:tcW w:w="625" w:type="pct"/>
            <w:noWrap/>
            <w:vAlign w:val="bottom"/>
            <w:hideMark/>
          </w:tcPr>
          <w:p w14:paraId="197964A4"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10</w:t>
            </w:r>
          </w:p>
        </w:tc>
        <w:tc>
          <w:tcPr>
            <w:tcW w:w="625" w:type="pct"/>
            <w:noWrap/>
            <w:vAlign w:val="bottom"/>
            <w:hideMark/>
          </w:tcPr>
          <w:p w14:paraId="611693DC"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9</w:t>
            </w:r>
          </w:p>
        </w:tc>
        <w:tc>
          <w:tcPr>
            <w:tcW w:w="625" w:type="pct"/>
            <w:noWrap/>
            <w:vAlign w:val="bottom"/>
            <w:hideMark/>
          </w:tcPr>
          <w:p w14:paraId="3A33462C"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8</w:t>
            </w:r>
          </w:p>
        </w:tc>
      </w:tr>
      <w:tr w:rsidR="00460137" w:rsidRPr="00A5236B" w14:paraId="5C35E7EA" w14:textId="77777777" w:rsidTr="00823D35">
        <w:trPr>
          <w:trHeight w:val="300"/>
        </w:trPr>
        <w:tc>
          <w:tcPr>
            <w:tcW w:w="625" w:type="pct"/>
            <w:noWrap/>
            <w:vAlign w:val="bottom"/>
            <w:hideMark/>
          </w:tcPr>
          <w:p w14:paraId="1CAD1F69"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c>
          <w:tcPr>
            <w:tcW w:w="625" w:type="pct"/>
            <w:noWrap/>
            <w:vAlign w:val="bottom"/>
            <w:hideMark/>
          </w:tcPr>
          <w:p w14:paraId="389AC3B4"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c>
          <w:tcPr>
            <w:tcW w:w="625" w:type="pct"/>
            <w:noWrap/>
            <w:vAlign w:val="bottom"/>
            <w:hideMark/>
          </w:tcPr>
          <w:p w14:paraId="2452B1F3"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c>
          <w:tcPr>
            <w:tcW w:w="625" w:type="pct"/>
            <w:noWrap/>
            <w:vAlign w:val="bottom"/>
            <w:hideMark/>
          </w:tcPr>
          <w:p w14:paraId="13817DCA"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c>
          <w:tcPr>
            <w:tcW w:w="625" w:type="pct"/>
            <w:noWrap/>
            <w:vAlign w:val="bottom"/>
            <w:hideMark/>
          </w:tcPr>
          <w:p w14:paraId="69C35EEF" w14:textId="77777777" w:rsidR="00460137" w:rsidRPr="00460137" w:rsidRDefault="00460137" w:rsidP="00460137">
            <w:pPr>
              <w:jc w:val="center"/>
              <w:rPr>
                <w:rFonts w:ascii="Calibri" w:hAnsi="Calibri" w:cs="Calibri"/>
                <w:b/>
                <w:sz w:val="18"/>
                <w:szCs w:val="22"/>
              </w:rPr>
            </w:pPr>
            <w:r w:rsidRPr="00460137">
              <w:rPr>
                <w:rFonts w:ascii="Calibri" w:hAnsi="Calibri" w:cs="Calibri"/>
                <w:b/>
                <w:sz w:val="18"/>
                <w:szCs w:val="22"/>
              </w:rPr>
              <w:t>Synchronize</w:t>
            </w:r>
          </w:p>
        </w:tc>
        <w:tc>
          <w:tcPr>
            <w:tcW w:w="625" w:type="pct"/>
            <w:noWrap/>
            <w:vAlign w:val="bottom"/>
            <w:hideMark/>
          </w:tcPr>
          <w:p w14:paraId="071DEBA4" w14:textId="77777777" w:rsidR="00460137" w:rsidRPr="00460137" w:rsidRDefault="00460137" w:rsidP="00460137">
            <w:pPr>
              <w:jc w:val="center"/>
              <w:rPr>
                <w:rFonts w:ascii="Calibri" w:hAnsi="Calibri" w:cs="Calibri"/>
                <w:b/>
                <w:sz w:val="18"/>
                <w:szCs w:val="22"/>
              </w:rPr>
            </w:pPr>
            <w:r w:rsidRPr="00460137">
              <w:rPr>
                <w:rFonts w:ascii="Calibri" w:hAnsi="Calibri" w:cs="Calibri"/>
                <w:b/>
                <w:sz w:val="18"/>
                <w:szCs w:val="22"/>
              </w:rPr>
              <w:t>InitiateBIT</w:t>
            </w:r>
          </w:p>
        </w:tc>
        <w:tc>
          <w:tcPr>
            <w:tcW w:w="625" w:type="pct"/>
            <w:noWrap/>
            <w:vAlign w:val="bottom"/>
            <w:hideMark/>
          </w:tcPr>
          <w:p w14:paraId="21E5ACE0"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c>
          <w:tcPr>
            <w:tcW w:w="625" w:type="pct"/>
            <w:noWrap/>
            <w:vAlign w:val="bottom"/>
            <w:hideMark/>
          </w:tcPr>
          <w:p w14:paraId="0325CCFE" w14:textId="77777777" w:rsidR="00460137" w:rsidRPr="00A5236B" w:rsidRDefault="00460137" w:rsidP="00460137">
            <w:pPr>
              <w:jc w:val="center"/>
              <w:rPr>
                <w:rFonts w:ascii="Calibri" w:hAnsi="Calibri" w:cs="Calibri"/>
                <w:sz w:val="18"/>
                <w:szCs w:val="22"/>
              </w:rPr>
            </w:pPr>
            <w:r>
              <w:rPr>
                <w:rFonts w:ascii="Calibri" w:hAnsi="Calibri" w:cs="Calibri"/>
                <w:sz w:val="18"/>
                <w:szCs w:val="22"/>
              </w:rPr>
              <w:t>Reserved</w:t>
            </w:r>
          </w:p>
        </w:tc>
      </w:tr>
    </w:tbl>
    <w:p w14:paraId="1B0EEC55" w14:textId="77777777" w:rsidR="00460137"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460137" w:rsidRPr="00A5236B" w14:paraId="61A858CC" w14:textId="77777777" w:rsidTr="00823D35">
        <w:trPr>
          <w:trHeight w:val="315"/>
        </w:trPr>
        <w:tc>
          <w:tcPr>
            <w:tcW w:w="477" w:type="pct"/>
            <w:noWrap/>
            <w:vAlign w:val="bottom"/>
            <w:hideMark/>
          </w:tcPr>
          <w:p w14:paraId="268D27B6"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7</w:t>
            </w:r>
          </w:p>
        </w:tc>
        <w:tc>
          <w:tcPr>
            <w:tcW w:w="758" w:type="pct"/>
            <w:noWrap/>
            <w:vAlign w:val="bottom"/>
            <w:hideMark/>
          </w:tcPr>
          <w:p w14:paraId="103938C0"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6</w:t>
            </w:r>
          </w:p>
        </w:tc>
        <w:tc>
          <w:tcPr>
            <w:tcW w:w="834" w:type="pct"/>
            <w:noWrap/>
            <w:vAlign w:val="bottom"/>
            <w:hideMark/>
          </w:tcPr>
          <w:p w14:paraId="7E42EA19"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5</w:t>
            </w:r>
          </w:p>
        </w:tc>
        <w:tc>
          <w:tcPr>
            <w:tcW w:w="639" w:type="pct"/>
            <w:noWrap/>
            <w:vAlign w:val="bottom"/>
            <w:hideMark/>
          </w:tcPr>
          <w:p w14:paraId="681BC4CE"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4</w:t>
            </w:r>
          </w:p>
        </w:tc>
        <w:tc>
          <w:tcPr>
            <w:tcW w:w="644" w:type="pct"/>
            <w:noWrap/>
            <w:vAlign w:val="bottom"/>
            <w:hideMark/>
          </w:tcPr>
          <w:p w14:paraId="0C59F944"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3</w:t>
            </w:r>
          </w:p>
        </w:tc>
        <w:tc>
          <w:tcPr>
            <w:tcW w:w="594" w:type="pct"/>
            <w:noWrap/>
            <w:vAlign w:val="bottom"/>
            <w:hideMark/>
          </w:tcPr>
          <w:p w14:paraId="72BC64CA"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2</w:t>
            </w:r>
          </w:p>
        </w:tc>
        <w:tc>
          <w:tcPr>
            <w:tcW w:w="414" w:type="pct"/>
            <w:noWrap/>
            <w:vAlign w:val="bottom"/>
            <w:hideMark/>
          </w:tcPr>
          <w:p w14:paraId="40739756"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1</w:t>
            </w:r>
          </w:p>
        </w:tc>
        <w:tc>
          <w:tcPr>
            <w:tcW w:w="639" w:type="pct"/>
            <w:noWrap/>
            <w:vAlign w:val="bottom"/>
            <w:hideMark/>
          </w:tcPr>
          <w:p w14:paraId="2D81A51F" w14:textId="77777777" w:rsidR="00460137" w:rsidRPr="00A5236B" w:rsidRDefault="00460137" w:rsidP="00823D35">
            <w:pPr>
              <w:jc w:val="center"/>
              <w:rPr>
                <w:rFonts w:ascii="Calibri" w:hAnsi="Calibri" w:cs="Calibri"/>
                <w:b/>
                <w:bCs/>
                <w:sz w:val="22"/>
                <w:szCs w:val="22"/>
              </w:rPr>
            </w:pPr>
            <w:r w:rsidRPr="00A5236B">
              <w:rPr>
                <w:rFonts w:ascii="Calibri" w:hAnsi="Calibri" w:cs="Calibri"/>
                <w:b/>
                <w:bCs/>
                <w:sz w:val="22"/>
                <w:szCs w:val="22"/>
              </w:rPr>
              <w:t>0</w:t>
            </w:r>
          </w:p>
        </w:tc>
      </w:tr>
      <w:tr w:rsidR="00460137" w:rsidRPr="00A5236B" w14:paraId="7E87F963" w14:textId="77777777" w:rsidTr="00823D35">
        <w:trPr>
          <w:trHeight w:val="300"/>
        </w:trPr>
        <w:tc>
          <w:tcPr>
            <w:tcW w:w="477" w:type="pct"/>
            <w:noWrap/>
            <w:vAlign w:val="bottom"/>
            <w:hideMark/>
          </w:tcPr>
          <w:p w14:paraId="12636F57"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758" w:type="pct"/>
            <w:noWrap/>
            <w:vAlign w:val="bottom"/>
            <w:hideMark/>
          </w:tcPr>
          <w:p w14:paraId="0BB31F4C"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834" w:type="pct"/>
            <w:noWrap/>
            <w:vAlign w:val="bottom"/>
            <w:hideMark/>
          </w:tcPr>
          <w:p w14:paraId="71C44D0B"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639" w:type="pct"/>
            <w:noWrap/>
            <w:vAlign w:val="bottom"/>
            <w:hideMark/>
          </w:tcPr>
          <w:p w14:paraId="12CCA62B"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644" w:type="pct"/>
            <w:noWrap/>
            <w:vAlign w:val="bottom"/>
            <w:hideMark/>
          </w:tcPr>
          <w:p w14:paraId="500F8D2C"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594" w:type="pct"/>
            <w:noWrap/>
            <w:vAlign w:val="bottom"/>
            <w:hideMark/>
          </w:tcPr>
          <w:p w14:paraId="7FA7AABF"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414" w:type="pct"/>
            <w:noWrap/>
            <w:vAlign w:val="bottom"/>
            <w:hideMark/>
          </w:tcPr>
          <w:p w14:paraId="5E4E5274"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c>
          <w:tcPr>
            <w:tcW w:w="639" w:type="pct"/>
            <w:noWrap/>
            <w:vAlign w:val="bottom"/>
            <w:hideMark/>
          </w:tcPr>
          <w:p w14:paraId="7DBE09B9" w14:textId="77777777" w:rsidR="00460137" w:rsidRPr="00A5236B" w:rsidRDefault="00460137" w:rsidP="00823D35">
            <w:pPr>
              <w:jc w:val="center"/>
              <w:rPr>
                <w:rFonts w:ascii="Calibri" w:hAnsi="Calibri" w:cs="Calibri"/>
                <w:sz w:val="18"/>
                <w:szCs w:val="22"/>
              </w:rPr>
            </w:pPr>
            <w:r>
              <w:rPr>
                <w:rFonts w:ascii="Calibri" w:hAnsi="Calibri" w:cs="Calibri"/>
                <w:sz w:val="18"/>
                <w:szCs w:val="22"/>
              </w:rPr>
              <w:t>Reserved</w:t>
            </w:r>
          </w:p>
        </w:tc>
      </w:tr>
    </w:tbl>
    <w:p w14:paraId="41773C7B" w14:textId="77777777" w:rsidR="00460137" w:rsidRDefault="00460137" w:rsidP="0046013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60137" w:rsidRPr="00C63950" w14:paraId="30854D97" w14:textId="77777777" w:rsidTr="00823D35">
        <w:tc>
          <w:tcPr>
            <w:tcW w:w="1060" w:type="pct"/>
          </w:tcPr>
          <w:p w14:paraId="16581BB8" w14:textId="77777777" w:rsidR="00460137" w:rsidRPr="00C63950" w:rsidRDefault="00460137" w:rsidP="00823D35">
            <w:pPr>
              <w:rPr>
                <w:rFonts w:ascii="Calibri" w:hAnsi="Calibri" w:cs="Calibri"/>
                <w:sz w:val="22"/>
                <w:szCs w:val="22"/>
              </w:rPr>
            </w:pPr>
            <w:r>
              <w:rPr>
                <w:rFonts w:ascii="Calibri" w:hAnsi="Calibri" w:cs="Calibri"/>
                <w:sz w:val="22"/>
                <w:szCs w:val="22"/>
              </w:rPr>
              <w:t>Synchronize</w:t>
            </w:r>
          </w:p>
        </w:tc>
        <w:tc>
          <w:tcPr>
            <w:tcW w:w="3940" w:type="pct"/>
          </w:tcPr>
          <w:p w14:paraId="4D2C1DF0" w14:textId="77777777" w:rsidR="00460137" w:rsidRPr="00C63950" w:rsidRDefault="00460137" w:rsidP="00460137">
            <w:pPr>
              <w:rPr>
                <w:rFonts w:ascii="Calibri" w:hAnsi="Calibri" w:cs="Calibri"/>
                <w:sz w:val="22"/>
                <w:szCs w:val="22"/>
              </w:rPr>
            </w:pPr>
            <w:r>
              <w:rPr>
                <w:rFonts w:ascii="Calibri" w:hAnsi="Calibri" w:cs="Calibri"/>
                <w:sz w:val="22"/>
                <w:szCs w:val="22"/>
              </w:rPr>
              <w:t>1 commands the MAC to clear the latched bit. The command is sent to both MACs and the results is that the Synchronize bit in the status register (reg_status.9) is cleared. This bit clears automatically and will be read back as 0.</w:t>
            </w:r>
          </w:p>
        </w:tc>
      </w:tr>
      <w:tr w:rsidR="00460137" w:rsidRPr="00C63950" w14:paraId="5B667414" w14:textId="77777777" w:rsidTr="00823D35">
        <w:tc>
          <w:tcPr>
            <w:tcW w:w="1060" w:type="pct"/>
          </w:tcPr>
          <w:p w14:paraId="04FE65B0" w14:textId="77777777" w:rsidR="00460137" w:rsidRPr="00C63950" w:rsidRDefault="00460137" w:rsidP="00460137">
            <w:pPr>
              <w:rPr>
                <w:rFonts w:ascii="Calibri" w:hAnsi="Calibri" w:cs="Calibri"/>
                <w:sz w:val="22"/>
                <w:szCs w:val="22"/>
              </w:rPr>
            </w:pPr>
            <w:r>
              <w:rPr>
                <w:rFonts w:ascii="Calibri" w:hAnsi="Calibri" w:cs="Calibri"/>
                <w:sz w:val="22"/>
                <w:szCs w:val="22"/>
              </w:rPr>
              <w:t>Initiate BIT</w:t>
            </w:r>
          </w:p>
        </w:tc>
        <w:tc>
          <w:tcPr>
            <w:tcW w:w="3940" w:type="pct"/>
          </w:tcPr>
          <w:p w14:paraId="2E8FBD85" w14:textId="77777777" w:rsidR="00460137" w:rsidRPr="00C63950" w:rsidRDefault="00460137" w:rsidP="00460137">
            <w:pPr>
              <w:rPr>
                <w:rFonts w:ascii="Calibri" w:hAnsi="Calibri" w:cs="Calibri"/>
                <w:sz w:val="22"/>
                <w:szCs w:val="22"/>
              </w:rPr>
            </w:pPr>
            <w:r>
              <w:rPr>
                <w:rFonts w:ascii="Calibri" w:hAnsi="Calibri" w:cs="Calibri"/>
                <w:sz w:val="22"/>
                <w:szCs w:val="22"/>
              </w:rPr>
              <w:t>1 commands the MAC to clear the latched bit. The command is sent to both MACs and the results is that the InitiateBIT bit in the status register (reg_status.8) is cleared. This bit clears automatically and will be read back as 0.</w:t>
            </w:r>
          </w:p>
        </w:tc>
      </w:tr>
      <w:tr w:rsidR="006F6549" w:rsidRPr="00C63950" w14:paraId="4C2CE94A" w14:textId="77777777" w:rsidTr="006F6549">
        <w:tc>
          <w:tcPr>
            <w:tcW w:w="1060" w:type="pct"/>
          </w:tcPr>
          <w:p w14:paraId="047FF82A" w14:textId="77777777" w:rsidR="006F6549" w:rsidRPr="00C63950" w:rsidRDefault="006F6549" w:rsidP="005143F7">
            <w:pPr>
              <w:rPr>
                <w:rFonts w:ascii="Calibri" w:hAnsi="Calibri" w:cs="Calibri"/>
                <w:sz w:val="22"/>
                <w:szCs w:val="22"/>
              </w:rPr>
            </w:pPr>
            <w:r>
              <w:rPr>
                <w:rFonts w:ascii="Calibri" w:hAnsi="Calibri" w:cs="Calibri"/>
                <w:sz w:val="22"/>
                <w:szCs w:val="22"/>
              </w:rPr>
              <w:t>Reserved</w:t>
            </w:r>
          </w:p>
        </w:tc>
        <w:tc>
          <w:tcPr>
            <w:tcW w:w="3940" w:type="pct"/>
          </w:tcPr>
          <w:p w14:paraId="3C600F04" w14:textId="77777777" w:rsidR="006F6549" w:rsidRPr="00C63950" w:rsidRDefault="006F6549" w:rsidP="005143F7">
            <w:pPr>
              <w:rPr>
                <w:rFonts w:ascii="Calibri" w:hAnsi="Calibri" w:cs="Calibri"/>
                <w:sz w:val="22"/>
                <w:szCs w:val="22"/>
              </w:rPr>
            </w:pPr>
            <w:r>
              <w:rPr>
                <w:rFonts w:ascii="Calibri" w:hAnsi="Calibri" w:cs="Calibri"/>
                <w:sz w:val="22"/>
                <w:szCs w:val="22"/>
              </w:rPr>
              <w:t>Reserved for future use. Set to 0 to avoid spurious interrupts.</w:t>
            </w:r>
          </w:p>
        </w:tc>
      </w:tr>
    </w:tbl>
    <w:p w14:paraId="71FE97BE" w14:textId="77777777" w:rsidR="00460137" w:rsidRPr="00460137" w:rsidRDefault="00460137" w:rsidP="00460137">
      <w:pPr>
        <w:pStyle w:val="NormalTextIndentHead2"/>
        <w:rPr>
          <w:lang w:val="en-US"/>
        </w:rPr>
      </w:pPr>
    </w:p>
    <w:p w14:paraId="4F104863" w14:textId="77777777" w:rsidR="00A5236B" w:rsidRDefault="00A5236B" w:rsidP="00A5236B">
      <w:pPr>
        <w:pStyle w:val="Heading3"/>
        <w:rPr>
          <w:lang w:val="en-US"/>
        </w:rPr>
      </w:pPr>
      <w:bookmarkStart w:id="25" w:name="_Toc110626667"/>
      <w:r w:rsidRPr="00A5236B">
        <w:rPr>
          <w:lang w:val="en-US"/>
        </w:rPr>
        <w:t>reg_tmr_1us (0x0003)</w:t>
      </w:r>
      <w:bookmarkEnd w:id="25"/>
    </w:p>
    <w:tbl>
      <w:tblPr>
        <w:tblW w:w="247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2C471A97" w14:textId="77777777" w:rsidTr="00EB6ED0">
        <w:trPr>
          <w:trHeight w:val="315"/>
        </w:trPr>
        <w:tc>
          <w:tcPr>
            <w:tcW w:w="1291" w:type="dxa"/>
            <w:noWrap/>
            <w:vAlign w:val="bottom"/>
            <w:hideMark/>
          </w:tcPr>
          <w:p w14:paraId="3EB5DB40"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61A9058F"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74940C69" w14:textId="77777777" w:rsidTr="00EB6ED0">
        <w:trPr>
          <w:trHeight w:val="300"/>
        </w:trPr>
        <w:tc>
          <w:tcPr>
            <w:tcW w:w="1291" w:type="dxa"/>
            <w:noWrap/>
            <w:vAlign w:val="bottom"/>
            <w:hideMark/>
          </w:tcPr>
          <w:p w14:paraId="3ED3CBF4"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5E4412DA"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0x0063</w:t>
            </w:r>
          </w:p>
        </w:tc>
      </w:tr>
    </w:tbl>
    <w:p w14:paraId="6EAD0277" w14:textId="77777777" w:rsidR="00EB6ED0" w:rsidRPr="00EB6ED0" w:rsidRDefault="00EB6ED0" w:rsidP="00EB6ED0">
      <w:pPr>
        <w:pStyle w:val="NormalTextIndentHead2"/>
        <w:rPr>
          <w:lang w:val="en-US"/>
        </w:rPr>
      </w:pPr>
    </w:p>
    <w:p w14:paraId="7E4485D7" w14:textId="77777777" w:rsidR="006A73FE" w:rsidRDefault="003D31DA" w:rsidP="00EB6ED0">
      <w:pPr>
        <w:pStyle w:val="NormalTextIndentHead2"/>
        <w:ind w:left="0"/>
        <w:rPr>
          <w:lang w:val="en-US"/>
        </w:rPr>
      </w:pPr>
      <w:r>
        <w:rPr>
          <w:lang w:val="en-US"/>
        </w:rPr>
        <w:t xml:space="preserve">This register controls the timeout of the 1us timer. </w:t>
      </w:r>
      <w:r w:rsidR="006A73FE">
        <w:rPr>
          <w:lang w:val="en-US"/>
        </w:rPr>
        <w:t>This 1us timer is used to enable the safety timer (SAF). The value in SAF timer is thus given in increments of the 1us timer value. Typically this timer value should not be modified, but during simulations it is convenient to speed up some timer actions for testing purposes</w:t>
      </w:r>
      <w:r w:rsidR="007E571B">
        <w:rPr>
          <w:lang w:val="en-US"/>
        </w:rPr>
        <w:t>.</w:t>
      </w:r>
      <w:r w:rsidR="006A73FE">
        <w:rPr>
          <w:lang w:val="en-US"/>
        </w:rPr>
        <w:t xml:space="preserve"> </w:t>
      </w:r>
    </w:p>
    <w:p w14:paraId="25CF77A0" w14:textId="77777777" w:rsidR="003D31DA" w:rsidRDefault="003D31DA" w:rsidP="00EB6ED0">
      <w:pPr>
        <w:pStyle w:val="NormalTextIndentHead2"/>
        <w:ind w:left="0"/>
        <w:rPr>
          <w:lang w:val="en-US"/>
        </w:rPr>
      </w:pPr>
      <w:r>
        <w:rPr>
          <w:lang w:val="en-US"/>
        </w:rPr>
        <w:t xml:space="preserve">The </w:t>
      </w:r>
      <w:r w:rsidRPr="00EB6ED0">
        <w:rPr>
          <w:b/>
          <w:lang w:val="en-US"/>
        </w:rPr>
        <w:t xml:space="preserve">default </w:t>
      </w:r>
      <w:r w:rsidR="007E571B" w:rsidRPr="00EB6ED0">
        <w:rPr>
          <w:b/>
          <w:lang w:val="en-US"/>
        </w:rPr>
        <w:t>(0x0063)</w:t>
      </w:r>
      <w:r w:rsidR="007E571B">
        <w:rPr>
          <w:lang w:val="en-US"/>
        </w:rPr>
        <w:t xml:space="preserve"> </w:t>
      </w:r>
      <w:r>
        <w:rPr>
          <w:lang w:val="en-US"/>
        </w:rPr>
        <w:t>is the correct value for operating from a 100MHz internal clock.</w:t>
      </w:r>
      <w:r w:rsidR="006A73FE">
        <w:rPr>
          <w:lang w:val="en-US"/>
        </w:rPr>
        <w:t xml:space="preserve"> The value to set is calculated by:</w:t>
      </w:r>
    </w:p>
    <w:p w14:paraId="232D0BF8" w14:textId="77777777" w:rsidR="006A73FE" w:rsidRPr="003D31DA" w:rsidRDefault="006A73FE" w:rsidP="006A73FE">
      <w:pPr>
        <w:pStyle w:val="NormalTextIndentHead2"/>
        <w:ind w:left="720"/>
        <w:rPr>
          <w:lang w:val="en-US"/>
        </w:rPr>
      </w:pPr>
      <m:oMathPara>
        <m:oMath>
          <m:r>
            <w:rPr>
              <w:rFonts w:ascii="Cambria Math" w:hAnsi="Cambria Math"/>
              <w:lang w:val="en-US"/>
            </w:rPr>
            <m:t>reg_tmr_1us=</m:t>
          </m:r>
          <m:d>
            <m:dPr>
              <m:ctrlPr>
                <w:rPr>
                  <w:rFonts w:ascii="Cambria Math" w:hAnsi="Cambria Math"/>
                  <w:i/>
                  <w:lang w:val="en-US"/>
                </w:rPr>
              </m:ctrlPr>
            </m:dPr>
            <m:e>
              <m:r>
                <w:rPr>
                  <w:rFonts w:ascii="Cambria Math" w:hAnsi="Cambria Math"/>
                  <w:lang w:val="en-US"/>
                </w:rPr>
                <m:t>1us*100Mhz</m:t>
              </m:r>
            </m:e>
          </m:d>
          <m:r>
            <w:rPr>
              <w:rFonts w:ascii="Cambria Math" w:hAnsi="Cambria Math"/>
              <w:lang w:val="en-US"/>
            </w:rPr>
            <m:t>-1</m:t>
          </m:r>
        </m:oMath>
      </m:oMathPara>
    </w:p>
    <w:p w14:paraId="1230F094" w14:textId="77777777" w:rsidR="00A5236B" w:rsidRDefault="00A5236B" w:rsidP="00A5236B">
      <w:pPr>
        <w:pStyle w:val="Heading3"/>
        <w:rPr>
          <w:lang w:val="en-US"/>
        </w:rPr>
      </w:pPr>
      <w:bookmarkStart w:id="26" w:name="_Toc110626668"/>
      <w:r w:rsidRPr="00A5236B">
        <w:rPr>
          <w:lang w:val="en-US"/>
        </w:rPr>
        <w:lastRenderedPageBreak/>
        <w:t>reg_tmr_GAP (0x0004)</w:t>
      </w:r>
      <w:bookmarkEnd w:id="2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72614096" w14:textId="77777777" w:rsidTr="009B4700">
        <w:trPr>
          <w:trHeight w:val="315"/>
        </w:trPr>
        <w:tc>
          <w:tcPr>
            <w:tcW w:w="1180" w:type="dxa"/>
            <w:noWrap/>
            <w:vAlign w:val="bottom"/>
            <w:hideMark/>
          </w:tcPr>
          <w:p w14:paraId="7A8A1C2D"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F67F651"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74535B7B" w14:textId="77777777" w:rsidTr="009B4700">
        <w:trPr>
          <w:trHeight w:val="300"/>
        </w:trPr>
        <w:tc>
          <w:tcPr>
            <w:tcW w:w="1180" w:type="dxa"/>
            <w:noWrap/>
            <w:vAlign w:val="bottom"/>
            <w:hideMark/>
          </w:tcPr>
          <w:p w14:paraId="17F7BF6B"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16772857"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0x018F</w:t>
            </w:r>
          </w:p>
        </w:tc>
      </w:tr>
    </w:tbl>
    <w:p w14:paraId="3CE981A2" w14:textId="77777777" w:rsidR="00EB6ED0" w:rsidRDefault="00EB6ED0" w:rsidP="007E571B">
      <w:pPr>
        <w:pStyle w:val="NormalTextIndentHead2"/>
        <w:rPr>
          <w:lang w:val="en-US"/>
        </w:rPr>
      </w:pPr>
    </w:p>
    <w:p w14:paraId="651EF8BE" w14:textId="77777777" w:rsidR="007E571B" w:rsidRDefault="007E571B" w:rsidP="00EB6ED0">
      <w:pPr>
        <w:pStyle w:val="NormalTextIndentHead2"/>
        <w:ind w:left="0"/>
        <w:rPr>
          <w:lang w:val="en-US"/>
        </w:rPr>
      </w:pPr>
      <w:r>
        <w:rPr>
          <w:lang w:val="en-US"/>
        </w:rPr>
        <w:t xml:space="preserve">This register controls the intermessage gap time. The specification calls for a minimum intermessage gap of 4us, but also calls for a response of 12us. The GAP timer must thus be set to a value between these limits. Typically this timer value should not be modified, but during simulations it is convenient to speed up some timer actions for testing purposes. </w:t>
      </w:r>
    </w:p>
    <w:p w14:paraId="70398981" w14:textId="77777777" w:rsidR="007E571B" w:rsidRDefault="007E571B" w:rsidP="00EB6ED0">
      <w:pPr>
        <w:pStyle w:val="NormalTextIndentHead2"/>
        <w:ind w:left="0"/>
        <w:rPr>
          <w:lang w:val="en-US"/>
        </w:rPr>
      </w:pPr>
      <w:r>
        <w:rPr>
          <w:lang w:val="en-US"/>
        </w:rPr>
        <w:t xml:space="preserve">The </w:t>
      </w:r>
      <w:r w:rsidRPr="00EB6ED0">
        <w:rPr>
          <w:b/>
          <w:lang w:val="en-US"/>
        </w:rPr>
        <w:t>default (0x018F)</w:t>
      </w:r>
      <w:r>
        <w:rPr>
          <w:lang w:val="en-US"/>
        </w:rPr>
        <w:t xml:space="preserve"> is the correct value for operating from a 100MHz internal clock. The value to set is calculated by:</w:t>
      </w:r>
    </w:p>
    <w:p w14:paraId="6A5D1D0F" w14:textId="77777777" w:rsidR="007E571B" w:rsidRPr="003D31DA" w:rsidRDefault="007E571B" w:rsidP="007E571B">
      <w:pPr>
        <w:pStyle w:val="NormalTextIndentHead2"/>
        <w:ind w:left="720"/>
        <w:rPr>
          <w:lang w:val="en-US"/>
        </w:rPr>
      </w:pPr>
      <m:oMathPara>
        <m:oMath>
          <m:r>
            <w:rPr>
              <w:rFonts w:ascii="Cambria Math" w:hAnsi="Cambria Math"/>
              <w:lang w:val="en-US"/>
            </w:rPr>
            <m:t>reg_tmr_GAP=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14:paraId="1130CAC1" w14:textId="77777777" w:rsidR="005143F7" w:rsidRPr="005143F7" w:rsidRDefault="005143F7" w:rsidP="005143F7">
      <w:pPr>
        <w:pStyle w:val="NormalTextIndentHead2"/>
        <w:rPr>
          <w:lang w:val="en-US"/>
        </w:rPr>
      </w:pPr>
    </w:p>
    <w:p w14:paraId="17DEFCB9" w14:textId="77777777" w:rsidR="00A5236B" w:rsidRDefault="00A5236B" w:rsidP="00A5236B">
      <w:pPr>
        <w:pStyle w:val="Heading3"/>
        <w:rPr>
          <w:lang w:val="en-US"/>
        </w:rPr>
      </w:pPr>
      <w:bookmarkStart w:id="27" w:name="_Toc110626669"/>
      <w:r w:rsidRPr="00A5236B">
        <w:rPr>
          <w:lang w:val="en-US"/>
        </w:rPr>
        <w:t>reg_tmr_NRP (0x0005)</w:t>
      </w:r>
      <w:bookmarkEnd w:id="2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13DADE5F" w14:textId="77777777" w:rsidTr="009B4700">
        <w:trPr>
          <w:trHeight w:val="315"/>
        </w:trPr>
        <w:tc>
          <w:tcPr>
            <w:tcW w:w="1180" w:type="dxa"/>
            <w:noWrap/>
            <w:vAlign w:val="bottom"/>
            <w:hideMark/>
          </w:tcPr>
          <w:p w14:paraId="6091F7EF"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5AE1648A"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191315F4" w14:textId="77777777" w:rsidTr="009B4700">
        <w:trPr>
          <w:trHeight w:val="300"/>
        </w:trPr>
        <w:tc>
          <w:tcPr>
            <w:tcW w:w="1180" w:type="dxa"/>
            <w:noWrap/>
            <w:vAlign w:val="bottom"/>
            <w:hideMark/>
          </w:tcPr>
          <w:p w14:paraId="4E91ACFD"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45A654E1"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0x0577</w:t>
            </w:r>
          </w:p>
        </w:tc>
      </w:tr>
    </w:tbl>
    <w:p w14:paraId="0C3DFFCB" w14:textId="77777777" w:rsidR="00EB6ED0" w:rsidRDefault="00EB6ED0" w:rsidP="00EB6ED0">
      <w:pPr>
        <w:pStyle w:val="NormalTextIndentHead2"/>
        <w:ind w:left="0"/>
        <w:rPr>
          <w:lang w:val="en-US"/>
        </w:rPr>
      </w:pPr>
    </w:p>
    <w:p w14:paraId="418AD388" w14:textId="77777777" w:rsidR="000F26A0" w:rsidRDefault="000F26A0" w:rsidP="00EB6ED0">
      <w:pPr>
        <w:pStyle w:val="NormalTextIndentHead2"/>
        <w:ind w:left="0"/>
        <w:rPr>
          <w:lang w:val="en-US"/>
        </w:rPr>
      </w:pPr>
      <w:r>
        <w:rPr>
          <w:lang w:val="en-US"/>
        </w:rPr>
        <w:t xml:space="preserve">This register controls the no response time. The specification calls for a </w:t>
      </w:r>
      <w:r w:rsidR="00381E9D">
        <w:rPr>
          <w:lang w:val="en-US"/>
        </w:rPr>
        <w:t>no response time of 14us</w:t>
      </w:r>
      <w:r>
        <w:rPr>
          <w:lang w:val="en-US"/>
        </w:rPr>
        <w:t xml:space="preserve">. Typically this timer value should not be modified, but during simulations it is convenient to speed up some timer actions for testing purposes. </w:t>
      </w:r>
    </w:p>
    <w:p w14:paraId="05E1D882" w14:textId="77777777" w:rsidR="000F26A0" w:rsidRDefault="000F26A0" w:rsidP="00EB6ED0">
      <w:pPr>
        <w:pStyle w:val="NormalTextIndentHead2"/>
        <w:ind w:left="0"/>
        <w:rPr>
          <w:lang w:val="en-US"/>
        </w:rPr>
      </w:pPr>
      <w:r>
        <w:rPr>
          <w:lang w:val="en-US"/>
        </w:rPr>
        <w:t xml:space="preserve">The </w:t>
      </w:r>
      <w:r w:rsidRPr="00EB6ED0">
        <w:rPr>
          <w:b/>
          <w:lang w:val="en-US"/>
        </w:rPr>
        <w:t>default (</w:t>
      </w:r>
      <w:r w:rsidR="00381E9D" w:rsidRPr="00EB6ED0">
        <w:rPr>
          <w:b/>
          <w:lang w:val="en-US"/>
        </w:rPr>
        <w:t>0x0577</w:t>
      </w:r>
      <w:r w:rsidRPr="00EB6ED0">
        <w:rPr>
          <w:b/>
          <w:lang w:val="en-US"/>
        </w:rPr>
        <w:t>)</w:t>
      </w:r>
      <w:r>
        <w:rPr>
          <w:lang w:val="en-US"/>
        </w:rPr>
        <w:t xml:space="preserve"> is the correct value for operating from a 100MHz internal clock. The value to set is calculated by:</w:t>
      </w:r>
    </w:p>
    <w:p w14:paraId="443BAD5F" w14:textId="77777777" w:rsidR="000F26A0" w:rsidRPr="003D31DA" w:rsidRDefault="000F26A0" w:rsidP="000F26A0">
      <w:pPr>
        <w:pStyle w:val="NormalTextIndentHead2"/>
        <w:ind w:left="720"/>
        <w:rPr>
          <w:lang w:val="en-US"/>
        </w:rPr>
      </w:pPr>
      <m:oMathPara>
        <m:oMath>
          <m:r>
            <w:rPr>
              <w:rFonts w:ascii="Cambria Math" w:hAnsi="Cambria Math"/>
              <w:lang w:val="en-US"/>
            </w:rPr>
            <m:t>reg_tmr_NRP=</m:t>
          </m:r>
          <m:d>
            <m:dPr>
              <m:ctrlPr>
                <w:rPr>
                  <w:rFonts w:ascii="Cambria Math" w:hAnsi="Cambria Math"/>
                  <w:i/>
                  <w:lang w:val="en-US"/>
                </w:rPr>
              </m:ctrlPr>
            </m:dPr>
            <m:e>
              <m:r>
                <w:rPr>
                  <w:rFonts w:ascii="Cambria Math" w:hAnsi="Cambria Math"/>
                  <w:lang w:val="en-US"/>
                </w:rPr>
                <m:t>14us*100Mhz</m:t>
              </m:r>
            </m:e>
          </m:d>
          <m:r>
            <w:rPr>
              <w:rFonts w:ascii="Cambria Math" w:hAnsi="Cambria Math"/>
              <w:lang w:val="en-US"/>
            </w:rPr>
            <m:t>-1</m:t>
          </m:r>
        </m:oMath>
      </m:oMathPara>
    </w:p>
    <w:p w14:paraId="4076ED8E" w14:textId="77777777" w:rsidR="000F26A0" w:rsidRPr="000F26A0" w:rsidRDefault="000F26A0" w:rsidP="000F26A0">
      <w:pPr>
        <w:pStyle w:val="NormalTextIndentHead2"/>
        <w:rPr>
          <w:lang w:val="en-US"/>
        </w:rPr>
      </w:pPr>
    </w:p>
    <w:p w14:paraId="2D842479" w14:textId="77777777" w:rsidR="00A5236B" w:rsidRDefault="00A5236B" w:rsidP="00A5236B">
      <w:pPr>
        <w:pStyle w:val="Heading3"/>
        <w:rPr>
          <w:lang w:val="en-US"/>
        </w:rPr>
      </w:pPr>
      <w:bookmarkStart w:id="28" w:name="_Toc110626670"/>
      <w:r w:rsidRPr="00A5236B">
        <w:rPr>
          <w:lang w:val="en-US"/>
        </w:rPr>
        <w:t>reg_tmr_REP (0x0006)</w:t>
      </w:r>
      <w:bookmarkEnd w:id="2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04E6BC53" w14:textId="77777777" w:rsidTr="009B4700">
        <w:trPr>
          <w:trHeight w:val="315"/>
        </w:trPr>
        <w:tc>
          <w:tcPr>
            <w:tcW w:w="1180" w:type="dxa"/>
            <w:noWrap/>
            <w:vAlign w:val="bottom"/>
            <w:hideMark/>
          </w:tcPr>
          <w:p w14:paraId="4177FF2A"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3384B37E"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65165FA2" w14:textId="77777777" w:rsidTr="009B4700">
        <w:trPr>
          <w:trHeight w:val="300"/>
        </w:trPr>
        <w:tc>
          <w:tcPr>
            <w:tcW w:w="1180" w:type="dxa"/>
            <w:noWrap/>
            <w:vAlign w:val="bottom"/>
            <w:hideMark/>
          </w:tcPr>
          <w:p w14:paraId="22D35D93"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21B98454" w14:textId="5C924D2C" w:rsidR="00EB6ED0" w:rsidRPr="00A5236B" w:rsidRDefault="00EB6ED0" w:rsidP="009B4700">
            <w:pPr>
              <w:jc w:val="center"/>
              <w:rPr>
                <w:rFonts w:ascii="Calibri" w:hAnsi="Calibri" w:cs="Calibri"/>
                <w:sz w:val="22"/>
                <w:szCs w:val="22"/>
              </w:rPr>
            </w:pPr>
            <w:r>
              <w:rPr>
                <w:rFonts w:ascii="Calibri" w:hAnsi="Calibri" w:cs="Calibri"/>
                <w:sz w:val="22"/>
                <w:szCs w:val="22"/>
              </w:rPr>
              <w:t>0x01</w:t>
            </w:r>
            <w:r w:rsidR="00F72FE6">
              <w:rPr>
                <w:rFonts w:ascii="Calibri" w:hAnsi="Calibri" w:cs="Calibri"/>
                <w:sz w:val="22"/>
                <w:szCs w:val="22"/>
              </w:rPr>
              <w:t>95</w:t>
            </w:r>
          </w:p>
        </w:tc>
      </w:tr>
    </w:tbl>
    <w:p w14:paraId="265FB0E1" w14:textId="77777777" w:rsidR="00EB6ED0" w:rsidRDefault="00EB6ED0" w:rsidP="00EB6ED0">
      <w:pPr>
        <w:pStyle w:val="NormalTextIndentHead2"/>
        <w:ind w:left="0"/>
        <w:rPr>
          <w:lang w:val="en-US"/>
        </w:rPr>
      </w:pPr>
    </w:p>
    <w:p w14:paraId="40117836" w14:textId="77777777" w:rsidR="001578B1" w:rsidRDefault="001578B1" w:rsidP="00EB6ED0">
      <w:pPr>
        <w:pStyle w:val="NormalTextIndentHead2"/>
        <w:ind w:left="0"/>
        <w:rPr>
          <w:lang w:val="en-US"/>
        </w:rPr>
      </w:pPr>
      <w:r>
        <w:rPr>
          <w:lang w:val="en-US"/>
        </w:rPr>
        <w:t xml:space="preserve">This register controls the response time to a valid command. The specification calls for a response time between 4us and 12us. The REP timer must thus be set to a value between these limits. Typically this timer value should not be modified, but during simulations it is convenient to speed up some timer actions for testing purposes. </w:t>
      </w:r>
    </w:p>
    <w:p w14:paraId="793D8C9A" w14:textId="2191C5ED" w:rsidR="001578B1" w:rsidRDefault="001578B1" w:rsidP="00EB6ED0">
      <w:pPr>
        <w:pStyle w:val="NormalTextIndentHead2"/>
        <w:ind w:left="0"/>
        <w:rPr>
          <w:lang w:val="en-US"/>
        </w:rPr>
      </w:pPr>
      <w:r>
        <w:rPr>
          <w:lang w:val="en-US"/>
        </w:rPr>
        <w:t xml:space="preserve">The </w:t>
      </w:r>
      <w:r w:rsidRPr="00EB6ED0">
        <w:rPr>
          <w:b/>
          <w:lang w:val="en-US"/>
        </w:rPr>
        <w:t>default (0x01</w:t>
      </w:r>
      <w:r w:rsidR="00F72FE6">
        <w:rPr>
          <w:b/>
          <w:lang w:val="en-US"/>
        </w:rPr>
        <w:t>95</w:t>
      </w:r>
      <w:r w:rsidRPr="00EB6ED0">
        <w:rPr>
          <w:b/>
          <w:lang w:val="en-US"/>
        </w:rPr>
        <w:t>)</w:t>
      </w:r>
      <w:r>
        <w:rPr>
          <w:lang w:val="en-US"/>
        </w:rPr>
        <w:t xml:space="preserve"> is the correct value for operating from a 100MHz internal clock. The value to set is calculated by:</w:t>
      </w:r>
    </w:p>
    <w:p w14:paraId="4947D9BE" w14:textId="77777777" w:rsidR="001578B1" w:rsidRPr="003D31DA" w:rsidRDefault="001578B1" w:rsidP="001578B1">
      <w:pPr>
        <w:pStyle w:val="NormalTextIndentHead2"/>
        <w:ind w:left="720"/>
        <w:rPr>
          <w:lang w:val="en-US"/>
        </w:rPr>
      </w:pPr>
      <m:oMathPara>
        <m:oMath>
          <m:r>
            <w:rPr>
              <w:rFonts w:ascii="Cambria Math" w:hAnsi="Cambria Math"/>
              <w:lang w:val="en-US"/>
            </w:rPr>
            <m:t>reg_tmr_REP=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14:paraId="64793A25" w14:textId="77777777" w:rsidR="001578B1" w:rsidRPr="001578B1" w:rsidRDefault="001578B1" w:rsidP="001578B1">
      <w:pPr>
        <w:pStyle w:val="NormalTextIndentHead2"/>
        <w:rPr>
          <w:lang w:val="en-US"/>
        </w:rPr>
      </w:pPr>
    </w:p>
    <w:p w14:paraId="19B87B67" w14:textId="77777777" w:rsidR="00A5236B" w:rsidRDefault="00A5236B" w:rsidP="00A5236B">
      <w:pPr>
        <w:pStyle w:val="Heading3"/>
        <w:rPr>
          <w:lang w:val="en-US"/>
        </w:rPr>
      </w:pPr>
      <w:bookmarkStart w:id="29" w:name="_Toc110626671"/>
      <w:r w:rsidRPr="00A5236B">
        <w:rPr>
          <w:lang w:val="en-US"/>
        </w:rPr>
        <w:t>reg_tmr_SAF (0x0007)</w:t>
      </w:r>
      <w:bookmarkEnd w:id="29"/>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59B50B28" w14:textId="77777777" w:rsidTr="009B4700">
        <w:trPr>
          <w:trHeight w:val="315"/>
        </w:trPr>
        <w:tc>
          <w:tcPr>
            <w:tcW w:w="1180" w:type="dxa"/>
            <w:noWrap/>
            <w:vAlign w:val="bottom"/>
            <w:hideMark/>
          </w:tcPr>
          <w:p w14:paraId="5562EFB7"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4F931C64"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599E76C5" w14:textId="77777777" w:rsidTr="009B4700">
        <w:trPr>
          <w:trHeight w:val="300"/>
        </w:trPr>
        <w:tc>
          <w:tcPr>
            <w:tcW w:w="1180" w:type="dxa"/>
            <w:noWrap/>
            <w:vAlign w:val="bottom"/>
            <w:hideMark/>
          </w:tcPr>
          <w:p w14:paraId="1179EDC7"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0DA3A285"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0x031F</w:t>
            </w:r>
          </w:p>
        </w:tc>
      </w:tr>
    </w:tbl>
    <w:p w14:paraId="2F3F5516" w14:textId="77777777" w:rsidR="00EB6ED0" w:rsidRDefault="00EB6ED0" w:rsidP="00EB6ED0">
      <w:pPr>
        <w:pStyle w:val="NormalTextIndentHead2"/>
        <w:ind w:left="0"/>
        <w:rPr>
          <w:lang w:val="en-US"/>
        </w:rPr>
      </w:pPr>
    </w:p>
    <w:p w14:paraId="2BAFE796" w14:textId="77777777" w:rsidR="00A415BD" w:rsidRDefault="00A415BD" w:rsidP="00EB6ED0">
      <w:pPr>
        <w:pStyle w:val="NormalTextIndentHead2"/>
        <w:ind w:left="0"/>
        <w:rPr>
          <w:lang w:val="en-US"/>
        </w:rPr>
      </w:pPr>
      <w:r>
        <w:rPr>
          <w:lang w:val="en-US"/>
        </w:rPr>
        <w:t xml:space="preserve">This register controls the safety timer. The specification calls for a </w:t>
      </w:r>
      <w:r w:rsidR="00114F0B">
        <w:rPr>
          <w:lang w:val="en-US"/>
        </w:rPr>
        <w:t xml:space="preserve">terminal fail safe of 800us. </w:t>
      </w:r>
      <w:r>
        <w:rPr>
          <w:lang w:val="en-US"/>
        </w:rPr>
        <w:t xml:space="preserve">Typically this timer value should not be modified, but during simulations it is convenient to speed up some timer actions for testing purposes. </w:t>
      </w:r>
    </w:p>
    <w:p w14:paraId="165440FC" w14:textId="77777777" w:rsidR="00A415BD" w:rsidRDefault="00A415BD" w:rsidP="00EB6ED0">
      <w:pPr>
        <w:pStyle w:val="NormalTextIndentHead2"/>
        <w:ind w:left="0"/>
        <w:rPr>
          <w:lang w:val="en-US"/>
        </w:rPr>
      </w:pPr>
      <w:r>
        <w:rPr>
          <w:lang w:val="en-US"/>
        </w:rPr>
        <w:t xml:space="preserve">The </w:t>
      </w:r>
      <w:r w:rsidRPr="00EB6ED0">
        <w:rPr>
          <w:b/>
          <w:lang w:val="en-US"/>
        </w:rPr>
        <w:t>default (</w:t>
      </w:r>
      <w:r w:rsidR="00114F0B" w:rsidRPr="00EB6ED0">
        <w:rPr>
          <w:b/>
          <w:lang w:val="en-US"/>
        </w:rPr>
        <w:t>0x031</w:t>
      </w:r>
      <w:r w:rsidRPr="00EB6ED0">
        <w:rPr>
          <w:b/>
          <w:lang w:val="en-US"/>
        </w:rPr>
        <w:t>F)</w:t>
      </w:r>
      <w:r>
        <w:rPr>
          <w:lang w:val="en-US"/>
        </w:rPr>
        <w:t xml:space="preserve"> is the correct value for operating from a 100MHz internal clock</w:t>
      </w:r>
      <w:r w:rsidR="00114F0B">
        <w:rPr>
          <w:lang w:val="en-US"/>
        </w:rPr>
        <w:t xml:space="preserve"> when the reg_tmr_1us is set to the correct value for 1us. The SAF timer increments in 1us intervals. </w:t>
      </w:r>
      <w:r>
        <w:rPr>
          <w:lang w:val="en-US"/>
        </w:rPr>
        <w:t xml:space="preserve"> The value to set is calculated by:</w:t>
      </w:r>
    </w:p>
    <w:p w14:paraId="394DAEB5" w14:textId="77777777" w:rsidR="00A415BD" w:rsidRPr="003D31DA" w:rsidRDefault="00A415BD" w:rsidP="00A415BD">
      <w:pPr>
        <w:pStyle w:val="NormalTextIndentHead2"/>
        <w:ind w:left="720"/>
        <w:rPr>
          <w:lang w:val="en-US"/>
        </w:rPr>
      </w:pPr>
      <m:oMathPara>
        <m:oMath>
          <m:r>
            <w:rPr>
              <w:rFonts w:ascii="Cambria Math" w:hAnsi="Cambria Math"/>
              <w:lang w:val="en-US"/>
            </w:rPr>
            <m:t>reg_tmr_SAF=</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800us</m:t>
                  </m:r>
                </m:num>
                <m:den>
                  <m:r>
                    <w:rPr>
                      <w:rFonts w:ascii="Cambria Math" w:hAnsi="Cambria Math"/>
                      <w:lang w:val="en-US"/>
                    </w:rPr>
                    <m:t>1us</m:t>
                  </m:r>
                </m:den>
              </m:f>
            </m:e>
          </m:d>
          <m:r>
            <w:rPr>
              <w:rFonts w:ascii="Cambria Math" w:hAnsi="Cambria Math"/>
              <w:lang w:val="en-US"/>
            </w:rPr>
            <m:t>-1</m:t>
          </m:r>
        </m:oMath>
      </m:oMathPara>
    </w:p>
    <w:p w14:paraId="74342134" w14:textId="77777777" w:rsidR="00A415BD" w:rsidRPr="00A415BD" w:rsidRDefault="00A415BD" w:rsidP="00A415BD">
      <w:pPr>
        <w:pStyle w:val="NormalTextIndentHead2"/>
        <w:rPr>
          <w:lang w:val="en-US"/>
        </w:rPr>
      </w:pPr>
    </w:p>
    <w:p w14:paraId="0EEAC4B9" w14:textId="77777777" w:rsidR="00A5236B" w:rsidRDefault="00A5236B" w:rsidP="00A5236B">
      <w:pPr>
        <w:pStyle w:val="Heading3"/>
        <w:rPr>
          <w:lang w:val="en-US"/>
        </w:rPr>
      </w:pPr>
      <w:bookmarkStart w:id="30" w:name="_Toc110626672"/>
      <w:r w:rsidRPr="00A5236B">
        <w:rPr>
          <w:lang w:val="en-US"/>
        </w:rPr>
        <w:t>reg_legal_subaddr1 (0x0008)</w:t>
      </w:r>
      <w:bookmarkEnd w:id="30"/>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61009EB9" w14:textId="77777777" w:rsidTr="009B4700">
        <w:trPr>
          <w:trHeight w:val="315"/>
        </w:trPr>
        <w:tc>
          <w:tcPr>
            <w:tcW w:w="1180" w:type="dxa"/>
            <w:noWrap/>
            <w:vAlign w:val="bottom"/>
            <w:hideMark/>
          </w:tcPr>
          <w:p w14:paraId="5F89B85C"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41728261"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65F2D186" w14:textId="77777777" w:rsidTr="009B4700">
        <w:trPr>
          <w:trHeight w:val="300"/>
        </w:trPr>
        <w:tc>
          <w:tcPr>
            <w:tcW w:w="1180" w:type="dxa"/>
            <w:noWrap/>
            <w:vAlign w:val="bottom"/>
            <w:hideMark/>
          </w:tcPr>
          <w:p w14:paraId="6FD61717"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0340BF2D"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0xFFFF</w:t>
            </w:r>
          </w:p>
        </w:tc>
      </w:tr>
    </w:tbl>
    <w:p w14:paraId="2F5CFA05" w14:textId="77777777" w:rsidR="00EB6ED0" w:rsidRDefault="00EB6ED0" w:rsidP="00EB6ED0">
      <w:pPr>
        <w:pStyle w:val="NormalTextIndentHead2"/>
        <w:ind w:left="0"/>
        <w:rPr>
          <w:lang w:val="en-US"/>
        </w:rPr>
      </w:pPr>
    </w:p>
    <w:p w14:paraId="1CF0515C" w14:textId="77777777" w:rsidR="00D51202" w:rsidRDefault="00D51202" w:rsidP="00EB6ED0">
      <w:pPr>
        <w:pStyle w:val="NormalTextIndentHead2"/>
        <w:ind w:left="0"/>
        <w:rPr>
          <w:lang w:val="en-US"/>
        </w:rPr>
      </w:pPr>
      <w:r>
        <w:rPr>
          <w:lang w:val="en-US"/>
        </w:rPr>
        <w:t>The reg_legal_subaddr1 and reg_legal_subaddr2 are combined to form a 32bit LegalSubAddr value with the reg_legal_subaddr1 being the least significant bits.</w:t>
      </w:r>
    </w:p>
    <w:p w14:paraId="4A6DEB19" w14:textId="77777777" w:rsidR="00D51202" w:rsidRDefault="00D51202" w:rsidP="00EB6ED0">
      <w:pPr>
        <w:pStyle w:val="NormalTextIndentHead2"/>
        <w:ind w:left="0"/>
        <w:rPr>
          <w:lang w:val="en-US"/>
        </w:rPr>
      </w:pPr>
      <w:r>
        <w:rPr>
          <w:lang w:val="en-US"/>
        </w:rPr>
        <w:t>Each bit in this LegalSubAddr relates to the sub address sent by the bus controller. The remote terminal will only respond to sub addresses where the bit in this LegalSubAddr register is set to 1.</w:t>
      </w:r>
    </w:p>
    <w:p w14:paraId="75E0EC28" w14:textId="77777777" w:rsidR="00D51202" w:rsidRPr="00D51202" w:rsidRDefault="00D51202" w:rsidP="00EB6ED0">
      <w:pPr>
        <w:pStyle w:val="NormalTextIndentHead2"/>
        <w:ind w:left="0"/>
        <w:rPr>
          <w:lang w:val="en-US"/>
        </w:rPr>
      </w:pPr>
      <w:r>
        <w:rPr>
          <w:lang w:val="en-US"/>
        </w:rPr>
        <w:t xml:space="preserve">The </w:t>
      </w:r>
      <w:r w:rsidRPr="00EB6ED0">
        <w:rPr>
          <w:b/>
          <w:lang w:val="en-US"/>
        </w:rPr>
        <w:t xml:space="preserve">default value (0xFFFF) </w:t>
      </w:r>
      <w:r>
        <w:rPr>
          <w:lang w:val="en-US"/>
        </w:rPr>
        <w:t xml:space="preserve">allows sub addresses 0 to </w:t>
      </w:r>
      <w:r w:rsidR="00EB6ED0">
        <w:rPr>
          <w:lang w:val="en-US"/>
        </w:rPr>
        <w:t>15, however bit 0 is ignored since it has the special function of indicating mode commands.</w:t>
      </w:r>
    </w:p>
    <w:p w14:paraId="50D09EB6" w14:textId="77777777" w:rsidR="00A5236B" w:rsidRDefault="00A5236B" w:rsidP="00A5236B">
      <w:pPr>
        <w:pStyle w:val="Heading3"/>
        <w:rPr>
          <w:lang w:val="en-US"/>
        </w:rPr>
      </w:pPr>
      <w:bookmarkStart w:id="31" w:name="_Toc110626673"/>
      <w:r w:rsidRPr="00A5236B">
        <w:rPr>
          <w:lang w:val="en-US"/>
        </w:rPr>
        <w:t>reg_legal_subaddr2 (0x0009)</w:t>
      </w:r>
      <w:bookmarkEnd w:id="31"/>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14:paraId="51E0FF54" w14:textId="77777777" w:rsidTr="009B4700">
        <w:trPr>
          <w:trHeight w:val="315"/>
        </w:trPr>
        <w:tc>
          <w:tcPr>
            <w:tcW w:w="1180" w:type="dxa"/>
            <w:noWrap/>
            <w:vAlign w:val="bottom"/>
            <w:hideMark/>
          </w:tcPr>
          <w:p w14:paraId="6E658069"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46FC233F" w14:textId="77777777" w:rsidR="00EB6ED0" w:rsidRPr="00A5236B" w:rsidRDefault="00EB6ED0" w:rsidP="009B4700">
            <w:pPr>
              <w:jc w:val="center"/>
              <w:rPr>
                <w:rFonts w:ascii="Calibri" w:hAnsi="Calibri" w:cs="Calibri"/>
                <w:b/>
                <w:bCs/>
                <w:sz w:val="22"/>
                <w:szCs w:val="22"/>
              </w:rPr>
            </w:pPr>
            <w:r w:rsidRPr="00A5236B">
              <w:rPr>
                <w:rFonts w:ascii="Calibri" w:hAnsi="Calibri" w:cs="Calibri"/>
                <w:b/>
                <w:bCs/>
                <w:sz w:val="22"/>
                <w:szCs w:val="22"/>
              </w:rPr>
              <w:t>Default</w:t>
            </w:r>
          </w:p>
        </w:tc>
      </w:tr>
      <w:tr w:rsidR="00EB6ED0" w:rsidRPr="00A5236B" w14:paraId="73AF8DBE" w14:textId="77777777" w:rsidTr="009B4700">
        <w:trPr>
          <w:trHeight w:val="300"/>
        </w:trPr>
        <w:tc>
          <w:tcPr>
            <w:tcW w:w="1180" w:type="dxa"/>
            <w:noWrap/>
            <w:vAlign w:val="bottom"/>
            <w:hideMark/>
          </w:tcPr>
          <w:p w14:paraId="3FB01262" w14:textId="77777777" w:rsidR="00EB6ED0" w:rsidRPr="00A5236B" w:rsidRDefault="00EB6ED0"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60BDFD69" w14:textId="77777777" w:rsidR="00EB6ED0" w:rsidRPr="00A5236B" w:rsidRDefault="00EB6ED0" w:rsidP="009B4700">
            <w:pPr>
              <w:jc w:val="center"/>
              <w:rPr>
                <w:rFonts w:ascii="Calibri" w:hAnsi="Calibri" w:cs="Calibri"/>
                <w:sz w:val="22"/>
                <w:szCs w:val="22"/>
              </w:rPr>
            </w:pPr>
            <w:r>
              <w:rPr>
                <w:rFonts w:ascii="Calibri" w:hAnsi="Calibri" w:cs="Calibri"/>
                <w:sz w:val="22"/>
                <w:szCs w:val="22"/>
              </w:rPr>
              <w:t>0xFFFF</w:t>
            </w:r>
          </w:p>
        </w:tc>
      </w:tr>
    </w:tbl>
    <w:p w14:paraId="30DDA1BE" w14:textId="77777777" w:rsidR="00EB6ED0" w:rsidRDefault="00EB6ED0" w:rsidP="00EB6ED0">
      <w:pPr>
        <w:pStyle w:val="NormalTextIndentHead2"/>
        <w:ind w:left="0"/>
        <w:rPr>
          <w:lang w:val="en-US"/>
        </w:rPr>
      </w:pPr>
    </w:p>
    <w:p w14:paraId="4192C945" w14:textId="77777777" w:rsidR="00EB6ED0" w:rsidRDefault="00EB6ED0" w:rsidP="00EB6ED0">
      <w:pPr>
        <w:pStyle w:val="NormalTextIndentHead2"/>
        <w:ind w:left="0"/>
        <w:rPr>
          <w:lang w:val="en-US"/>
        </w:rPr>
      </w:pPr>
      <w:r>
        <w:rPr>
          <w:lang w:val="en-US"/>
        </w:rPr>
        <w:t>The reg_legal_subaddr1 and reg_legal_subaddr2 are combined to form a 32bit LegalSubAddr value with the reg_legal_subaddr1 being the least significant bits.</w:t>
      </w:r>
    </w:p>
    <w:p w14:paraId="37402E57" w14:textId="77777777" w:rsidR="00EB6ED0" w:rsidRDefault="00EB6ED0" w:rsidP="00EB6ED0">
      <w:pPr>
        <w:pStyle w:val="NormalTextIndentHead2"/>
        <w:ind w:left="0"/>
        <w:rPr>
          <w:lang w:val="en-US"/>
        </w:rPr>
      </w:pPr>
      <w:r>
        <w:rPr>
          <w:lang w:val="en-US"/>
        </w:rPr>
        <w:t>Each bit in this LegalSubAddr relates to the sub address sent by the bus controller. The remote terminal will only respond to sub addresses where the bit in this LegalSubAddr register is set to 1.</w:t>
      </w:r>
    </w:p>
    <w:p w14:paraId="343E8404" w14:textId="77777777" w:rsidR="00EB6ED0" w:rsidRPr="00EB6ED0" w:rsidRDefault="00EB6ED0" w:rsidP="0038534D">
      <w:pPr>
        <w:pStyle w:val="NormalTextIndentHead2"/>
        <w:ind w:left="0"/>
        <w:rPr>
          <w:lang w:val="en-US"/>
        </w:rPr>
      </w:pPr>
      <w:r>
        <w:rPr>
          <w:lang w:val="en-US"/>
        </w:rPr>
        <w:t xml:space="preserve">The </w:t>
      </w:r>
      <w:r w:rsidRPr="00EB6ED0">
        <w:rPr>
          <w:b/>
          <w:lang w:val="en-US"/>
        </w:rPr>
        <w:t xml:space="preserve">default value (0xFFFF) </w:t>
      </w:r>
      <w:r>
        <w:rPr>
          <w:lang w:val="en-US"/>
        </w:rPr>
        <w:t>allows sub addresses 16 to 32, however bit 31 is ignored since it has the special function of indicating mode commands.</w:t>
      </w:r>
    </w:p>
    <w:p w14:paraId="5D5B6112" w14:textId="77777777" w:rsidR="00A5236B" w:rsidRDefault="00A5236B" w:rsidP="00A5236B">
      <w:pPr>
        <w:pStyle w:val="Heading3"/>
        <w:rPr>
          <w:lang w:val="en-US"/>
        </w:rPr>
      </w:pPr>
      <w:bookmarkStart w:id="32" w:name="_Toc110626674"/>
      <w:r w:rsidRPr="00A5236B">
        <w:rPr>
          <w:lang w:val="en-US"/>
        </w:rPr>
        <w:lastRenderedPageBreak/>
        <w:t>reg_legal_rx_mode1 (0x000A)</w:t>
      </w:r>
      <w:bookmarkEnd w:id="3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224A86" w:rsidRPr="00A5236B" w14:paraId="26BBD73D" w14:textId="77777777" w:rsidTr="009B4700">
        <w:trPr>
          <w:trHeight w:val="315"/>
        </w:trPr>
        <w:tc>
          <w:tcPr>
            <w:tcW w:w="1180" w:type="dxa"/>
            <w:noWrap/>
            <w:vAlign w:val="bottom"/>
            <w:hideMark/>
          </w:tcPr>
          <w:p w14:paraId="15A7E4A8" w14:textId="77777777" w:rsidR="00224A86" w:rsidRPr="00A5236B" w:rsidRDefault="00224A86"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64FBB0D5" w14:textId="77777777" w:rsidR="00224A86" w:rsidRPr="00A5236B" w:rsidRDefault="00224A86" w:rsidP="009B4700">
            <w:pPr>
              <w:jc w:val="center"/>
              <w:rPr>
                <w:rFonts w:ascii="Calibri" w:hAnsi="Calibri" w:cs="Calibri"/>
                <w:b/>
                <w:bCs/>
                <w:sz w:val="22"/>
                <w:szCs w:val="22"/>
              </w:rPr>
            </w:pPr>
            <w:r w:rsidRPr="00A5236B">
              <w:rPr>
                <w:rFonts w:ascii="Calibri" w:hAnsi="Calibri" w:cs="Calibri"/>
                <w:b/>
                <w:bCs/>
                <w:sz w:val="22"/>
                <w:szCs w:val="22"/>
              </w:rPr>
              <w:t>Default</w:t>
            </w:r>
          </w:p>
        </w:tc>
      </w:tr>
      <w:tr w:rsidR="00224A86" w:rsidRPr="00A5236B" w14:paraId="13E9C1C1" w14:textId="77777777" w:rsidTr="009B4700">
        <w:trPr>
          <w:trHeight w:val="300"/>
        </w:trPr>
        <w:tc>
          <w:tcPr>
            <w:tcW w:w="1180" w:type="dxa"/>
            <w:noWrap/>
            <w:vAlign w:val="bottom"/>
            <w:hideMark/>
          </w:tcPr>
          <w:p w14:paraId="0F3CFC4E" w14:textId="77777777" w:rsidR="00224A86" w:rsidRPr="00A5236B" w:rsidRDefault="00224A86"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31A7F834" w14:textId="77777777" w:rsidR="00224A86" w:rsidRPr="00A5236B" w:rsidRDefault="00224A86" w:rsidP="009B4700">
            <w:pPr>
              <w:jc w:val="center"/>
              <w:rPr>
                <w:rFonts w:ascii="Calibri" w:hAnsi="Calibri" w:cs="Calibri"/>
                <w:sz w:val="22"/>
                <w:szCs w:val="22"/>
              </w:rPr>
            </w:pPr>
            <w:r>
              <w:rPr>
                <w:rFonts w:ascii="Calibri" w:hAnsi="Calibri" w:cs="Calibri"/>
                <w:sz w:val="22"/>
                <w:szCs w:val="22"/>
              </w:rPr>
              <w:t>0x0000</w:t>
            </w:r>
          </w:p>
        </w:tc>
      </w:tr>
    </w:tbl>
    <w:p w14:paraId="09BABAF2" w14:textId="77777777" w:rsidR="00224A86" w:rsidRDefault="00224A86" w:rsidP="00224A86">
      <w:pPr>
        <w:pStyle w:val="NormalTextIndentHead2"/>
        <w:ind w:left="0"/>
        <w:rPr>
          <w:lang w:val="en-US"/>
        </w:rPr>
      </w:pPr>
    </w:p>
    <w:p w14:paraId="5BA2815F" w14:textId="77777777" w:rsidR="00224A86" w:rsidRDefault="00224A86" w:rsidP="00224A86">
      <w:pPr>
        <w:pStyle w:val="NormalTextIndentHead2"/>
        <w:ind w:left="0"/>
        <w:rPr>
          <w:lang w:val="en-US"/>
        </w:rPr>
      </w:pPr>
      <w:r>
        <w:rPr>
          <w:lang w:val="en-US"/>
        </w:rPr>
        <w:t>The reg_legal_rx_mode1 and reg_legal_rx_mode</w:t>
      </w:r>
      <w:r w:rsidR="008D2A6F">
        <w:rPr>
          <w:lang w:val="en-US"/>
        </w:rPr>
        <w:t>2</w:t>
      </w:r>
      <w:r>
        <w:rPr>
          <w:lang w:val="en-US"/>
        </w:rPr>
        <w:t xml:space="preserve"> are combined to form a 32bit LegalModeRx value with the reg_legal_rx_mode1 being the least significant bits.</w:t>
      </w:r>
    </w:p>
    <w:p w14:paraId="044A00D8" w14:textId="77777777" w:rsidR="00D907C3" w:rsidRDefault="00D907C3" w:rsidP="00D907C3">
      <w:pPr>
        <w:pStyle w:val="NormalTextIndentHead2"/>
        <w:ind w:left="0"/>
        <w:rPr>
          <w:lang w:val="en-US"/>
        </w:rPr>
      </w:pPr>
      <w:r>
        <w:rPr>
          <w:lang w:val="en-US"/>
        </w:rPr>
        <w:t>Each bit in this LegalModeRx relates to the mode command sent by the bus controller where the controller expects a data word reply. The remote terminal will only respond to mode commands where the bit in this LegalModeRx register is set to 1.</w:t>
      </w:r>
    </w:p>
    <w:p w14:paraId="260EFE17" w14:textId="3A796940" w:rsidR="0038534D" w:rsidRDefault="00224A86" w:rsidP="0038534D">
      <w:pPr>
        <w:pStyle w:val="NormalTextIndentHead2"/>
        <w:ind w:left="0"/>
        <w:rPr>
          <w:lang w:val="en-US"/>
        </w:rPr>
      </w:pPr>
      <w:r>
        <w:rPr>
          <w:lang w:val="en-US"/>
        </w:rPr>
        <w:t xml:space="preserve">The </w:t>
      </w:r>
      <w:r w:rsidRPr="00EB6ED0">
        <w:rPr>
          <w:b/>
          <w:lang w:val="en-US"/>
        </w:rPr>
        <w:t>default value (0x</w:t>
      </w:r>
      <w:r>
        <w:rPr>
          <w:b/>
          <w:lang w:val="en-US"/>
        </w:rPr>
        <w:t>0000</w:t>
      </w:r>
      <w:r w:rsidRPr="00EB6ED0">
        <w:rPr>
          <w:b/>
          <w:lang w:val="en-US"/>
        </w:rPr>
        <w:t>)</w:t>
      </w:r>
      <w:r>
        <w:rPr>
          <w:b/>
          <w:lang w:val="en-US"/>
        </w:rPr>
        <w:t xml:space="preserve"> </w:t>
      </w:r>
      <w:r w:rsidR="0038534D" w:rsidRPr="0038534D">
        <w:rPr>
          <w:lang w:val="en-US"/>
        </w:rPr>
        <w:t xml:space="preserve">is as per TABLE I in </w:t>
      </w:r>
      <w:r w:rsidR="0038534D" w:rsidRPr="0038534D">
        <w:rPr>
          <w:lang w:val="en-US"/>
        </w:rPr>
        <w:fldChar w:fldCharType="begin"/>
      </w:r>
      <w:r w:rsidR="0038534D" w:rsidRPr="0038534D">
        <w:rPr>
          <w:lang w:val="en-US"/>
        </w:rPr>
        <w:instrText xml:space="preserve"> REF _Ref90526060 \r \h </w:instrText>
      </w:r>
      <w:r w:rsidR="0038534D">
        <w:rPr>
          <w:lang w:val="en-US"/>
        </w:rPr>
        <w:instrText xml:space="preserve"> \* MERGEFORMAT </w:instrText>
      </w:r>
      <w:r w:rsidR="0038534D" w:rsidRPr="0038534D">
        <w:rPr>
          <w:lang w:val="en-US"/>
        </w:rPr>
      </w:r>
      <w:r w:rsidR="0038534D" w:rsidRPr="0038534D">
        <w:rPr>
          <w:lang w:val="en-US"/>
        </w:rPr>
        <w:fldChar w:fldCharType="separate"/>
      </w:r>
      <w:r w:rsidR="00BB63D0">
        <w:rPr>
          <w:lang w:val="en-US"/>
        </w:rPr>
        <w:t>[1]</w:t>
      </w:r>
      <w:r w:rsidR="0038534D" w:rsidRPr="0038534D">
        <w:rPr>
          <w:lang w:val="en-US"/>
        </w:rPr>
        <w:fldChar w:fldCharType="end"/>
      </w:r>
      <w:r w:rsidRPr="0038534D">
        <w:rPr>
          <w:lang w:val="en-US"/>
        </w:rPr>
        <w:t>.</w:t>
      </w:r>
    </w:p>
    <w:p w14:paraId="283684DC" w14:textId="77777777" w:rsidR="00A5236B" w:rsidRDefault="00A5236B" w:rsidP="00A5236B">
      <w:pPr>
        <w:pStyle w:val="Heading3"/>
        <w:rPr>
          <w:lang w:val="en-US"/>
        </w:rPr>
      </w:pPr>
      <w:bookmarkStart w:id="33" w:name="_Toc110626675"/>
      <w:r w:rsidRPr="00A5236B">
        <w:rPr>
          <w:lang w:val="en-US"/>
        </w:rPr>
        <w:t>reg_legal_rx_mode2 (0x000B)</w:t>
      </w:r>
      <w:bookmarkEnd w:id="3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8534D" w:rsidRPr="00A5236B" w14:paraId="4D9B627C" w14:textId="77777777" w:rsidTr="009B4700">
        <w:trPr>
          <w:trHeight w:val="315"/>
        </w:trPr>
        <w:tc>
          <w:tcPr>
            <w:tcW w:w="1180" w:type="dxa"/>
            <w:noWrap/>
            <w:vAlign w:val="bottom"/>
            <w:hideMark/>
          </w:tcPr>
          <w:p w14:paraId="4E93B0DB" w14:textId="77777777" w:rsidR="0038534D" w:rsidRPr="00A5236B" w:rsidRDefault="0038534D"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2F49F99" w14:textId="77777777" w:rsidR="0038534D" w:rsidRPr="00A5236B" w:rsidRDefault="0038534D" w:rsidP="009B4700">
            <w:pPr>
              <w:jc w:val="center"/>
              <w:rPr>
                <w:rFonts w:ascii="Calibri" w:hAnsi="Calibri" w:cs="Calibri"/>
                <w:b/>
                <w:bCs/>
                <w:sz w:val="22"/>
                <w:szCs w:val="22"/>
              </w:rPr>
            </w:pPr>
            <w:r w:rsidRPr="00A5236B">
              <w:rPr>
                <w:rFonts w:ascii="Calibri" w:hAnsi="Calibri" w:cs="Calibri"/>
                <w:b/>
                <w:bCs/>
                <w:sz w:val="22"/>
                <w:szCs w:val="22"/>
              </w:rPr>
              <w:t>Default</w:t>
            </w:r>
          </w:p>
        </w:tc>
      </w:tr>
      <w:tr w:rsidR="0038534D" w:rsidRPr="00A5236B" w14:paraId="277C53A3" w14:textId="77777777" w:rsidTr="009B4700">
        <w:trPr>
          <w:trHeight w:val="300"/>
        </w:trPr>
        <w:tc>
          <w:tcPr>
            <w:tcW w:w="1180" w:type="dxa"/>
            <w:noWrap/>
            <w:vAlign w:val="bottom"/>
            <w:hideMark/>
          </w:tcPr>
          <w:p w14:paraId="5D1E07D6" w14:textId="77777777" w:rsidR="0038534D" w:rsidRPr="00A5236B" w:rsidRDefault="0038534D"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641F7FF2" w14:textId="77777777" w:rsidR="0038534D" w:rsidRPr="00A5236B" w:rsidRDefault="0038534D" w:rsidP="009B4700">
            <w:pPr>
              <w:jc w:val="center"/>
              <w:rPr>
                <w:rFonts w:ascii="Calibri" w:hAnsi="Calibri" w:cs="Calibri"/>
                <w:sz w:val="22"/>
                <w:szCs w:val="22"/>
              </w:rPr>
            </w:pPr>
            <w:r>
              <w:rPr>
                <w:rFonts w:ascii="Calibri" w:hAnsi="Calibri" w:cs="Calibri"/>
                <w:sz w:val="22"/>
                <w:szCs w:val="22"/>
              </w:rPr>
              <w:t>0x0032</w:t>
            </w:r>
          </w:p>
        </w:tc>
      </w:tr>
    </w:tbl>
    <w:p w14:paraId="67A15D31" w14:textId="77777777" w:rsidR="0038534D" w:rsidRDefault="0038534D" w:rsidP="0038534D">
      <w:pPr>
        <w:pStyle w:val="NormalTextIndentHead2"/>
        <w:ind w:left="0"/>
        <w:rPr>
          <w:lang w:val="en-US"/>
        </w:rPr>
      </w:pPr>
    </w:p>
    <w:p w14:paraId="34811DDB" w14:textId="77777777" w:rsidR="0038534D" w:rsidRDefault="0038534D" w:rsidP="0038534D">
      <w:pPr>
        <w:pStyle w:val="NormalTextIndentHead2"/>
        <w:ind w:left="0"/>
        <w:rPr>
          <w:lang w:val="en-US"/>
        </w:rPr>
      </w:pPr>
      <w:r>
        <w:rPr>
          <w:lang w:val="en-US"/>
        </w:rPr>
        <w:t>The reg_legal_rx_mode1 and reg_legal_rx_mode</w:t>
      </w:r>
      <w:r w:rsidR="008D2A6F">
        <w:rPr>
          <w:lang w:val="en-US"/>
        </w:rPr>
        <w:t>2</w:t>
      </w:r>
      <w:r>
        <w:rPr>
          <w:lang w:val="en-US"/>
        </w:rPr>
        <w:t xml:space="preserve"> are combined to form a 32bit LegalMode</w:t>
      </w:r>
      <w:r w:rsidR="008D2A6F">
        <w:rPr>
          <w:lang w:val="en-US"/>
        </w:rPr>
        <w:t>R</w:t>
      </w:r>
      <w:r>
        <w:rPr>
          <w:lang w:val="en-US"/>
        </w:rPr>
        <w:t>x value with the reg_legal_</w:t>
      </w:r>
      <w:r w:rsidR="008D2A6F">
        <w:rPr>
          <w:lang w:val="en-US"/>
        </w:rPr>
        <w:t>t</w:t>
      </w:r>
      <w:r>
        <w:rPr>
          <w:lang w:val="en-US"/>
        </w:rPr>
        <w:t>x_mode1 being the least significant bits.</w:t>
      </w:r>
    </w:p>
    <w:p w14:paraId="58633A77" w14:textId="77777777" w:rsidR="0038534D" w:rsidRDefault="0038534D" w:rsidP="0038534D">
      <w:pPr>
        <w:pStyle w:val="NormalTextIndentHead2"/>
        <w:ind w:left="0"/>
        <w:rPr>
          <w:lang w:val="en-US"/>
        </w:rPr>
      </w:pPr>
      <w:r>
        <w:rPr>
          <w:lang w:val="en-US"/>
        </w:rPr>
        <w:t xml:space="preserve">Each bit in this </w:t>
      </w:r>
      <w:r w:rsidR="008D2A6F">
        <w:rPr>
          <w:lang w:val="en-US"/>
        </w:rPr>
        <w:t xml:space="preserve">LegalModeRx </w:t>
      </w:r>
      <w:r>
        <w:rPr>
          <w:lang w:val="en-US"/>
        </w:rPr>
        <w:t>relates to the mode command sent by the bus controller</w:t>
      </w:r>
      <w:r w:rsidR="00D907C3">
        <w:rPr>
          <w:lang w:val="en-US"/>
        </w:rPr>
        <w:t xml:space="preserve"> where the controller expects a data word reply</w:t>
      </w:r>
      <w:r>
        <w:rPr>
          <w:lang w:val="en-US"/>
        </w:rPr>
        <w:t xml:space="preserve">. The remote terminal will only respond to mode commands where the bit in this </w:t>
      </w:r>
      <w:r w:rsidR="008D2A6F">
        <w:rPr>
          <w:lang w:val="en-US"/>
        </w:rPr>
        <w:t xml:space="preserve">LegalModeRx </w:t>
      </w:r>
      <w:r>
        <w:rPr>
          <w:lang w:val="en-US"/>
        </w:rPr>
        <w:t>register is set to 1.</w:t>
      </w:r>
    </w:p>
    <w:p w14:paraId="71C6D440" w14:textId="2643AB28" w:rsidR="0038534D" w:rsidRDefault="0038534D" w:rsidP="0038534D">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BB63D0">
        <w:rPr>
          <w:lang w:val="en-US"/>
        </w:rPr>
        <w:t>[1]</w:t>
      </w:r>
      <w:r w:rsidRPr="0038534D">
        <w:rPr>
          <w:lang w:val="en-US"/>
        </w:rPr>
        <w:fldChar w:fldCharType="end"/>
      </w:r>
      <w:r>
        <w:rPr>
          <w:lang w:val="en-US"/>
        </w:rPr>
        <w:t>, allowing the following mode commands:</w:t>
      </w:r>
    </w:p>
    <w:p w14:paraId="73C9801A" w14:textId="77777777" w:rsidR="0038534D" w:rsidRDefault="0038534D" w:rsidP="0038534D">
      <w:pPr>
        <w:pStyle w:val="NormalTextIndentHead2"/>
        <w:numPr>
          <w:ilvl w:val="0"/>
          <w:numId w:val="44"/>
        </w:numPr>
        <w:rPr>
          <w:lang w:val="en-US"/>
        </w:rPr>
      </w:pPr>
      <w:r>
        <w:rPr>
          <w:lang w:val="en-US"/>
        </w:rPr>
        <w:t>Synchronize</w:t>
      </w:r>
    </w:p>
    <w:p w14:paraId="1444522B" w14:textId="77777777" w:rsidR="0038534D" w:rsidRDefault="0038534D" w:rsidP="0038534D">
      <w:pPr>
        <w:pStyle w:val="NormalTextIndentHead2"/>
        <w:numPr>
          <w:ilvl w:val="0"/>
          <w:numId w:val="44"/>
        </w:numPr>
        <w:rPr>
          <w:lang w:val="en-US"/>
        </w:rPr>
      </w:pPr>
      <w:r>
        <w:rPr>
          <w:lang w:val="en-US"/>
        </w:rPr>
        <w:t>Selected Transmitter shutdown</w:t>
      </w:r>
    </w:p>
    <w:p w14:paraId="1C1104AE" w14:textId="77777777" w:rsidR="0038534D" w:rsidRPr="00D51202" w:rsidRDefault="0038534D" w:rsidP="0038534D">
      <w:pPr>
        <w:pStyle w:val="NormalTextIndentHead2"/>
        <w:numPr>
          <w:ilvl w:val="0"/>
          <w:numId w:val="44"/>
        </w:numPr>
        <w:rPr>
          <w:lang w:val="en-US"/>
        </w:rPr>
      </w:pPr>
      <w:r>
        <w:rPr>
          <w:lang w:val="en-US"/>
        </w:rPr>
        <w:t>Override Selected Transmitter shutdown</w:t>
      </w:r>
    </w:p>
    <w:p w14:paraId="53ED3E82" w14:textId="77777777" w:rsidR="00A5236B" w:rsidRDefault="00A5236B" w:rsidP="00A5236B">
      <w:pPr>
        <w:pStyle w:val="Heading3"/>
        <w:rPr>
          <w:lang w:val="en-US"/>
        </w:rPr>
      </w:pPr>
      <w:bookmarkStart w:id="34" w:name="_Toc110626676"/>
      <w:r w:rsidRPr="00A5236B">
        <w:rPr>
          <w:lang w:val="en-US"/>
        </w:rPr>
        <w:t>reg_legal_tx_mode1 (0x000C)</w:t>
      </w:r>
      <w:bookmarkEnd w:id="3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14:paraId="16ECDB62" w14:textId="77777777" w:rsidTr="009B4700">
        <w:trPr>
          <w:trHeight w:val="315"/>
        </w:trPr>
        <w:tc>
          <w:tcPr>
            <w:tcW w:w="1180" w:type="dxa"/>
            <w:noWrap/>
            <w:vAlign w:val="bottom"/>
            <w:hideMark/>
          </w:tcPr>
          <w:p w14:paraId="4F83DD03" w14:textId="77777777" w:rsidR="008D2A6F" w:rsidRPr="00A5236B" w:rsidRDefault="008D2A6F"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0C2A97D" w14:textId="77777777" w:rsidR="008D2A6F" w:rsidRPr="00A5236B" w:rsidRDefault="008D2A6F" w:rsidP="009B4700">
            <w:pPr>
              <w:jc w:val="center"/>
              <w:rPr>
                <w:rFonts w:ascii="Calibri" w:hAnsi="Calibri" w:cs="Calibri"/>
                <w:b/>
                <w:bCs/>
                <w:sz w:val="22"/>
                <w:szCs w:val="22"/>
              </w:rPr>
            </w:pPr>
            <w:r w:rsidRPr="00A5236B">
              <w:rPr>
                <w:rFonts w:ascii="Calibri" w:hAnsi="Calibri" w:cs="Calibri"/>
                <w:b/>
                <w:bCs/>
                <w:sz w:val="22"/>
                <w:szCs w:val="22"/>
              </w:rPr>
              <w:t>Default</w:t>
            </w:r>
          </w:p>
        </w:tc>
      </w:tr>
      <w:tr w:rsidR="008D2A6F" w:rsidRPr="00A5236B" w14:paraId="603F0B4F" w14:textId="77777777" w:rsidTr="009B4700">
        <w:trPr>
          <w:trHeight w:val="300"/>
        </w:trPr>
        <w:tc>
          <w:tcPr>
            <w:tcW w:w="1180" w:type="dxa"/>
            <w:noWrap/>
            <w:vAlign w:val="bottom"/>
            <w:hideMark/>
          </w:tcPr>
          <w:p w14:paraId="17A8F035" w14:textId="77777777" w:rsidR="008D2A6F" w:rsidRPr="00A5236B" w:rsidRDefault="008D2A6F"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4713DE2C" w14:textId="77777777" w:rsidR="008D2A6F" w:rsidRPr="00A5236B" w:rsidRDefault="008D2A6F" w:rsidP="009B4700">
            <w:pPr>
              <w:jc w:val="center"/>
              <w:rPr>
                <w:rFonts w:ascii="Calibri" w:hAnsi="Calibri" w:cs="Calibri"/>
                <w:sz w:val="22"/>
                <w:szCs w:val="22"/>
              </w:rPr>
            </w:pPr>
            <w:r>
              <w:rPr>
                <w:rFonts w:ascii="Calibri" w:hAnsi="Calibri" w:cs="Calibri"/>
                <w:sz w:val="22"/>
                <w:szCs w:val="22"/>
              </w:rPr>
              <w:t>0x01FF</w:t>
            </w:r>
          </w:p>
        </w:tc>
      </w:tr>
    </w:tbl>
    <w:p w14:paraId="6DA1C0EB" w14:textId="77777777" w:rsidR="008D2A6F" w:rsidRDefault="008D2A6F" w:rsidP="008D2A6F">
      <w:pPr>
        <w:pStyle w:val="NormalTextIndentHead2"/>
        <w:ind w:left="0"/>
        <w:rPr>
          <w:lang w:val="en-US"/>
        </w:rPr>
      </w:pPr>
    </w:p>
    <w:p w14:paraId="7172F4CC" w14:textId="77777777" w:rsidR="008D2A6F" w:rsidRDefault="008D2A6F" w:rsidP="008D2A6F">
      <w:pPr>
        <w:pStyle w:val="NormalTextIndentHead2"/>
        <w:ind w:left="0"/>
        <w:rPr>
          <w:lang w:val="en-US"/>
        </w:rPr>
      </w:pPr>
      <w:r>
        <w:rPr>
          <w:lang w:val="en-US"/>
        </w:rPr>
        <w:t>The reg_legal_tx_mode1 and reg_legal_tx_mode2 are combined to form a 32bit LegalModeTx value with the reg_legal_rx_mode1 being the least significant bits.</w:t>
      </w:r>
    </w:p>
    <w:p w14:paraId="62263902" w14:textId="77777777" w:rsidR="008D2A6F" w:rsidRDefault="008D2A6F" w:rsidP="008D2A6F">
      <w:pPr>
        <w:pStyle w:val="NormalTextIndentHead2"/>
        <w:ind w:left="0"/>
        <w:rPr>
          <w:lang w:val="en-US"/>
        </w:rPr>
      </w:pPr>
      <w:r>
        <w:rPr>
          <w:lang w:val="en-US"/>
        </w:rPr>
        <w:t>Each bit in this LegalModeTx relates to the mode command sent by the bus controller. The remote terminal will only respond to mode commands where the bit in this LegalModeTx register is set to 1.</w:t>
      </w:r>
    </w:p>
    <w:p w14:paraId="6F65E827" w14:textId="4D7E8192"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01FF</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BB63D0">
        <w:rPr>
          <w:lang w:val="en-US"/>
        </w:rPr>
        <w:t>[1]</w:t>
      </w:r>
      <w:r w:rsidRPr="0038534D">
        <w:rPr>
          <w:lang w:val="en-US"/>
        </w:rPr>
        <w:fldChar w:fldCharType="end"/>
      </w:r>
      <w:r>
        <w:rPr>
          <w:lang w:val="en-US"/>
        </w:rPr>
        <w:t>, allowing the following mode commands:</w:t>
      </w:r>
    </w:p>
    <w:p w14:paraId="3388059F" w14:textId="77777777" w:rsidR="008D2A6F" w:rsidRDefault="008D2A6F" w:rsidP="008D2A6F">
      <w:pPr>
        <w:pStyle w:val="NormalTextIndentHead2"/>
        <w:numPr>
          <w:ilvl w:val="0"/>
          <w:numId w:val="44"/>
        </w:numPr>
        <w:rPr>
          <w:lang w:val="en-US"/>
        </w:rPr>
      </w:pPr>
      <w:r>
        <w:rPr>
          <w:lang w:val="en-US"/>
        </w:rPr>
        <w:t>Dynamic Bus control</w:t>
      </w:r>
    </w:p>
    <w:p w14:paraId="044C7C82" w14:textId="77777777" w:rsidR="008D2A6F" w:rsidRDefault="008D2A6F" w:rsidP="008D2A6F">
      <w:pPr>
        <w:pStyle w:val="NormalTextIndentHead2"/>
        <w:numPr>
          <w:ilvl w:val="0"/>
          <w:numId w:val="44"/>
        </w:numPr>
        <w:rPr>
          <w:lang w:val="en-US"/>
        </w:rPr>
      </w:pPr>
      <w:r>
        <w:rPr>
          <w:lang w:val="en-US"/>
        </w:rPr>
        <w:lastRenderedPageBreak/>
        <w:t>Synchronize</w:t>
      </w:r>
    </w:p>
    <w:p w14:paraId="05512F3E" w14:textId="77777777" w:rsidR="008D2A6F" w:rsidRDefault="008D2A6F" w:rsidP="008D2A6F">
      <w:pPr>
        <w:pStyle w:val="NormalTextIndentHead2"/>
        <w:numPr>
          <w:ilvl w:val="0"/>
          <w:numId w:val="44"/>
        </w:numPr>
        <w:rPr>
          <w:lang w:val="en-US"/>
        </w:rPr>
      </w:pPr>
      <w:r>
        <w:rPr>
          <w:lang w:val="en-US"/>
        </w:rPr>
        <w:t>Transmit Status Word</w:t>
      </w:r>
    </w:p>
    <w:p w14:paraId="168E10DA" w14:textId="77777777" w:rsidR="008D2A6F" w:rsidRDefault="008D2A6F" w:rsidP="008D2A6F">
      <w:pPr>
        <w:pStyle w:val="NormalTextIndentHead2"/>
        <w:numPr>
          <w:ilvl w:val="0"/>
          <w:numId w:val="44"/>
        </w:numPr>
        <w:rPr>
          <w:lang w:val="en-US"/>
        </w:rPr>
      </w:pPr>
      <w:r>
        <w:rPr>
          <w:lang w:val="en-US"/>
        </w:rPr>
        <w:t>Initiate Self Test</w:t>
      </w:r>
    </w:p>
    <w:p w14:paraId="63293EEE" w14:textId="77777777" w:rsidR="008D2A6F" w:rsidRDefault="008D2A6F" w:rsidP="008D2A6F">
      <w:pPr>
        <w:pStyle w:val="NormalTextIndentHead2"/>
        <w:numPr>
          <w:ilvl w:val="0"/>
          <w:numId w:val="44"/>
        </w:numPr>
        <w:rPr>
          <w:lang w:val="en-US"/>
        </w:rPr>
      </w:pPr>
      <w:r>
        <w:rPr>
          <w:lang w:val="en-US"/>
        </w:rPr>
        <w:t>Transmitter Shutdown</w:t>
      </w:r>
    </w:p>
    <w:p w14:paraId="40601218" w14:textId="77777777" w:rsidR="008D2A6F" w:rsidRDefault="008D2A6F" w:rsidP="008D2A6F">
      <w:pPr>
        <w:pStyle w:val="NormalTextIndentHead2"/>
        <w:numPr>
          <w:ilvl w:val="0"/>
          <w:numId w:val="44"/>
        </w:numPr>
        <w:rPr>
          <w:lang w:val="en-US"/>
        </w:rPr>
      </w:pPr>
      <w:r>
        <w:rPr>
          <w:lang w:val="en-US"/>
        </w:rPr>
        <w:t>Override Transmitter Shutdown</w:t>
      </w:r>
    </w:p>
    <w:p w14:paraId="40A2F032" w14:textId="77777777" w:rsidR="008D2A6F" w:rsidRDefault="008D2A6F" w:rsidP="008D2A6F">
      <w:pPr>
        <w:pStyle w:val="NormalTextIndentHead2"/>
        <w:numPr>
          <w:ilvl w:val="0"/>
          <w:numId w:val="44"/>
        </w:numPr>
        <w:rPr>
          <w:lang w:val="en-US"/>
        </w:rPr>
      </w:pPr>
      <w:r>
        <w:rPr>
          <w:lang w:val="en-US"/>
        </w:rPr>
        <w:t>Inhibit Terminal Flag Bit</w:t>
      </w:r>
    </w:p>
    <w:p w14:paraId="45E580F6" w14:textId="77777777" w:rsidR="008D2A6F" w:rsidRDefault="008D2A6F" w:rsidP="008D2A6F">
      <w:pPr>
        <w:pStyle w:val="NormalTextIndentHead2"/>
        <w:numPr>
          <w:ilvl w:val="0"/>
          <w:numId w:val="44"/>
        </w:numPr>
        <w:rPr>
          <w:lang w:val="en-US"/>
        </w:rPr>
      </w:pPr>
      <w:r>
        <w:rPr>
          <w:lang w:val="en-US"/>
        </w:rPr>
        <w:t>Override Inhibit Terminal Flag Bit</w:t>
      </w:r>
    </w:p>
    <w:p w14:paraId="10912C32" w14:textId="77777777" w:rsidR="008D2A6F" w:rsidRPr="008D2A6F" w:rsidRDefault="008D2A6F" w:rsidP="008D2A6F">
      <w:pPr>
        <w:pStyle w:val="NormalTextIndentHead2"/>
        <w:numPr>
          <w:ilvl w:val="0"/>
          <w:numId w:val="44"/>
        </w:numPr>
        <w:rPr>
          <w:lang w:val="en-US"/>
        </w:rPr>
      </w:pPr>
      <w:r w:rsidRPr="008D2A6F">
        <w:rPr>
          <w:lang w:val="en-US"/>
        </w:rPr>
        <w:t>Reset Remote Terminal</w:t>
      </w:r>
    </w:p>
    <w:p w14:paraId="2C5930F0" w14:textId="77777777" w:rsidR="00A5236B" w:rsidRDefault="00A5236B" w:rsidP="00A5236B">
      <w:pPr>
        <w:pStyle w:val="Heading3"/>
        <w:rPr>
          <w:lang w:val="en-US"/>
        </w:rPr>
      </w:pPr>
      <w:bookmarkStart w:id="35" w:name="_Toc110626677"/>
      <w:r w:rsidRPr="00A5236B">
        <w:rPr>
          <w:lang w:val="en-US"/>
        </w:rPr>
        <w:t>reg_legal_tx_mode2 (0x000D)</w:t>
      </w:r>
      <w:bookmarkEnd w:id="3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14:paraId="3EDD08CD" w14:textId="77777777" w:rsidTr="009B4700">
        <w:trPr>
          <w:trHeight w:val="315"/>
        </w:trPr>
        <w:tc>
          <w:tcPr>
            <w:tcW w:w="1180" w:type="dxa"/>
            <w:noWrap/>
            <w:vAlign w:val="bottom"/>
            <w:hideMark/>
          </w:tcPr>
          <w:p w14:paraId="74B7388F" w14:textId="77777777" w:rsidR="008D2A6F" w:rsidRPr="00A5236B" w:rsidRDefault="008D2A6F"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3401A9D4" w14:textId="77777777" w:rsidR="008D2A6F" w:rsidRPr="00A5236B" w:rsidRDefault="008D2A6F" w:rsidP="009B4700">
            <w:pPr>
              <w:jc w:val="center"/>
              <w:rPr>
                <w:rFonts w:ascii="Calibri" w:hAnsi="Calibri" w:cs="Calibri"/>
                <w:b/>
                <w:bCs/>
                <w:sz w:val="22"/>
                <w:szCs w:val="22"/>
              </w:rPr>
            </w:pPr>
            <w:r w:rsidRPr="00A5236B">
              <w:rPr>
                <w:rFonts w:ascii="Calibri" w:hAnsi="Calibri" w:cs="Calibri"/>
                <w:b/>
                <w:bCs/>
                <w:sz w:val="22"/>
                <w:szCs w:val="22"/>
              </w:rPr>
              <w:t>Default</w:t>
            </w:r>
          </w:p>
        </w:tc>
      </w:tr>
      <w:tr w:rsidR="008D2A6F" w:rsidRPr="00A5236B" w14:paraId="06AF1444" w14:textId="77777777" w:rsidTr="009B4700">
        <w:trPr>
          <w:trHeight w:val="300"/>
        </w:trPr>
        <w:tc>
          <w:tcPr>
            <w:tcW w:w="1180" w:type="dxa"/>
            <w:noWrap/>
            <w:vAlign w:val="bottom"/>
            <w:hideMark/>
          </w:tcPr>
          <w:p w14:paraId="40A771B2" w14:textId="77777777" w:rsidR="008D2A6F" w:rsidRPr="00A5236B" w:rsidRDefault="008D2A6F"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72C18F9B" w14:textId="77777777" w:rsidR="008D2A6F" w:rsidRPr="00A5236B" w:rsidRDefault="008D2A6F" w:rsidP="009B4700">
            <w:pPr>
              <w:jc w:val="center"/>
              <w:rPr>
                <w:rFonts w:ascii="Calibri" w:hAnsi="Calibri" w:cs="Calibri"/>
                <w:sz w:val="22"/>
                <w:szCs w:val="22"/>
              </w:rPr>
            </w:pPr>
            <w:r>
              <w:rPr>
                <w:rFonts w:ascii="Calibri" w:hAnsi="Calibri" w:cs="Calibri"/>
                <w:sz w:val="22"/>
                <w:szCs w:val="22"/>
              </w:rPr>
              <w:t>0x000D</w:t>
            </w:r>
          </w:p>
        </w:tc>
      </w:tr>
    </w:tbl>
    <w:p w14:paraId="05A91800" w14:textId="77777777" w:rsidR="008D2A6F" w:rsidRDefault="008D2A6F" w:rsidP="008D2A6F">
      <w:pPr>
        <w:pStyle w:val="NormalTextIndentHead2"/>
        <w:ind w:left="0"/>
        <w:rPr>
          <w:lang w:val="en-US"/>
        </w:rPr>
      </w:pPr>
    </w:p>
    <w:p w14:paraId="430A5A51" w14:textId="77777777" w:rsidR="008D2A6F" w:rsidRDefault="008D2A6F" w:rsidP="008D2A6F">
      <w:pPr>
        <w:pStyle w:val="NormalTextIndentHead2"/>
        <w:ind w:left="0"/>
        <w:rPr>
          <w:lang w:val="en-US"/>
        </w:rPr>
      </w:pPr>
      <w:r>
        <w:rPr>
          <w:lang w:val="en-US"/>
        </w:rPr>
        <w:t>The reg_legal_tx_mode1 and reg_legal_tx_mode2 are combined to form a 32bit LegalModeTx value with the reg_legal_rx_mode1 being the least significant bits.</w:t>
      </w:r>
    </w:p>
    <w:p w14:paraId="7F37B69B" w14:textId="77777777" w:rsidR="008D2A6F" w:rsidRDefault="008D2A6F" w:rsidP="008D2A6F">
      <w:pPr>
        <w:pStyle w:val="NormalTextIndentHead2"/>
        <w:ind w:left="0"/>
        <w:rPr>
          <w:lang w:val="en-US"/>
        </w:rPr>
      </w:pPr>
      <w:r>
        <w:rPr>
          <w:lang w:val="en-US"/>
        </w:rPr>
        <w:t>Each bit in this LegalModeTx relates to the mode command sent by the bus controller. The remote terminal will only respond to mode commands where the bit in this LegalModeTx register is set to 1.</w:t>
      </w:r>
    </w:p>
    <w:p w14:paraId="176548B4" w14:textId="19F5B00D"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000D</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BB63D0">
        <w:rPr>
          <w:lang w:val="en-US"/>
        </w:rPr>
        <w:t>[1]</w:t>
      </w:r>
      <w:r w:rsidRPr="0038534D">
        <w:rPr>
          <w:lang w:val="en-US"/>
        </w:rPr>
        <w:fldChar w:fldCharType="end"/>
      </w:r>
      <w:r>
        <w:rPr>
          <w:lang w:val="en-US"/>
        </w:rPr>
        <w:t>, allowing the following mode commands:</w:t>
      </w:r>
    </w:p>
    <w:p w14:paraId="23A2E68D" w14:textId="77777777" w:rsidR="008D2A6F" w:rsidRDefault="008D2A6F" w:rsidP="008D2A6F">
      <w:pPr>
        <w:pStyle w:val="NormalTextIndentHead2"/>
        <w:numPr>
          <w:ilvl w:val="0"/>
          <w:numId w:val="44"/>
        </w:numPr>
        <w:rPr>
          <w:lang w:val="en-US"/>
        </w:rPr>
      </w:pPr>
      <w:r>
        <w:rPr>
          <w:lang w:val="en-US"/>
        </w:rPr>
        <w:t>Transmit Vector Word</w:t>
      </w:r>
    </w:p>
    <w:p w14:paraId="3B737BCD" w14:textId="77777777" w:rsidR="008D2A6F" w:rsidRDefault="008D2A6F" w:rsidP="008D2A6F">
      <w:pPr>
        <w:pStyle w:val="NormalTextIndentHead2"/>
        <w:numPr>
          <w:ilvl w:val="0"/>
          <w:numId w:val="44"/>
        </w:numPr>
        <w:rPr>
          <w:lang w:val="en-US"/>
        </w:rPr>
      </w:pPr>
      <w:r>
        <w:rPr>
          <w:lang w:val="en-US"/>
        </w:rPr>
        <w:t>Transmit Last Command</w:t>
      </w:r>
    </w:p>
    <w:p w14:paraId="58613360" w14:textId="77777777" w:rsidR="008D2A6F" w:rsidRDefault="008D2A6F" w:rsidP="008D2A6F">
      <w:pPr>
        <w:pStyle w:val="NormalTextIndentHead2"/>
        <w:numPr>
          <w:ilvl w:val="0"/>
          <w:numId w:val="44"/>
        </w:numPr>
        <w:rPr>
          <w:lang w:val="en-US"/>
        </w:rPr>
      </w:pPr>
      <w:r>
        <w:rPr>
          <w:lang w:val="en-US"/>
        </w:rPr>
        <w:t>Transmit BIT word</w:t>
      </w:r>
    </w:p>
    <w:p w14:paraId="23FCC3CA" w14:textId="77777777" w:rsidR="00A5236B" w:rsidRDefault="00A5236B" w:rsidP="00A5236B">
      <w:pPr>
        <w:pStyle w:val="Heading3"/>
        <w:rPr>
          <w:lang w:val="en-US"/>
        </w:rPr>
      </w:pPr>
      <w:bookmarkStart w:id="36" w:name="_Toc110626678"/>
      <w:r w:rsidRPr="00A5236B">
        <w:rPr>
          <w:lang w:val="en-US"/>
        </w:rPr>
        <w:t>reg_legal_brdcst_mode1 (0x000E)</w:t>
      </w:r>
      <w:bookmarkEnd w:id="3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E19FC" w:rsidRPr="00A5236B" w14:paraId="6A255660" w14:textId="77777777" w:rsidTr="009B4700">
        <w:trPr>
          <w:trHeight w:val="315"/>
        </w:trPr>
        <w:tc>
          <w:tcPr>
            <w:tcW w:w="1180" w:type="dxa"/>
            <w:noWrap/>
            <w:vAlign w:val="bottom"/>
            <w:hideMark/>
          </w:tcPr>
          <w:p w14:paraId="32EFF506" w14:textId="77777777" w:rsidR="003E19FC" w:rsidRPr="00A5236B" w:rsidRDefault="003E19FC"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3A97BC73" w14:textId="77777777" w:rsidR="003E19FC" w:rsidRPr="00A5236B" w:rsidRDefault="003E19FC" w:rsidP="009B4700">
            <w:pPr>
              <w:jc w:val="center"/>
              <w:rPr>
                <w:rFonts w:ascii="Calibri" w:hAnsi="Calibri" w:cs="Calibri"/>
                <w:b/>
                <w:bCs/>
                <w:sz w:val="22"/>
                <w:szCs w:val="22"/>
              </w:rPr>
            </w:pPr>
            <w:r w:rsidRPr="00A5236B">
              <w:rPr>
                <w:rFonts w:ascii="Calibri" w:hAnsi="Calibri" w:cs="Calibri"/>
                <w:b/>
                <w:bCs/>
                <w:sz w:val="22"/>
                <w:szCs w:val="22"/>
              </w:rPr>
              <w:t>Default</w:t>
            </w:r>
          </w:p>
        </w:tc>
      </w:tr>
      <w:tr w:rsidR="003E19FC" w:rsidRPr="00A5236B" w14:paraId="0BAE9546" w14:textId="77777777" w:rsidTr="009B4700">
        <w:trPr>
          <w:trHeight w:val="300"/>
        </w:trPr>
        <w:tc>
          <w:tcPr>
            <w:tcW w:w="1180" w:type="dxa"/>
            <w:noWrap/>
            <w:vAlign w:val="bottom"/>
            <w:hideMark/>
          </w:tcPr>
          <w:p w14:paraId="356F8F78" w14:textId="77777777" w:rsidR="003E19FC" w:rsidRPr="00A5236B" w:rsidRDefault="003E19FC"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13DFCC55" w14:textId="77777777" w:rsidR="003E19FC" w:rsidRPr="00A5236B" w:rsidRDefault="003E19FC" w:rsidP="009B4700">
            <w:pPr>
              <w:jc w:val="center"/>
              <w:rPr>
                <w:rFonts w:ascii="Calibri" w:hAnsi="Calibri" w:cs="Calibri"/>
                <w:sz w:val="22"/>
                <w:szCs w:val="22"/>
              </w:rPr>
            </w:pPr>
            <w:r>
              <w:rPr>
                <w:rFonts w:ascii="Calibri" w:hAnsi="Calibri" w:cs="Calibri"/>
                <w:sz w:val="22"/>
                <w:szCs w:val="22"/>
              </w:rPr>
              <w:t>0x01FA</w:t>
            </w:r>
          </w:p>
        </w:tc>
      </w:tr>
    </w:tbl>
    <w:p w14:paraId="43A16157" w14:textId="77777777" w:rsidR="003E19FC" w:rsidRDefault="003E19FC" w:rsidP="003E19FC">
      <w:pPr>
        <w:pStyle w:val="NormalTextIndentHead2"/>
        <w:ind w:left="0"/>
        <w:rPr>
          <w:lang w:val="en-US"/>
        </w:rPr>
      </w:pPr>
    </w:p>
    <w:p w14:paraId="21202850" w14:textId="77777777" w:rsidR="003E19FC" w:rsidRDefault="003E19FC" w:rsidP="003E19FC">
      <w:pPr>
        <w:pStyle w:val="NormalTextIndentHead2"/>
        <w:ind w:left="0"/>
        <w:rPr>
          <w:lang w:val="en-US"/>
        </w:rPr>
      </w:pPr>
      <w:r>
        <w:rPr>
          <w:lang w:val="en-US"/>
        </w:rPr>
        <w:t>The reg_legal_brdcst_mode1 and reg_legal_brdcst_mode2 are combined to form a 32bit LegalModeBrdcst value with the reg_legal_brdcst_mode1 being the least significant bits.</w:t>
      </w:r>
    </w:p>
    <w:p w14:paraId="69B75981" w14:textId="77777777" w:rsidR="003E19FC" w:rsidRDefault="003E19FC" w:rsidP="003E19FC">
      <w:pPr>
        <w:pStyle w:val="NormalTextIndentHead2"/>
        <w:ind w:left="0"/>
        <w:rPr>
          <w:lang w:val="en-US"/>
        </w:rPr>
      </w:pPr>
      <w:r>
        <w:rPr>
          <w:lang w:val="en-US"/>
        </w:rPr>
        <w:t>Each bit in this LegalModeBrdcst relates to the mode command sent by the bus controller. The remote terminal will only respond to mode commands where the bit in this LegalModeBrdcst register is set to 1 when the station ID is the broadcast station ID.</w:t>
      </w:r>
    </w:p>
    <w:p w14:paraId="39F19EE7" w14:textId="34A7C8BF" w:rsidR="003E19FC" w:rsidRDefault="003E19FC" w:rsidP="003E19FC">
      <w:pPr>
        <w:pStyle w:val="NormalTextIndentHead2"/>
        <w:ind w:left="0"/>
        <w:rPr>
          <w:lang w:val="en-US"/>
        </w:rPr>
      </w:pPr>
      <w:r>
        <w:rPr>
          <w:lang w:val="en-US"/>
        </w:rPr>
        <w:t xml:space="preserve">The </w:t>
      </w:r>
      <w:r w:rsidRPr="00EB6ED0">
        <w:rPr>
          <w:b/>
          <w:lang w:val="en-US"/>
        </w:rPr>
        <w:t>default value (0x</w:t>
      </w:r>
      <w:r>
        <w:rPr>
          <w:b/>
          <w:lang w:val="en-US"/>
        </w:rPr>
        <w:t>01FA</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BB63D0">
        <w:rPr>
          <w:lang w:val="en-US"/>
        </w:rPr>
        <w:t>[1]</w:t>
      </w:r>
      <w:r w:rsidRPr="0038534D">
        <w:rPr>
          <w:lang w:val="en-US"/>
        </w:rPr>
        <w:fldChar w:fldCharType="end"/>
      </w:r>
      <w:r>
        <w:rPr>
          <w:lang w:val="en-US"/>
        </w:rPr>
        <w:t>, allowing the following broadcast mode commands:</w:t>
      </w:r>
    </w:p>
    <w:p w14:paraId="0569D31F" w14:textId="77777777" w:rsidR="00DA4784" w:rsidRDefault="00DA4784" w:rsidP="00DA4784">
      <w:pPr>
        <w:pStyle w:val="NormalTextIndentHead2"/>
        <w:numPr>
          <w:ilvl w:val="0"/>
          <w:numId w:val="44"/>
        </w:numPr>
        <w:rPr>
          <w:lang w:val="en-US"/>
        </w:rPr>
      </w:pPr>
      <w:r>
        <w:rPr>
          <w:lang w:val="en-US"/>
        </w:rPr>
        <w:t>Synchronize</w:t>
      </w:r>
    </w:p>
    <w:p w14:paraId="47D4FF83" w14:textId="77777777" w:rsidR="00DA4784" w:rsidRDefault="00DA4784" w:rsidP="00DA4784">
      <w:pPr>
        <w:pStyle w:val="NormalTextIndentHead2"/>
        <w:numPr>
          <w:ilvl w:val="0"/>
          <w:numId w:val="44"/>
        </w:numPr>
        <w:rPr>
          <w:lang w:val="en-US"/>
        </w:rPr>
      </w:pPr>
      <w:r>
        <w:rPr>
          <w:lang w:val="en-US"/>
        </w:rPr>
        <w:lastRenderedPageBreak/>
        <w:t>Initiate Self Test</w:t>
      </w:r>
    </w:p>
    <w:p w14:paraId="515B27B8" w14:textId="77777777" w:rsidR="00DA4784" w:rsidRDefault="00DA4784" w:rsidP="00DA4784">
      <w:pPr>
        <w:pStyle w:val="NormalTextIndentHead2"/>
        <w:numPr>
          <w:ilvl w:val="0"/>
          <w:numId w:val="44"/>
        </w:numPr>
        <w:rPr>
          <w:lang w:val="en-US"/>
        </w:rPr>
      </w:pPr>
      <w:r>
        <w:rPr>
          <w:lang w:val="en-US"/>
        </w:rPr>
        <w:t>Transmitter Shutdown</w:t>
      </w:r>
    </w:p>
    <w:p w14:paraId="310FA399" w14:textId="77777777" w:rsidR="00DA4784" w:rsidRDefault="00DA4784" w:rsidP="00DA4784">
      <w:pPr>
        <w:pStyle w:val="NormalTextIndentHead2"/>
        <w:numPr>
          <w:ilvl w:val="0"/>
          <w:numId w:val="44"/>
        </w:numPr>
        <w:rPr>
          <w:lang w:val="en-US"/>
        </w:rPr>
      </w:pPr>
      <w:r>
        <w:rPr>
          <w:lang w:val="en-US"/>
        </w:rPr>
        <w:t>Override Transmitter Shutdown</w:t>
      </w:r>
    </w:p>
    <w:p w14:paraId="4003F1AF" w14:textId="77777777" w:rsidR="00DA4784" w:rsidRDefault="00DA4784" w:rsidP="00DA4784">
      <w:pPr>
        <w:pStyle w:val="NormalTextIndentHead2"/>
        <w:numPr>
          <w:ilvl w:val="0"/>
          <w:numId w:val="44"/>
        </w:numPr>
        <w:rPr>
          <w:lang w:val="en-US"/>
        </w:rPr>
      </w:pPr>
      <w:r>
        <w:rPr>
          <w:lang w:val="en-US"/>
        </w:rPr>
        <w:t>Inhibit Terminal Flag Bit</w:t>
      </w:r>
    </w:p>
    <w:p w14:paraId="725B9CE4" w14:textId="77777777" w:rsidR="00DA4784" w:rsidRDefault="00DA4784" w:rsidP="00DA4784">
      <w:pPr>
        <w:pStyle w:val="NormalTextIndentHead2"/>
        <w:numPr>
          <w:ilvl w:val="0"/>
          <w:numId w:val="44"/>
        </w:numPr>
        <w:rPr>
          <w:lang w:val="en-US"/>
        </w:rPr>
      </w:pPr>
      <w:r>
        <w:rPr>
          <w:lang w:val="en-US"/>
        </w:rPr>
        <w:t>Override Inhibit Terminal Flag Bit</w:t>
      </w:r>
    </w:p>
    <w:p w14:paraId="3F9EBA42" w14:textId="017DFB7F" w:rsidR="00F72FE6" w:rsidRDefault="00DA4784" w:rsidP="009B4700">
      <w:pPr>
        <w:pStyle w:val="NormalTextIndentHead2"/>
        <w:numPr>
          <w:ilvl w:val="0"/>
          <w:numId w:val="44"/>
        </w:numPr>
        <w:rPr>
          <w:lang w:val="en-US"/>
        </w:rPr>
      </w:pPr>
      <w:r w:rsidRPr="001541E1">
        <w:rPr>
          <w:lang w:val="en-US"/>
        </w:rPr>
        <w:t>Reset Remote Terminal</w:t>
      </w:r>
    </w:p>
    <w:p w14:paraId="1D026F8B" w14:textId="1C75D3EE" w:rsidR="003E19FC" w:rsidRPr="00F72FE6" w:rsidRDefault="00F72FE6" w:rsidP="00F72FE6">
      <w:pPr>
        <w:spacing w:after="200" w:line="276" w:lineRule="auto"/>
        <w:rPr>
          <w:rFonts w:eastAsia="Arial Bold"/>
        </w:rPr>
      </w:pPr>
      <w:r>
        <w:br w:type="page"/>
      </w:r>
    </w:p>
    <w:p w14:paraId="475C5150" w14:textId="77777777" w:rsidR="00A5236B" w:rsidRDefault="00A5236B" w:rsidP="00A5236B">
      <w:pPr>
        <w:pStyle w:val="Heading3"/>
        <w:rPr>
          <w:lang w:val="en-US"/>
        </w:rPr>
      </w:pPr>
      <w:bookmarkStart w:id="37" w:name="_Toc110626679"/>
      <w:r w:rsidRPr="00A5236B">
        <w:rPr>
          <w:lang w:val="en-US"/>
        </w:rPr>
        <w:lastRenderedPageBreak/>
        <w:t>reg_legal_brdcst_mode2 (0x000F)</w:t>
      </w:r>
      <w:bookmarkEnd w:id="3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A170C" w:rsidRPr="00A5236B" w14:paraId="308F56BD" w14:textId="77777777" w:rsidTr="009B4700">
        <w:trPr>
          <w:trHeight w:val="315"/>
        </w:trPr>
        <w:tc>
          <w:tcPr>
            <w:tcW w:w="1180" w:type="dxa"/>
            <w:noWrap/>
            <w:vAlign w:val="bottom"/>
            <w:hideMark/>
          </w:tcPr>
          <w:p w14:paraId="3BA85403" w14:textId="77777777" w:rsidR="004A170C" w:rsidRPr="00A5236B" w:rsidRDefault="004A170C" w:rsidP="009B4700">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43ABCAC9" w14:textId="77777777" w:rsidR="004A170C" w:rsidRPr="00A5236B" w:rsidRDefault="004A170C" w:rsidP="009B4700">
            <w:pPr>
              <w:jc w:val="center"/>
              <w:rPr>
                <w:rFonts w:ascii="Calibri" w:hAnsi="Calibri" w:cs="Calibri"/>
                <w:b/>
                <w:bCs/>
                <w:sz w:val="22"/>
                <w:szCs w:val="22"/>
              </w:rPr>
            </w:pPr>
            <w:r w:rsidRPr="00A5236B">
              <w:rPr>
                <w:rFonts w:ascii="Calibri" w:hAnsi="Calibri" w:cs="Calibri"/>
                <w:b/>
                <w:bCs/>
                <w:sz w:val="22"/>
                <w:szCs w:val="22"/>
              </w:rPr>
              <w:t>Default</w:t>
            </w:r>
          </w:p>
        </w:tc>
      </w:tr>
      <w:tr w:rsidR="004A170C" w:rsidRPr="00A5236B" w14:paraId="45E4A6BF" w14:textId="77777777" w:rsidTr="009B4700">
        <w:trPr>
          <w:trHeight w:val="300"/>
        </w:trPr>
        <w:tc>
          <w:tcPr>
            <w:tcW w:w="1180" w:type="dxa"/>
            <w:noWrap/>
            <w:vAlign w:val="bottom"/>
            <w:hideMark/>
          </w:tcPr>
          <w:p w14:paraId="05FF62B6" w14:textId="77777777" w:rsidR="004A170C" w:rsidRPr="00A5236B" w:rsidRDefault="004A170C" w:rsidP="009B4700">
            <w:pPr>
              <w:jc w:val="center"/>
              <w:rPr>
                <w:rFonts w:ascii="Calibri" w:hAnsi="Calibri" w:cs="Calibri"/>
                <w:sz w:val="22"/>
                <w:szCs w:val="22"/>
              </w:rPr>
            </w:pPr>
            <w:r w:rsidRPr="00A5236B">
              <w:rPr>
                <w:rFonts w:ascii="Calibri" w:hAnsi="Calibri" w:cs="Calibri"/>
                <w:sz w:val="22"/>
                <w:szCs w:val="22"/>
              </w:rPr>
              <w:t>Read</w:t>
            </w:r>
            <w:r>
              <w:rPr>
                <w:rFonts w:ascii="Calibri" w:hAnsi="Calibri" w:cs="Calibri"/>
                <w:sz w:val="22"/>
                <w:szCs w:val="22"/>
              </w:rPr>
              <w:t>/Write</w:t>
            </w:r>
          </w:p>
        </w:tc>
        <w:tc>
          <w:tcPr>
            <w:tcW w:w="1180" w:type="dxa"/>
            <w:noWrap/>
            <w:vAlign w:val="bottom"/>
            <w:hideMark/>
          </w:tcPr>
          <w:p w14:paraId="317A8F9F" w14:textId="77777777" w:rsidR="004A170C" w:rsidRPr="00A5236B" w:rsidRDefault="004A170C" w:rsidP="009B4700">
            <w:pPr>
              <w:jc w:val="center"/>
              <w:rPr>
                <w:rFonts w:ascii="Calibri" w:hAnsi="Calibri" w:cs="Calibri"/>
                <w:sz w:val="22"/>
                <w:szCs w:val="22"/>
              </w:rPr>
            </w:pPr>
            <w:r>
              <w:rPr>
                <w:rFonts w:ascii="Calibri" w:hAnsi="Calibri" w:cs="Calibri"/>
                <w:sz w:val="22"/>
                <w:szCs w:val="22"/>
              </w:rPr>
              <w:t>0x0032</w:t>
            </w:r>
          </w:p>
        </w:tc>
      </w:tr>
    </w:tbl>
    <w:p w14:paraId="6FDDBB03" w14:textId="77777777" w:rsidR="004A170C" w:rsidRDefault="004A170C" w:rsidP="004A170C">
      <w:pPr>
        <w:pStyle w:val="NormalTextIndentHead2"/>
        <w:ind w:left="0"/>
        <w:rPr>
          <w:lang w:val="en-US"/>
        </w:rPr>
      </w:pPr>
    </w:p>
    <w:p w14:paraId="285C42D3" w14:textId="77777777" w:rsidR="004A170C" w:rsidRDefault="004A170C" w:rsidP="004A170C">
      <w:pPr>
        <w:pStyle w:val="NormalTextIndentHead2"/>
        <w:ind w:left="0"/>
        <w:rPr>
          <w:lang w:val="en-US"/>
        </w:rPr>
      </w:pPr>
      <w:r>
        <w:rPr>
          <w:lang w:val="en-US"/>
        </w:rPr>
        <w:t>The reg_legal_brdcst_mode1 and reg_legal_brdcst_mode2 are combined to form a 32bit LegalModeBrdcst value with the reg_legal_brdcst_mode1 being the least significant bits.</w:t>
      </w:r>
    </w:p>
    <w:p w14:paraId="767C5F4F" w14:textId="77777777" w:rsidR="004A170C" w:rsidRDefault="004A170C" w:rsidP="004A170C">
      <w:pPr>
        <w:pStyle w:val="NormalTextIndentHead2"/>
        <w:ind w:left="0"/>
        <w:rPr>
          <w:lang w:val="en-US"/>
        </w:rPr>
      </w:pPr>
      <w:r>
        <w:rPr>
          <w:lang w:val="en-US"/>
        </w:rPr>
        <w:t>Each bit in this LegalModeBrdcst relates to the mode command sent by the bus controller. The remote terminal will only respond to mode commands where the bit in this LegalModeBrdcst register is set to 1 when the station ID is the broadcast station ID.</w:t>
      </w:r>
    </w:p>
    <w:p w14:paraId="1C613E8E" w14:textId="0EE5523B" w:rsidR="004A170C" w:rsidRDefault="004A170C" w:rsidP="004A170C">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BB63D0">
        <w:rPr>
          <w:lang w:val="en-US"/>
        </w:rPr>
        <w:t>[1]</w:t>
      </w:r>
      <w:r w:rsidRPr="0038534D">
        <w:rPr>
          <w:lang w:val="en-US"/>
        </w:rPr>
        <w:fldChar w:fldCharType="end"/>
      </w:r>
      <w:r>
        <w:rPr>
          <w:lang w:val="en-US"/>
        </w:rPr>
        <w:t>, allowing the following broadcast mode commands:</w:t>
      </w:r>
    </w:p>
    <w:p w14:paraId="59A993F1" w14:textId="77777777" w:rsidR="004A170C" w:rsidRDefault="004A170C" w:rsidP="004A170C">
      <w:pPr>
        <w:pStyle w:val="NormalTextIndentHead2"/>
        <w:numPr>
          <w:ilvl w:val="0"/>
          <w:numId w:val="44"/>
        </w:numPr>
        <w:rPr>
          <w:lang w:val="en-US"/>
        </w:rPr>
      </w:pPr>
      <w:r>
        <w:rPr>
          <w:lang w:val="en-US"/>
        </w:rPr>
        <w:t>Synchronize</w:t>
      </w:r>
    </w:p>
    <w:p w14:paraId="599D73E5" w14:textId="77777777" w:rsidR="004A170C" w:rsidRDefault="004A170C" w:rsidP="004A170C">
      <w:pPr>
        <w:pStyle w:val="NormalTextIndentHead2"/>
        <w:numPr>
          <w:ilvl w:val="0"/>
          <w:numId w:val="44"/>
        </w:numPr>
        <w:rPr>
          <w:lang w:val="en-US"/>
        </w:rPr>
      </w:pPr>
      <w:r>
        <w:rPr>
          <w:lang w:val="en-US"/>
        </w:rPr>
        <w:t>Selected Transmitter shutdown</w:t>
      </w:r>
    </w:p>
    <w:p w14:paraId="0873EEE3" w14:textId="77777777" w:rsidR="004A170C" w:rsidRPr="001541E1" w:rsidRDefault="004A170C" w:rsidP="009B4700">
      <w:pPr>
        <w:pStyle w:val="NormalTextIndentHead2"/>
        <w:numPr>
          <w:ilvl w:val="0"/>
          <w:numId w:val="44"/>
        </w:numPr>
        <w:rPr>
          <w:lang w:val="en-US"/>
        </w:rPr>
      </w:pPr>
      <w:r w:rsidRPr="001541E1">
        <w:rPr>
          <w:lang w:val="en-US"/>
        </w:rPr>
        <w:t>Override Selected Transmitter shutdown</w:t>
      </w:r>
    </w:p>
    <w:p w14:paraId="62A03402" w14:textId="77777777" w:rsidR="00A5236B" w:rsidRDefault="00A5236B" w:rsidP="00A5236B">
      <w:pPr>
        <w:pStyle w:val="Heading3"/>
        <w:rPr>
          <w:lang w:val="en-US"/>
        </w:rPr>
      </w:pPr>
      <w:bookmarkStart w:id="38" w:name="_Toc110626680"/>
      <w:r w:rsidRPr="00A5236B">
        <w:rPr>
          <w:lang w:val="en-US"/>
        </w:rPr>
        <w:t>reg_status_rxed1 (0x0010)</w:t>
      </w:r>
      <w:r w:rsidR="00CE2BBA">
        <w:rPr>
          <w:lang w:val="en-US"/>
        </w:rPr>
        <w:t xml:space="preserve"> and </w:t>
      </w:r>
      <w:r w:rsidR="00CE2BBA" w:rsidRPr="00A5236B">
        <w:rPr>
          <w:lang w:val="en-US"/>
        </w:rPr>
        <w:t>reg_status_rxed</w:t>
      </w:r>
      <w:r w:rsidR="00CE2BBA">
        <w:rPr>
          <w:lang w:val="en-US"/>
        </w:rPr>
        <w:t>2 (0x002</w:t>
      </w:r>
      <w:r w:rsidR="00CE2BBA" w:rsidRPr="00A5236B">
        <w:rPr>
          <w:lang w:val="en-US"/>
        </w:rPr>
        <w:t>0)</w:t>
      </w:r>
      <w:bookmarkEnd w:id="38"/>
    </w:p>
    <w:p w14:paraId="36F81DC0" w14:textId="77777777" w:rsidR="00CE2BBA" w:rsidRDefault="00CE2BBA" w:rsidP="00953295">
      <w:pPr>
        <w:pStyle w:val="NormalTextIndentHead2"/>
        <w:ind w:left="0"/>
        <w:rPr>
          <w:lang w:val="en-US"/>
        </w:rPr>
      </w:pPr>
      <w:r>
        <w:rPr>
          <w:lang w:val="en-US"/>
        </w:rPr>
        <w:t>These two registers are identical in function and each relates to the status word received on its bus. The ParityOK bit (bit 7) is replaced with the currently calculated parity of the address wires.</w:t>
      </w:r>
      <w:r w:rsidR="00953295">
        <w:rPr>
          <w:lang w:val="en-US"/>
        </w:rPr>
        <w:t xml:space="preserve"> </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53295" w:rsidRPr="00A5236B" w14:paraId="7F19EC56" w14:textId="77777777" w:rsidTr="009A6E63">
        <w:trPr>
          <w:trHeight w:val="315"/>
        </w:trPr>
        <w:tc>
          <w:tcPr>
            <w:tcW w:w="1180" w:type="dxa"/>
            <w:noWrap/>
            <w:vAlign w:val="bottom"/>
            <w:hideMark/>
          </w:tcPr>
          <w:p w14:paraId="679A0D3D"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BFAC9BC"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Default</w:t>
            </w:r>
          </w:p>
        </w:tc>
      </w:tr>
      <w:tr w:rsidR="00953295" w:rsidRPr="00A5236B" w14:paraId="30B9E7D2" w14:textId="77777777" w:rsidTr="009A6E63">
        <w:trPr>
          <w:trHeight w:val="300"/>
        </w:trPr>
        <w:tc>
          <w:tcPr>
            <w:tcW w:w="1180" w:type="dxa"/>
            <w:noWrap/>
            <w:vAlign w:val="bottom"/>
            <w:hideMark/>
          </w:tcPr>
          <w:p w14:paraId="208CA48B" w14:textId="77777777" w:rsidR="00953295" w:rsidRPr="00A5236B" w:rsidRDefault="00831764" w:rsidP="009A6E63">
            <w:pPr>
              <w:jc w:val="center"/>
              <w:rPr>
                <w:rFonts w:ascii="Calibri" w:hAnsi="Calibri" w:cs="Calibri"/>
                <w:sz w:val="22"/>
                <w:szCs w:val="22"/>
              </w:rPr>
            </w:pPr>
            <w:r>
              <w:rPr>
                <w:rFonts w:ascii="Calibri" w:hAnsi="Calibri" w:cs="Calibri"/>
                <w:sz w:val="22"/>
                <w:szCs w:val="22"/>
              </w:rPr>
              <w:t>Read</w:t>
            </w:r>
          </w:p>
        </w:tc>
        <w:tc>
          <w:tcPr>
            <w:tcW w:w="1180" w:type="dxa"/>
            <w:noWrap/>
            <w:vAlign w:val="bottom"/>
            <w:hideMark/>
          </w:tcPr>
          <w:p w14:paraId="4E91215E" w14:textId="77777777" w:rsidR="00953295" w:rsidRPr="00A5236B" w:rsidRDefault="00831764" w:rsidP="009A6E63">
            <w:pPr>
              <w:jc w:val="center"/>
              <w:rPr>
                <w:rFonts w:ascii="Calibri" w:hAnsi="Calibri" w:cs="Calibri"/>
                <w:sz w:val="22"/>
                <w:szCs w:val="22"/>
              </w:rPr>
            </w:pPr>
            <w:r>
              <w:rPr>
                <w:rFonts w:ascii="Calibri" w:hAnsi="Calibri" w:cs="Calibri"/>
                <w:sz w:val="22"/>
                <w:szCs w:val="22"/>
              </w:rPr>
              <w:t>N/A</w:t>
            </w:r>
          </w:p>
        </w:tc>
      </w:tr>
    </w:tbl>
    <w:p w14:paraId="66FF2081" w14:textId="77777777" w:rsidR="00953295" w:rsidRPr="00A5236B"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53295" w:rsidRPr="00A5236B" w14:paraId="553AB3A5" w14:textId="77777777" w:rsidTr="009A6E63">
        <w:trPr>
          <w:trHeight w:val="315"/>
        </w:trPr>
        <w:tc>
          <w:tcPr>
            <w:tcW w:w="625" w:type="pct"/>
            <w:noWrap/>
            <w:vAlign w:val="bottom"/>
            <w:hideMark/>
          </w:tcPr>
          <w:p w14:paraId="648EDE10"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15</w:t>
            </w:r>
          </w:p>
        </w:tc>
        <w:tc>
          <w:tcPr>
            <w:tcW w:w="625" w:type="pct"/>
            <w:noWrap/>
            <w:vAlign w:val="bottom"/>
            <w:hideMark/>
          </w:tcPr>
          <w:p w14:paraId="57E9E68D"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14</w:t>
            </w:r>
          </w:p>
        </w:tc>
        <w:tc>
          <w:tcPr>
            <w:tcW w:w="625" w:type="pct"/>
            <w:noWrap/>
            <w:vAlign w:val="bottom"/>
            <w:hideMark/>
          </w:tcPr>
          <w:p w14:paraId="433E87CA"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13</w:t>
            </w:r>
          </w:p>
        </w:tc>
        <w:tc>
          <w:tcPr>
            <w:tcW w:w="625" w:type="pct"/>
            <w:noWrap/>
            <w:vAlign w:val="bottom"/>
            <w:hideMark/>
          </w:tcPr>
          <w:p w14:paraId="50EC1EAF"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12</w:t>
            </w:r>
          </w:p>
        </w:tc>
        <w:tc>
          <w:tcPr>
            <w:tcW w:w="625" w:type="pct"/>
            <w:noWrap/>
            <w:vAlign w:val="bottom"/>
            <w:hideMark/>
          </w:tcPr>
          <w:p w14:paraId="0D61F24C"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11</w:t>
            </w:r>
          </w:p>
        </w:tc>
        <w:tc>
          <w:tcPr>
            <w:tcW w:w="625" w:type="pct"/>
            <w:noWrap/>
            <w:vAlign w:val="bottom"/>
            <w:hideMark/>
          </w:tcPr>
          <w:p w14:paraId="01991578"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10</w:t>
            </w:r>
          </w:p>
        </w:tc>
        <w:tc>
          <w:tcPr>
            <w:tcW w:w="625" w:type="pct"/>
            <w:noWrap/>
            <w:vAlign w:val="bottom"/>
            <w:hideMark/>
          </w:tcPr>
          <w:p w14:paraId="68D9577C"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9</w:t>
            </w:r>
          </w:p>
        </w:tc>
        <w:tc>
          <w:tcPr>
            <w:tcW w:w="625" w:type="pct"/>
            <w:noWrap/>
            <w:vAlign w:val="bottom"/>
            <w:hideMark/>
          </w:tcPr>
          <w:p w14:paraId="74FE2768"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8</w:t>
            </w:r>
          </w:p>
        </w:tc>
      </w:tr>
      <w:tr w:rsidR="00953295" w:rsidRPr="00A5236B" w14:paraId="7F0D501A" w14:textId="77777777" w:rsidTr="009A6E63">
        <w:trPr>
          <w:trHeight w:val="300"/>
        </w:trPr>
        <w:tc>
          <w:tcPr>
            <w:tcW w:w="625" w:type="pct"/>
            <w:noWrap/>
            <w:vAlign w:val="bottom"/>
            <w:hideMark/>
          </w:tcPr>
          <w:p w14:paraId="480AAC50"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RtAddr4</w:t>
            </w:r>
          </w:p>
        </w:tc>
        <w:tc>
          <w:tcPr>
            <w:tcW w:w="625" w:type="pct"/>
            <w:noWrap/>
            <w:vAlign w:val="bottom"/>
            <w:hideMark/>
          </w:tcPr>
          <w:p w14:paraId="5C815E10"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RtAddr3</w:t>
            </w:r>
          </w:p>
        </w:tc>
        <w:tc>
          <w:tcPr>
            <w:tcW w:w="625" w:type="pct"/>
            <w:noWrap/>
            <w:vAlign w:val="bottom"/>
            <w:hideMark/>
          </w:tcPr>
          <w:p w14:paraId="6A028651"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RTAddr2</w:t>
            </w:r>
          </w:p>
        </w:tc>
        <w:tc>
          <w:tcPr>
            <w:tcW w:w="625" w:type="pct"/>
            <w:noWrap/>
            <w:vAlign w:val="bottom"/>
            <w:hideMark/>
          </w:tcPr>
          <w:p w14:paraId="7DE7D0F3"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RtAddr1</w:t>
            </w:r>
          </w:p>
        </w:tc>
        <w:tc>
          <w:tcPr>
            <w:tcW w:w="625" w:type="pct"/>
            <w:noWrap/>
            <w:vAlign w:val="bottom"/>
            <w:hideMark/>
          </w:tcPr>
          <w:p w14:paraId="41480053"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RtAddr0</w:t>
            </w:r>
          </w:p>
        </w:tc>
        <w:tc>
          <w:tcPr>
            <w:tcW w:w="625" w:type="pct"/>
            <w:noWrap/>
            <w:vAlign w:val="bottom"/>
            <w:hideMark/>
          </w:tcPr>
          <w:p w14:paraId="02414859"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MessageError</w:t>
            </w:r>
          </w:p>
        </w:tc>
        <w:tc>
          <w:tcPr>
            <w:tcW w:w="625" w:type="pct"/>
            <w:noWrap/>
            <w:vAlign w:val="bottom"/>
            <w:hideMark/>
          </w:tcPr>
          <w:p w14:paraId="1D8129CB" w14:textId="77777777" w:rsidR="00953295" w:rsidRPr="00953295" w:rsidRDefault="00953295" w:rsidP="00953295">
            <w:pPr>
              <w:rPr>
                <w:rFonts w:ascii="Calibri" w:hAnsi="Calibri" w:cs="Calibri"/>
                <w:sz w:val="18"/>
                <w:szCs w:val="22"/>
              </w:rPr>
            </w:pPr>
            <w:r w:rsidRPr="00953295">
              <w:rPr>
                <w:rFonts w:ascii="Calibri" w:hAnsi="Calibri" w:cs="Calibri"/>
                <w:sz w:val="18"/>
                <w:szCs w:val="22"/>
              </w:rPr>
              <w:t>Instrument</w:t>
            </w:r>
          </w:p>
        </w:tc>
        <w:tc>
          <w:tcPr>
            <w:tcW w:w="625" w:type="pct"/>
            <w:noWrap/>
            <w:vAlign w:val="bottom"/>
            <w:hideMark/>
          </w:tcPr>
          <w:p w14:paraId="7F2D11B5"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ServiceReq</w:t>
            </w:r>
          </w:p>
        </w:tc>
      </w:tr>
    </w:tbl>
    <w:p w14:paraId="3CC6DF52" w14:textId="77777777" w:rsidR="00953295"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356"/>
        <w:gridCol w:w="1500"/>
        <w:gridCol w:w="1134"/>
        <w:gridCol w:w="1145"/>
        <w:gridCol w:w="1051"/>
        <w:gridCol w:w="897"/>
        <w:gridCol w:w="1159"/>
      </w:tblGrid>
      <w:tr w:rsidR="00953295" w:rsidRPr="00A5236B" w14:paraId="1841B6DC" w14:textId="77777777" w:rsidTr="00953295">
        <w:trPr>
          <w:trHeight w:val="315"/>
        </w:trPr>
        <w:tc>
          <w:tcPr>
            <w:tcW w:w="477" w:type="pct"/>
            <w:noWrap/>
            <w:vAlign w:val="bottom"/>
            <w:hideMark/>
          </w:tcPr>
          <w:p w14:paraId="34721997"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7</w:t>
            </w:r>
          </w:p>
        </w:tc>
        <w:tc>
          <w:tcPr>
            <w:tcW w:w="748" w:type="pct"/>
            <w:noWrap/>
            <w:vAlign w:val="bottom"/>
            <w:hideMark/>
          </w:tcPr>
          <w:p w14:paraId="184C96AA"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6</w:t>
            </w:r>
          </w:p>
        </w:tc>
        <w:tc>
          <w:tcPr>
            <w:tcW w:w="824" w:type="pct"/>
            <w:noWrap/>
            <w:vAlign w:val="bottom"/>
            <w:hideMark/>
          </w:tcPr>
          <w:p w14:paraId="4D3CC54F"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5</w:t>
            </w:r>
          </w:p>
        </w:tc>
        <w:tc>
          <w:tcPr>
            <w:tcW w:w="628" w:type="pct"/>
            <w:noWrap/>
            <w:vAlign w:val="bottom"/>
            <w:hideMark/>
          </w:tcPr>
          <w:p w14:paraId="2F6A4177"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4</w:t>
            </w:r>
          </w:p>
        </w:tc>
        <w:tc>
          <w:tcPr>
            <w:tcW w:w="634" w:type="pct"/>
            <w:noWrap/>
            <w:vAlign w:val="bottom"/>
            <w:hideMark/>
          </w:tcPr>
          <w:p w14:paraId="1A5E3CF0"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3</w:t>
            </w:r>
          </w:p>
        </w:tc>
        <w:tc>
          <w:tcPr>
            <w:tcW w:w="584" w:type="pct"/>
            <w:noWrap/>
            <w:vAlign w:val="bottom"/>
            <w:hideMark/>
          </w:tcPr>
          <w:p w14:paraId="2C547A56"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2</w:t>
            </w:r>
          </w:p>
        </w:tc>
        <w:tc>
          <w:tcPr>
            <w:tcW w:w="477" w:type="pct"/>
            <w:noWrap/>
            <w:vAlign w:val="bottom"/>
            <w:hideMark/>
          </w:tcPr>
          <w:p w14:paraId="3FE60318"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1</w:t>
            </w:r>
          </w:p>
        </w:tc>
        <w:tc>
          <w:tcPr>
            <w:tcW w:w="629" w:type="pct"/>
            <w:noWrap/>
            <w:vAlign w:val="bottom"/>
            <w:hideMark/>
          </w:tcPr>
          <w:p w14:paraId="76117EFD" w14:textId="77777777" w:rsidR="00953295" w:rsidRPr="00A5236B" w:rsidRDefault="00953295" w:rsidP="009A6E63">
            <w:pPr>
              <w:jc w:val="center"/>
              <w:rPr>
                <w:rFonts w:ascii="Calibri" w:hAnsi="Calibri" w:cs="Calibri"/>
                <w:b/>
                <w:bCs/>
                <w:sz w:val="22"/>
                <w:szCs w:val="22"/>
              </w:rPr>
            </w:pPr>
            <w:r w:rsidRPr="00A5236B">
              <w:rPr>
                <w:rFonts w:ascii="Calibri" w:hAnsi="Calibri" w:cs="Calibri"/>
                <w:b/>
                <w:bCs/>
                <w:sz w:val="22"/>
                <w:szCs w:val="22"/>
              </w:rPr>
              <w:t>0</w:t>
            </w:r>
          </w:p>
        </w:tc>
      </w:tr>
      <w:tr w:rsidR="00953295" w:rsidRPr="00A5236B" w14:paraId="59B0A39F" w14:textId="77777777" w:rsidTr="00953295">
        <w:trPr>
          <w:trHeight w:val="300"/>
        </w:trPr>
        <w:tc>
          <w:tcPr>
            <w:tcW w:w="477" w:type="pct"/>
            <w:noWrap/>
            <w:vAlign w:val="bottom"/>
            <w:hideMark/>
          </w:tcPr>
          <w:p w14:paraId="2C10CEA5" w14:textId="77777777" w:rsidR="00953295" w:rsidRPr="00953295" w:rsidRDefault="00953295" w:rsidP="00953295">
            <w:pPr>
              <w:jc w:val="center"/>
              <w:rPr>
                <w:rFonts w:ascii="Calibri" w:hAnsi="Calibri" w:cs="Calibri"/>
                <w:sz w:val="18"/>
                <w:szCs w:val="22"/>
              </w:rPr>
            </w:pPr>
            <w:r>
              <w:rPr>
                <w:rFonts w:ascii="Calibri" w:hAnsi="Calibri" w:cs="Calibri"/>
                <w:sz w:val="18"/>
                <w:szCs w:val="22"/>
              </w:rPr>
              <w:t>Rt</w:t>
            </w:r>
            <w:r w:rsidRPr="00953295">
              <w:rPr>
                <w:rFonts w:ascii="Calibri" w:hAnsi="Calibri" w:cs="Calibri"/>
                <w:sz w:val="18"/>
                <w:szCs w:val="22"/>
              </w:rPr>
              <w:t>AddrError</w:t>
            </w:r>
          </w:p>
        </w:tc>
        <w:tc>
          <w:tcPr>
            <w:tcW w:w="748" w:type="pct"/>
            <w:noWrap/>
            <w:vAlign w:val="bottom"/>
            <w:hideMark/>
          </w:tcPr>
          <w:p w14:paraId="1BD456AD"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824" w:type="pct"/>
            <w:noWrap/>
            <w:vAlign w:val="bottom"/>
            <w:hideMark/>
          </w:tcPr>
          <w:p w14:paraId="3C0DF04F"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628" w:type="pct"/>
            <w:noWrap/>
            <w:vAlign w:val="bottom"/>
            <w:hideMark/>
          </w:tcPr>
          <w:p w14:paraId="7DC8C8C8"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Brdcst Rxe</w:t>
            </w:r>
            <w:r>
              <w:rPr>
                <w:rFonts w:ascii="Calibri" w:hAnsi="Calibri" w:cs="Calibri"/>
                <w:sz w:val="18"/>
                <w:szCs w:val="22"/>
              </w:rPr>
              <w:t>d</w:t>
            </w:r>
          </w:p>
        </w:tc>
        <w:tc>
          <w:tcPr>
            <w:tcW w:w="634" w:type="pct"/>
            <w:noWrap/>
            <w:vAlign w:val="bottom"/>
            <w:hideMark/>
          </w:tcPr>
          <w:p w14:paraId="1ACBA8CE"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Busy</w:t>
            </w:r>
          </w:p>
        </w:tc>
        <w:tc>
          <w:tcPr>
            <w:tcW w:w="584" w:type="pct"/>
            <w:noWrap/>
            <w:vAlign w:val="bottom"/>
            <w:hideMark/>
          </w:tcPr>
          <w:p w14:paraId="12179BF7"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SubSysFlag</w:t>
            </w:r>
          </w:p>
        </w:tc>
        <w:tc>
          <w:tcPr>
            <w:tcW w:w="477" w:type="pct"/>
            <w:noWrap/>
            <w:vAlign w:val="bottom"/>
            <w:hideMark/>
          </w:tcPr>
          <w:p w14:paraId="2EC6FDE4"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DBC Acpt</w:t>
            </w:r>
          </w:p>
        </w:tc>
        <w:tc>
          <w:tcPr>
            <w:tcW w:w="629" w:type="pct"/>
            <w:noWrap/>
            <w:vAlign w:val="bottom"/>
            <w:hideMark/>
          </w:tcPr>
          <w:p w14:paraId="2306DF48" w14:textId="77777777" w:rsidR="00953295" w:rsidRPr="00953295" w:rsidRDefault="00953295" w:rsidP="00953295">
            <w:pPr>
              <w:jc w:val="center"/>
              <w:rPr>
                <w:rFonts w:ascii="Calibri" w:hAnsi="Calibri" w:cs="Calibri"/>
                <w:sz w:val="18"/>
                <w:szCs w:val="22"/>
              </w:rPr>
            </w:pPr>
            <w:r w:rsidRPr="00953295">
              <w:rPr>
                <w:rFonts w:ascii="Calibri" w:hAnsi="Calibri" w:cs="Calibri"/>
                <w:sz w:val="18"/>
                <w:szCs w:val="22"/>
              </w:rPr>
              <w:t>TerminalFlag</w:t>
            </w:r>
          </w:p>
        </w:tc>
      </w:tr>
    </w:tbl>
    <w:p w14:paraId="6881FC20" w14:textId="77777777" w:rsidR="00953295" w:rsidRDefault="00953295" w:rsidP="0095329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53295" w:rsidRPr="00C63950" w14:paraId="09D76248" w14:textId="77777777" w:rsidTr="009A6E63">
        <w:tc>
          <w:tcPr>
            <w:tcW w:w="1060" w:type="pct"/>
          </w:tcPr>
          <w:p w14:paraId="5DB25102" w14:textId="77777777" w:rsidR="00953295" w:rsidRPr="00C63950" w:rsidRDefault="00953295" w:rsidP="009A6E63">
            <w:pPr>
              <w:rPr>
                <w:rFonts w:ascii="Calibri" w:hAnsi="Calibri" w:cs="Calibri"/>
                <w:sz w:val="22"/>
                <w:szCs w:val="22"/>
              </w:rPr>
            </w:pPr>
            <w:r>
              <w:rPr>
                <w:rFonts w:ascii="Calibri" w:hAnsi="Calibri" w:cs="Calibri"/>
                <w:sz w:val="22"/>
                <w:szCs w:val="22"/>
              </w:rPr>
              <w:t>RtAddr(4..0)</w:t>
            </w:r>
          </w:p>
        </w:tc>
        <w:tc>
          <w:tcPr>
            <w:tcW w:w="3940" w:type="pct"/>
          </w:tcPr>
          <w:p w14:paraId="1CDA9D75" w14:textId="77777777" w:rsidR="00953295" w:rsidRPr="00C63950" w:rsidRDefault="00953295" w:rsidP="009A6E63">
            <w:pPr>
              <w:rPr>
                <w:rFonts w:ascii="Calibri" w:hAnsi="Calibri" w:cs="Calibri"/>
                <w:sz w:val="22"/>
                <w:szCs w:val="22"/>
              </w:rPr>
            </w:pPr>
            <w:r>
              <w:rPr>
                <w:rFonts w:ascii="Calibri" w:hAnsi="Calibri" w:cs="Calibri"/>
                <w:sz w:val="22"/>
                <w:szCs w:val="22"/>
              </w:rPr>
              <w:t>Contains the address of the transmitting node</w:t>
            </w:r>
          </w:p>
        </w:tc>
      </w:tr>
      <w:tr w:rsidR="00953295" w:rsidRPr="00C63950" w14:paraId="5DB52BC8" w14:textId="77777777" w:rsidTr="009A6E63">
        <w:tc>
          <w:tcPr>
            <w:tcW w:w="1060" w:type="pct"/>
          </w:tcPr>
          <w:p w14:paraId="26E2104A" w14:textId="77777777" w:rsidR="00953295" w:rsidRPr="00C63950" w:rsidRDefault="00953295" w:rsidP="00953295">
            <w:pPr>
              <w:rPr>
                <w:rFonts w:ascii="Calibri" w:hAnsi="Calibri" w:cs="Calibri"/>
                <w:sz w:val="22"/>
                <w:szCs w:val="22"/>
              </w:rPr>
            </w:pPr>
            <w:r>
              <w:rPr>
                <w:rFonts w:ascii="Calibri" w:hAnsi="Calibri" w:cs="Calibri"/>
                <w:sz w:val="22"/>
                <w:szCs w:val="22"/>
              </w:rPr>
              <w:t>Message Error</w:t>
            </w:r>
          </w:p>
        </w:tc>
        <w:tc>
          <w:tcPr>
            <w:tcW w:w="3940" w:type="pct"/>
          </w:tcPr>
          <w:p w14:paraId="4997C032" w14:textId="77777777" w:rsidR="00953295" w:rsidRPr="00C63950" w:rsidRDefault="00953295" w:rsidP="009A6E63">
            <w:pPr>
              <w:rPr>
                <w:rFonts w:ascii="Calibri" w:hAnsi="Calibri" w:cs="Calibri"/>
                <w:sz w:val="22"/>
                <w:szCs w:val="22"/>
              </w:rPr>
            </w:pPr>
            <w:r>
              <w:rPr>
                <w:rFonts w:ascii="Calibri" w:hAnsi="Calibri" w:cs="Calibri"/>
                <w:sz w:val="22"/>
                <w:szCs w:val="22"/>
              </w:rPr>
              <w:t>Indicates that there was an error in the preceding data words.</w:t>
            </w:r>
          </w:p>
        </w:tc>
      </w:tr>
      <w:tr w:rsidR="00953295" w:rsidRPr="00C63950" w14:paraId="60FD3126" w14:textId="77777777" w:rsidTr="009A6E63">
        <w:tc>
          <w:tcPr>
            <w:tcW w:w="1060" w:type="pct"/>
          </w:tcPr>
          <w:p w14:paraId="0A5D8DE6" w14:textId="77777777" w:rsidR="00953295" w:rsidRPr="00C63950" w:rsidRDefault="00953295" w:rsidP="009A6E63">
            <w:pPr>
              <w:rPr>
                <w:rFonts w:ascii="Calibri" w:hAnsi="Calibri" w:cs="Calibri"/>
                <w:sz w:val="22"/>
                <w:szCs w:val="22"/>
              </w:rPr>
            </w:pPr>
            <w:r>
              <w:rPr>
                <w:rFonts w:ascii="Calibri" w:hAnsi="Calibri" w:cs="Calibri"/>
                <w:sz w:val="22"/>
                <w:szCs w:val="22"/>
              </w:rPr>
              <w:t>Instrument</w:t>
            </w:r>
          </w:p>
        </w:tc>
        <w:tc>
          <w:tcPr>
            <w:tcW w:w="3940" w:type="pct"/>
          </w:tcPr>
          <w:p w14:paraId="421955CB" w14:textId="77777777" w:rsidR="00953295" w:rsidRPr="00C63950" w:rsidRDefault="00953295" w:rsidP="009A6E63">
            <w:pPr>
              <w:rPr>
                <w:rFonts w:ascii="Calibri" w:hAnsi="Calibri" w:cs="Calibri"/>
                <w:sz w:val="22"/>
                <w:szCs w:val="22"/>
              </w:rPr>
            </w:pPr>
            <w:r>
              <w:rPr>
                <w:rFonts w:ascii="Calibri" w:hAnsi="Calibri" w:cs="Calibri"/>
                <w:sz w:val="22"/>
                <w:szCs w:val="22"/>
              </w:rPr>
              <w:t>Reserved for instrumentation bit and should always be 0</w:t>
            </w:r>
          </w:p>
        </w:tc>
      </w:tr>
      <w:tr w:rsidR="00953295" w:rsidRPr="00C63950" w14:paraId="27EE5946" w14:textId="77777777" w:rsidTr="009A6E63">
        <w:tc>
          <w:tcPr>
            <w:tcW w:w="1060" w:type="pct"/>
          </w:tcPr>
          <w:p w14:paraId="6C5367ED" w14:textId="77777777" w:rsidR="00953295" w:rsidRDefault="00953295" w:rsidP="009A6E63">
            <w:pPr>
              <w:rPr>
                <w:rFonts w:ascii="Calibri" w:hAnsi="Calibri" w:cs="Calibri"/>
                <w:sz w:val="22"/>
                <w:szCs w:val="22"/>
              </w:rPr>
            </w:pPr>
            <w:r>
              <w:rPr>
                <w:rFonts w:ascii="Calibri" w:hAnsi="Calibri" w:cs="Calibri"/>
                <w:sz w:val="22"/>
                <w:szCs w:val="22"/>
              </w:rPr>
              <w:t>Service Request</w:t>
            </w:r>
          </w:p>
        </w:tc>
        <w:tc>
          <w:tcPr>
            <w:tcW w:w="3940" w:type="pct"/>
          </w:tcPr>
          <w:p w14:paraId="56C6E93B" w14:textId="77777777" w:rsidR="00953295" w:rsidRDefault="00953295" w:rsidP="009A6E63">
            <w:pPr>
              <w:rPr>
                <w:rFonts w:ascii="Calibri" w:hAnsi="Calibri" w:cs="Calibri"/>
                <w:sz w:val="22"/>
                <w:szCs w:val="22"/>
              </w:rPr>
            </w:pPr>
            <w:r>
              <w:rPr>
                <w:rFonts w:ascii="Calibri" w:hAnsi="Calibri" w:cs="Calibri"/>
                <w:sz w:val="22"/>
                <w:szCs w:val="22"/>
              </w:rPr>
              <w:t>When received by a bus controller, this bit indicates that the RT or associated subsystem requires service</w:t>
            </w:r>
          </w:p>
        </w:tc>
      </w:tr>
      <w:tr w:rsidR="00953295" w:rsidRPr="00C63950" w14:paraId="38DA2327" w14:textId="77777777" w:rsidTr="009A6E63">
        <w:tc>
          <w:tcPr>
            <w:tcW w:w="1060" w:type="pct"/>
          </w:tcPr>
          <w:p w14:paraId="7DE387ED" w14:textId="77777777" w:rsidR="00953295" w:rsidRDefault="00953295" w:rsidP="009A6E63">
            <w:pPr>
              <w:rPr>
                <w:rFonts w:ascii="Calibri" w:hAnsi="Calibri" w:cs="Calibri"/>
                <w:sz w:val="22"/>
                <w:szCs w:val="22"/>
              </w:rPr>
            </w:pPr>
            <w:r>
              <w:rPr>
                <w:rFonts w:ascii="Calibri" w:hAnsi="Calibri" w:cs="Calibri"/>
                <w:sz w:val="22"/>
                <w:szCs w:val="22"/>
              </w:rPr>
              <w:t>RtAddrError</w:t>
            </w:r>
          </w:p>
        </w:tc>
        <w:tc>
          <w:tcPr>
            <w:tcW w:w="3940" w:type="pct"/>
          </w:tcPr>
          <w:p w14:paraId="1CE28377" w14:textId="77777777" w:rsidR="00953295" w:rsidRDefault="00953295" w:rsidP="009A6E63">
            <w:pPr>
              <w:rPr>
                <w:rFonts w:ascii="Calibri" w:hAnsi="Calibri" w:cs="Calibri"/>
                <w:sz w:val="22"/>
                <w:szCs w:val="22"/>
              </w:rPr>
            </w:pPr>
            <w:r>
              <w:rPr>
                <w:rFonts w:ascii="Calibri" w:hAnsi="Calibri" w:cs="Calibri"/>
                <w:sz w:val="22"/>
                <w:szCs w:val="22"/>
              </w:rPr>
              <w:t>Indicates an error on local address lines</w:t>
            </w:r>
          </w:p>
        </w:tc>
      </w:tr>
      <w:tr w:rsidR="00953295" w:rsidRPr="00C63950" w14:paraId="111AAB77" w14:textId="77777777" w:rsidTr="009A6E63">
        <w:tc>
          <w:tcPr>
            <w:tcW w:w="1060" w:type="pct"/>
          </w:tcPr>
          <w:p w14:paraId="23836E7B" w14:textId="77777777" w:rsidR="00953295" w:rsidRDefault="00953295" w:rsidP="009A6E63">
            <w:pPr>
              <w:rPr>
                <w:rFonts w:ascii="Calibri" w:hAnsi="Calibri" w:cs="Calibri"/>
                <w:sz w:val="22"/>
                <w:szCs w:val="22"/>
              </w:rPr>
            </w:pPr>
            <w:r>
              <w:rPr>
                <w:rFonts w:ascii="Calibri" w:hAnsi="Calibri" w:cs="Calibri"/>
                <w:sz w:val="22"/>
                <w:szCs w:val="22"/>
              </w:rPr>
              <w:t>Brdcst_Rxed</w:t>
            </w:r>
          </w:p>
        </w:tc>
        <w:tc>
          <w:tcPr>
            <w:tcW w:w="3940" w:type="pct"/>
          </w:tcPr>
          <w:p w14:paraId="043219F6" w14:textId="77777777" w:rsidR="00953295" w:rsidRDefault="00BD2986" w:rsidP="00BD2986">
            <w:pPr>
              <w:rPr>
                <w:rFonts w:ascii="Calibri" w:hAnsi="Calibri" w:cs="Calibri"/>
                <w:sz w:val="22"/>
                <w:szCs w:val="22"/>
              </w:rPr>
            </w:pPr>
            <w:r>
              <w:rPr>
                <w:rFonts w:ascii="Calibri" w:hAnsi="Calibri" w:cs="Calibri"/>
                <w:sz w:val="22"/>
                <w:szCs w:val="22"/>
              </w:rPr>
              <w:t xml:space="preserve">A logic 1 </w:t>
            </w:r>
            <w:r w:rsidRPr="00BD2986">
              <w:rPr>
                <w:rFonts w:ascii="Calibri" w:hAnsi="Calibri" w:cs="Calibri"/>
                <w:sz w:val="22"/>
                <w:szCs w:val="22"/>
              </w:rPr>
              <w:t>indicate</w:t>
            </w:r>
            <w:r>
              <w:rPr>
                <w:rFonts w:ascii="Calibri" w:hAnsi="Calibri" w:cs="Calibri"/>
                <w:sz w:val="22"/>
                <w:szCs w:val="22"/>
              </w:rPr>
              <w:t>s</w:t>
            </w:r>
            <w:r w:rsidRPr="00BD2986">
              <w:rPr>
                <w:rFonts w:ascii="Calibri" w:hAnsi="Calibri" w:cs="Calibri"/>
                <w:sz w:val="22"/>
                <w:szCs w:val="22"/>
              </w:rPr>
              <w:t xml:space="preserve"> that the preceding valid command word was a broadcast command and a logic </w:t>
            </w:r>
            <w:r>
              <w:rPr>
                <w:rFonts w:ascii="Calibri" w:hAnsi="Calibri" w:cs="Calibri"/>
                <w:sz w:val="22"/>
                <w:szCs w:val="22"/>
              </w:rPr>
              <w:t>0</w:t>
            </w:r>
            <w:r w:rsidRPr="00BD2986">
              <w:rPr>
                <w:rFonts w:ascii="Calibri" w:hAnsi="Calibri" w:cs="Calibri"/>
                <w:sz w:val="22"/>
                <w:szCs w:val="22"/>
              </w:rPr>
              <w:t xml:space="preserve"> show</w:t>
            </w:r>
            <w:r>
              <w:rPr>
                <w:rFonts w:ascii="Calibri" w:hAnsi="Calibri" w:cs="Calibri"/>
                <w:sz w:val="22"/>
                <w:szCs w:val="22"/>
              </w:rPr>
              <w:t>s</w:t>
            </w:r>
            <w:r w:rsidRPr="00BD2986">
              <w:rPr>
                <w:rFonts w:ascii="Calibri" w:hAnsi="Calibri" w:cs="Calibri"/>
                <w:sz w:val="22"/>
                <w:szCs w:val="22"/>
              </w:rPr>
              <w:t xml:space="preserve"> it was not a broadcast command. </w:t>
            </w:r>
          </w:p>
        </w:tc>
      </w:tr>
      <w:tr w:rsidR="00953295" w:rsidRPr="00C63950" w14:paraId="45A6B807" w14:textId="77777777" w:rsidTr="009A6E63">
        <w:tc>
          <w:tcPr>
            <w:tcW w:w="1060" w:type="pct"/>
          </w:tcPr>
          <w:p w14:paraId="4730B771" w14:textId="77777777" w:rsidR="00953295" w:rsidRDefault="00953295" w:rsidP="009A6E63">
            <w:pPr>
              <w:rPr>
                <w:rFonts w:ascii="Calibri" w:hAnsi="Calibri" w:cs="Calibri"/>
                <w:sz w:val="22"/>
                <w:szCs w:val="22"/>
              </w:rPr>
            </w:pPr>
            <w:r>
              <w:rPr>
                <w:rFonts w:ascii="Calibri" w:hAnsi="Calibri" w:cs="Calibri"/>
                <w:sz w:val="22"/>
                <w:szCs w:val="22"/>
              </w:rPr>
              <w:t>Busy</w:t>
            </w:r>
          </w:p>
        </w:tc>
        <w:tc>
          <w:tcPr>
            <w:tcW w:w="3940" w:type="pct"/>
          </w:tcPr>
          <w:p w14:paraId="32FA4145" w14:textId="60A94E7D" w:rsidR="00953295" w:rsidRDefault="008635B1" w:rsidP="009A6E63">
            <w:pPr>
              <w:rPr>
                <w:rFonts w:ascii="Calibri" w:hAnsi="Calibri" w:cs="Calibri"/>
                <w:sz w:val="22"/>
                <w:szCs w:val="22"/>
              </w:rPr>
            </w:pPr>
            <w:r>
              <w:rPr>
                <w:rFonts w:ascii="Calibri" w:hAnsi="Calibri" w:cs="Calibri"/>
                <w:sz w:val="22"/>
                <w:szCs w:val="22"/>
              </w:rPr>
              <w:t>A logic 1 indicates that the RT is still busy and not ready to respond to new commands.</w:t>
            </w:r>
          </w:p>
        </w:tc>
      </w:tr>
      <w:tr w:rsidR="00953295" w:rsidRPr="00C63950" w14:paraId="567905EC" w14:textId="77777777" w:rsidTr="009A6E63">
        <w:tc>
          <w:tcPr>
            <w:tcW w:w="1060" w:type="pct"/>
          </w:tcPr>
          <w:p w14:paraId="27EEB4B8" w14:textId="77777777" w:rsidR="00953295" w:rsidRDefault="00953295" w:rsidP="009A6E63">
            <w:pPr>
              <w:rPr>
                <w:rFonts w:ascii="Calibri" w:hAnsi="Calibri" w:cs="Calibri"/>
                <w:sz w:val="22"/>
                <w:szCs w:val="22"/>
              </w:rPr>
            </w:pPr>
            <w:r>
              <w:rPr>
                <w:rFonts w:ascii="Calibri" w:hAnsi="Calibri" w:cs="Calibri"/>
                <w:sz w:val="22"/>
                <w:szCs w:val="22"/>
              </w:rPr>
              <w:t>SubSysFlag</w:t>
            </w:r>
          </w:p>
        </w:tc>
        <w:tc>
          <w:tcPr>
            <w:tcW w:w="3940" w:type="pct"/>
          </w:tcPr>
          <w:p w14:paraId="0B97B7F6" w14:textId="77777777" w:rsidR="00953295" w:rsidRDefault="008635B1" w:rsidP="009A6E63">
            <w:pPr>
              <w:rPr>
                <w:rFonts w:ascii="Calibri" w:hAnsi="Calibri" w:cs="Calibri"/>
                <w:sz w:val="22"/>
                <w:szCs w:val="22"/>
              </w:rPr>
            </w:pPr>
            <w:r>
              <w:rPr>
                <w:rFonts w:ascii="Calibri" w:hAnsi="Calibri" w:cs="Calibri"/>
                <w:sz w:val="22"/>
                <w:szCs w:val="22"/>
              </w:rPr>
              <w:t xml:space="preserve">This bit </w:t>
            </w:r>
            <w:r w:rsidRPr="008635B1">
              <w:rPr>
                <w:rFonts w:ascii="Calibri" w:hAnsi="Calibri" w:cs="Calibri"/>
                <w:sz w:val="22"/>
                <w:szCs w:val="22"/>
              </w:rPr>
              <w:t>shall flag a subsystem fault condition, and alert the bus controller to potentially invalid data.</w:t>
            </w:r>
          </w:p>
        </w:tc>
      </w:tr>
      <w:tr w:rsidR="00953295" w:rsidRPr="00C63950" w14:paraId="764676F2" w14:textId="77777777" w:rsidTr="009A6E63">
        <w:tc>
          <w:tcPr>
            <w:tcW w:w="1060" w:type="pct"/>
          </w:tcPr>
          <w:p w14:paraId="7BE5195B" w14:textId="77777777" w:rsidR="00953295" w:rsidRDefault="00953295" w:rsidP="009A6E63">
            <w:pPr>
              <w:rPr>
                <w:rFonts w:ascii="Calibri" w:hAnsi="Calibri" w:cs="Calibri"/>
                <w:sz w:val="22"/>
                <w:szCs w:val="22"/>
              </w:rPr>
            </w:pPr>
            <w:r>
              <w:rPr>
                <w:rFonts w:ascii="Calibri" w:hAnsi="Calibri" w:cs="Calibri"/>
                <w:sz w:val="22"/>
                <w:szCs w:val="22"/>
              </w:rPr>
              <w:lastRenderedPageBreak/>
              <w:t>DBC_Acpt</w:t>
            </w:r>
          </w:p>
        </w:tc>
        <w:tc>
          <w:tcPr>
            <w:tcW w:w="3940" w:type="pct"/>
          </w:tcPr>
          <w:p w14:paraId="1F0AA41C" w14:textId="77777777" w:rsidR="00953295" w:rsidRDefault="008635B1" w:rsidP="009A6E63">
            <w:pPr>
              <w:rPr>
                <w:rFonts w:ascii="Calibri" w:hAnsi="Calibri" w:cs="Calibri"/>
                <w:sz w:val="22"/>
                <w:szCs w:val="22"/>
              </w:rPr>
            </w:pPr>
            <w:r>
              <w:rPr>
                <w:rFonts w:ascii="Calibri" w:hAnsi="Calibri" w:cs="Calibri"/>
                <w:sz w:val="22"/>
                <w:szCs w:val="22"/>
              </w:rPr>
              <w:t xml:space="preserve">A </w:t>
            </w:r>
            <w:r w:rsidRPr="008635B1">
              <w:rPr>
                <w:rFonts w:ascii="Calibri" w:hAnsi="Calibri" w:cs="Calibri"/>
                <w:sz w:val="22"/>
                <w:szCs w:val="22"/>
              </w:rPr>
              <w:t xml:space="preserve">logic one shall indicate acceptance of control, and a logic zero shall </w:t>
            </w:r>
            <w:r>
              <w:rPr>
                <w:rFonts w:ascii="Calibri" w:hAnsi="Calibri" w:cs="Calibri"/>
                <w:sz w:val="22"/>
                <w:szCs w:val="22"/>
              </w:rPr>
              <w:t xml:space="preserve">indicate rejection of control. </w:t>
            </w:r>
          </w:p>
        </w:tc>
      </w:tr>
      <w:tr w:rsidR="00953295" w:rsidRPr="00C63950" w14:paraId="49B3C449" w14:textId="77777777" w:rsidTr="009A6E63">
        <w:tc>
          <w:tcPr>
            <w:tcW w:w="1060" w:type="pct"/>
          </w:tcPr>
          <w:p w14:paraId="084E2BA3" w14:textId="77777777" w:rsidR="00953295" w:rsidRDefault="00953295" w:rsidP="009A6E63">
            <w:pPr>
              <w:rPr>
                <w:rFonts w:ascii="Calibri" w:hAnsi="Calibri" w:cs="Calibri"/>
                <w:sz w:val="22"/>
                <w:szCs w:val="22"/>
              </w:rPr>
            </w:pPr>
            <w:r>
              <w:rPr>
                <w:rFonts w:ascii="Calibri" w:hAnsi="Calibri" w:cs="Calibri"/>
                <w:sz w:val="22"/>
                <w:szCs w:val="22"/>
              </w:rPr>
              <w:t>Terminal Flag</w:t>
            </w:r>
          </w:p>
        </w:tc>
        <w:tc>
          <w:tcPr>
            <w:tcW w:w="3940" w:type="pct"/>
          </w:tcPr>
          <w:p w14:paraId="39ECBA4C" w14:textId="77777777" w:rsidR="00953295" w:rsidRDefault="008635B1" w:rsidP="009A6E63">
            <w:pPr>
              <w:rPr>
                <w:rFonts w:ascii="Calibri" w:hAnsi="Calibri" w:cs="Calibri"/>
                <w:sz w:val="22"/>
                <w:szCs w:val="22"/>
              </w:rPr>
            </w:pPr>
            <w:r>
              <w:rPr>
                <w:rFonts w:ascii="Calibri" w:hAnsi="Calibri" w:cs="Calibri"/>
                <w:sz w:val="22"/>
                <w:szCs w:val="22"/>
              </w:rPr>
              <w:t>This bit</w:t>
            </w:r>
            <w:r w:rsidRPr="008635B1">
              <w:rPr>
                <w:rFonts w:ascii="Calibri" w:hAnsi="Calibri" w:cs="Calibri"/>
                <w:sz w:val="22"/>
                <w:szCs w:val="22"/>
              </w:rPr>
              <w:t xml:space="preserve"> shall flag a RT fault condition</w:t>
            </w:r>
          </w:p>
        </w:tc>
      </w:tr>
      <w:tr w:rsidR="00953295" w:rsidRPr="00C63950" w14:paraId="352072A3" w14:textId="77777777" w:rsidTr="009A6E63">
        <w:tc>
          <w:tcPr>
            <w:tcW w:w="1060" w:type="pct"/>
          </w:tcPr>
          <w:p w14:paraId="107DF3B9" w14:textId="77777777" w:rsidR="00953295" w:rsidRDefault="00953295" w:rsidP="00953295">
            <w:pPr>
              <w:rPr>
                <w:rFonts w:ascii="Calibri" w:hAnsi="Calibri" w:cs="Calibri"/>
                <w:sz w:val="22"/>
                <w:szCs w:val="22"/>
              </w:rPr>
            </w:pPr>
            <w:r>
              <w:rPr>
                <w:rFonts w:ascii="Calibri" w:hAnsi="Calibri" w:cs="Calibri"/>
                <w:sz w:val="22"/>
                <w:szCs w:val="22"/>
              </w:rPr>
              <w:t>Reserved</w:t>
            </w:r>
          </w:p>
        </w:tc>
        <w:tc>
          <w:tcPr>
            <w:tcW w:w="3940" w:type="pct"/>
          </w:tcPr>
          <w:p w14:paraId="4AFBB375" w14:textId="77777777" w:rsidR="00953295" w:rsidRPr="00C63950" w:rsidRDefault="00953295" w:rsidP="00953295">
            <w:pPr>
              <w:rPr>
                <w:rFonts w:ascii="Calibri" w:hAnsi="Calibri" w:cs="Calibri"/>
                <w:sz w:val="22"/>
                <w:szCs w:val="22"/>
              </w:rPr>
            </w:pPr>
            <w:r>
              <w:rPr>
                <w:rFonts w:ascii="Calibri" w:hAnsi="Calibri" w:cs="Calibri"/>
                <w:sz w:val="22"/>
                <w:szCs w:val="22"/>
              </w:rPr>
              <w:t>Reserved for future use.</w:t>
            </w:r>
          </w:p>
        </w:tc>
      </w:tr>
    </w:tbl>
    <w:p w14:paraId="34D08569" w14:textId="77777777" w:rsidR="003B7417" w:rsidRDefault="003B7417" w:rsidP="0005134F">
      <w:pPr>
        <w:pStyle w:val="NormalTextIndentHead2"/>
        <w:ind w:left="0"/>
        <w:rPr>
          <w:lang w:val="en-US"/>
        </w:rPr>
      </w:pPr>
    </w:p>
    <w:p w14:paraId="3E9AE376" w14:textId="77777777" w:rsidR="00A5236B" w:rsidRDefault="00A5236B" w:rsidP="00A5236B">
      <w:pPr>
        <w:pStyle w:val="Heading3"/>
        <w:rPr>
          <w:lang w:val="en-US"/>
        </w:rPr>
      </w:pPr>
      <w:bookmarkStart w:id="39" w:name="_Toc110626681"/>
      <w:r w:rsidRPr="00A5236B">
        <w:rPr>
          <w:lang w:val="en-US"/>
        </w:rPr>
        <w:t>reg_mode_cmd_rxed1 (0x0011)</w:t>
      </w:r>
      <w:r w:rsidR="00D47C33">
        <w:rPr>
          <w:lang w:val="en-US"/>
        </w:rPr>
        <w:t xml:space="preserve"> and reg_mode_cmd_rxed2 (0x002</w:t>
      </w:r>
      <w:r w:rsidR="00D47C33" w:rsidRPr="00A5236B">
        <w:rPr>
          <w:lang w:val="en-US"/>
        </w:rPr>
        <w:t>1)</w:t>
      </w:r>
      <w:bookmarkEnd w:id="39"/>
    </w:p>
    <w:p w14:paraId="5715094C" w14:textId="77777777" w:rsidR="00A93A7B" w:rsidRPr="00A93A7B" w:rsidRDefault="00A93A7B" w:rsidP="00A93A7B">
      <w:pPr>
        <w:pStyle w:val="NormalTextIndentHead2"/>
        <w:ind w:left="0"/>
        <w:rPr>
          <w:lang w:val="en-US"/>
        </w:rPr>
      </w:pPr>
      <w:r>
        <w:rPr>
          <w:lang w:val="en-US"/>
        </w:rPr>
        <w:t>These two registers contain the exact mode command received on each bus.</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14:paraId="55B2BC17" w14:textId="77777777" w:rsidTr="009A6E63">
        <w:trPr>
          <w:trHeight w:val="315"/>
        </w:trPr>
        <w:tc>
          <w:tcPr>
            <w:tcW w:w="1180" w:type="dxa"/>
            <w:noWrap/>
            <w:vAlign w:val="bottom"/>
            <w:hideMark/>
          </w:tcPr>
          <w:p w14:paraId="5D1283DF" w14:textId="77777777" w:rsidR="003B7417" w:rsidRPr="00A5236B" w:rsidRDefault="003B7417"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2A59E4FE" w14:textId="77777777" w:rsidR="003B7417" w:rsidRPr="00A5236B" w:rsidRDefault="003B7417" w:rsidP="009A6E63">
            <w:pPr>
              <w:jc w:val="center"/>
              <w:rPr>
                <w:rFonts w:ascii="Calibri" w:hAnsi="Calibri" w:cs="Calibri"/>
                <w:b/>
                <w:bCs/>
                <w:sz w:val="22"/>
                <w:szCs w:val="22"/>
              </w:rPr>
            </w:pPr>
            <w:r w:rsidRPr="00A5236B">
              <w:rPr>
                <w:rFonts w:ascii="Calibri" w:hAnsi="Calibri" w:cs="Calibri"/>
                <w:b/>
                <w:bCs/>
                <w:sz w:val="22"/>
                <w:szCs w:val="22"/>
              </w:rPr>
              <w:t>Default</w:t>
            </w:r>
          </w:p>
        </w:tc>
      </w:tr>
      <w:tr w:rsidR="003B7417" w:rsidRPr="00A5236B" w14:paraId="5C0C24B1" w14:textId="77777777" w:rsidTr="009A6E63">
        <w:trPr>
          <w:trHeight w:val="300"/>
        </w:trPr>
        <w:tc>
          <w:tcPr>
            <w:tcW w:w="1180" w:type="dxa"/>
            <w:noWrap/>
            <w:vAlign w:val="bottom"/>
            <w:hideMark/>
          </w:tcPr>
          <w:p w14:paraId="44E693B3" w14:textId="77777777" w:rsidR="003B7417" w:rsidRPr="00A5236B" w:rsidRDefault="003B7417" w:rsidP="009A6E63">
            <w:pPr>
              <w:jc w:val="center"/>
              <w:rPr>
                <w:rFonts w:ascii="Calibri" w:hAnsi="Calibri" w:cs="Calibri"/>
                <w:sz w:val="22"/>
                <w:szCs w:val="22"/>
              </w:rPr>
            </w:pPr>
            <w:r>
              <w:rPr>
                <w:rFonts w:ascii="Calibri" w:hAnsi="Calibri" w:cs="Calibri"/>
                <w:sz w:val="22"/>
                <w:szCs w:val="22"/>
              </w:rPr>
              <w:t>Read</w:t>
            </w:r>
          </w:p>
        </w:tc>
        <w:tc>
          <w:tcPr>
            <w:tcW w:w="1180" w:type="dxa"/>
            <w:noWrap/>
            <w:vAlign w:val="bottom"/>
            <w:hideMark/>
          </w:tcPr>
          <w:p w14:paraId="5CBD0F98" w14:textId="77777777" w:rsidR="003B7417" w:rsidRPr="00A5236B" w:rsidRDefault="003B7417" w:rsidP="009A6E63">
            <w:pPr>
              <w:jc w:val="center"/>
              <w:rPr>
                <w:rFonts w:ascii="Calibri" w:hAnsi="Calibri" w:cs="Calibri"/>
                <w:sz w:val="22"/>
                <w:szCs w:val="22"/>
              </w:rPr>
            </w:pPr>
            <w:r>
              <w:rPr>
                <w:rFonts w:ascii="Calibri" w:hAnsi="Calibri" w:cs="Calibri"/>
                <w:sz w:val="22"/>
                <w:szCs w:val="22"/>
              </w:rPr>
              <w:t>N/A</w:t>
            </w:r>
          </w:p>
        </w:tc>
      </w:tr>
    </w:tbl>
    <w:p w14:paraId="66AF2BC4" w14:textId="77777777" w:rsidR="003B7417" w:rsidRPr="003B7417" w:rsidRDefault="003B7417" w:rsidP="0005134F">
      <w:pPr>
        <w:pStyle w:val="NormalTextIndentHead2"/>
        <w:ind w:left="0"/>
        <w:rPr>
          <w:lang w:val="en-US"/>
        </w:rPr>
      </w:pPr>
    </w:p>
    <w:p w14:paraId="692EE3F4" w14:textId="77777777" w:rsidR="00A5236B" w:rsidRDefault="00A5236B" w:rsidP="00D47C33">
      <w:pPr>
        <w:pStyle w:val="Heading3"/>
        <w:rPr>
          <w:lang w:val="en-US"/>
        </w:rPr>
      </w:pPr>
      <w:bookmarkStart w:id="40" w:name="_Toc110626682"/>
      <w:r w:rsidRPr="00A5236B">
        <w:rPr>
          <w:lang w:val="en-US"/>
        </w:rPr>
        <w:t>reg_mode_data_rxed1 (0x0012)</w:t>
      </w:r>
      <w:r w:rsidR="00D47C33">
        <w:rPr>
          <w:lang w:val="en-US"/>
        </w:rPr>
        <w:t xml:space="preserve"> and reg_mode_data_rxed2 (0x002</w:t>
      </w:r>
      <w:r w:rsidR="00D47C33" w:rsidRPr="00A5236B">
        <w:rPr>
          <w:lang w:val="en-US"/>
        </w:rPr>
        <w:t>2)</w:t>
      </w:r>
      <w:bookmarkEnd w:id="40"/>
    </w:p>
    <w:p w14:paraId="46EBFB1B" w14:textId="6E351969" w:rsidR="002C2FF3" w:rsidRPr="002C2FF3" w:rsidRDefault="002C2FF3" w:rsidP="002C2FF3">
      <w:pPr>
        <w:pStyle w:val="NormalTextIndentHead2"/>
        <w:ind w:left="0"/>
        <w:rPr>
          <w:lang w:val="en-US"/>
        </w:rPr>
      </w:pPr>
      <w:r>
        <w:rPr>
          <w:lang w:val="en-US"/>
        </w:rPr>
        <w:t xml:space="preserve">The contents of this register </w:t>
      </w:r>
      <w:r w:rsidR="0005134F">
        <w:rPr>
          <w:lang w:val="en-US"/>
        </w:rPr>
        <w:t>depend</w:t>
      </w:r>
      <w:r>
        <w:rPr>
          <w:lang w:val="en-US"/>
        </w:rPr>
        <w:t xml:space="preserve"> on the mode command code. These registers contain the received mode command data word verbatim.</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14:paraId="0544E05A" w14:textId="77777777" w:rsidTr="009A6E63">
        <w:trPr>
          <w:trHeight w:val="315"/>
        </w:trPr>
        <w:tc>
          <w:tcPr>
            <w:tcW w:w="1180" w:type="dxa"/>
            <w:noWrap/>
            <w:vAlign w:val="bottom"/>
            <w:hideMark/>
          </w:tcPr>
          <w:p w14:paraId="660D1120" w14:textId="77777777" w:rsidR="003B7417" w:rsidRPr="00A5236B" w:rsidRDefault="003B7417"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E56DC0F" w14:textId="77777777" w:rsidR="003B7417" w:rsidRPr="00A5236B" w:rsidRDefault="003B7417" w:rsidP="009A6E63">
            <w:pPr>
              <w:jc w:val="center"/>
              <w:rPr>
                <w:rFonts w:ascii="Calibri" w:hAnsi="Calibri" w:cs="Calibri"/>
                <w:b/>
                <w:bCs/>
                <w:sz w:val="22"/>
                <w:szCs w:val="22"/>
              </w:rPr>
            </w:pPr>
            <w:r w:rsidRPr="00A5236B">
              <w:rPr>
                <w:rFonts w:ascii="Calibri" w:hAnsi="Calibri" w:cs="Calibri"/>
                <w:b/>
                <w:bCs/>
                <w:sz w:val="22"/>
                <w:szCs w:val="22"/>
              </w:rPr>
              <w:t>Default</w:t>
            </w:r>
          </w:p>
        </w:tc>
      </w:tr>
      <w:tr w:rsidR="003B7417" w:rsidRPr="00A5236B" w14:paraId="56AFB215" w14:textId="77777777" w:rsidTr="009A6E63">
        <w:trPr>
          <w:trHeight w:val="300"/>
        </w:trPr>
        <w:tc>
          <w:tcPr>
            <w:tcW w:w="1180" w:type="dxa"/>
            <w:noWrap/>
            <w:vAlign w:val="bottom"/>
            <w:hideMark/>
          </w:tcPr>
          <w:p w14:paraId="3E5F9950" w14:textId="77777777" w:rsidR="003B7417" w:rsidRPr="00A5236B" w:rsidRDefault="003B7417" w:rsidP="009A6E63">
            <w:pPr>
              <w:jc w:val="center"/>
              <w:rPr>
                <w:rFonts w:ascii="Calibri" w:hAnsi="Calibri" w:cs="Calibri"/>
                <w:sz w:val="22"/>
                <w:szCs w:val="22"/>
              </w:rPr>
            </w:pPr>
            <w:r>
              <w:rPr>
                <w:rFonts w:ascii="Calibri" w:hAnsi="Calibri" w:cs="Calibri"/>
                <w:sz w:val="22"/>
                <w:szCs w:val="22"/>
              </w:rPr>
              <w:t>Read</w:t>
            </w:r>
          </w:p>
        </w:tc>
        <w:tc>
          <w:tcPr>
            <w:tcW w:w="1180" w:type="dxa"/>
            <w:noWrap/>
            <w:vAlign w:val="bottom"/>
            <w:hideMark/>
          </w:tcPr>
          <w:p w14:paraId="748969E0" w14:textId="77777777" w:rsidR="003B7417" w:rsidRPr="00A5236B" w:rsidRDefault="003B7417" w:rsidP="009A6E63">
            <w:pPr>
              <w:jc w:val="center"/>
              <w:rPr>
                <w:rFonts w:ascii="Calibri" w:hAnsi="Calibri" w:cs="Calibri"/>
                <w:sz w:val="22"/>
                <w:szCs w:val="22"/>
              </w:rPr>
            </w:pPr>
            <w:r>
              <w:rPr>
                <w:rFonts w:ascii="Calibri" w:hAnsi="Calibri" w:cs="Calibri"/>
                <w:sz w:val="22"/>
                <w:szCs w:val="22"/>
              </w:rPr>
              <w:t>N/A</w:t>
            </w:r>
          </w:p>
        </w:tc>
      </w:tr>
    </w:tbl>
    <w:p w14:paraId="2D4FA546" w14:textId="77777777" w:rsidR="00A5236B" w:rsidRDefault="00A5236B" w:rsidP="00A5236B">
      <w:pPr>
        <w:pStyle w:val="Heading3"/>
        <w:rPr>
          <w:lang w:val="en-US"/>
        </w:rPr>
      </w:pPr>
      <w:bookmarkStart w:id="41" w:name="_Toc110626683"/>
      <w:r w:rsidRPr="00A5236B">
        <w:rPr>
          <w:lang w:val="en-US"/>
        </w:rPr>
        <w:t>reg_rx_cmd</w:t>
      </w:r>
      <w:r w:rsidR="00CD05BA">
        <w:rPr>
          <w:lang w:val="en-US"/>
        </w:rPr>
        <w:t>1</w:t>
      </w:r>
      <w:r w:rsidRPr="00A5236B">
        <w:rPr>
          <w:lang w:val="en-US"/>
        </w:rPr>
        <w:t xml:space="preserve"> (0x0013)</w:t>
      </w:r>
      <w:r w:rsidR="00CD05BA">
        <w:rPr>
          <w:lang w:val="en-US"/>
        </w:rPr>
        <w:t xml:space="preserve"> and </w:t>
      </w:r>
      <w:r w:rsidR="00CD05BA" w:rsidRPr="00A5236B">
        <w:rPr>
          <w:lang w:val="en-US"/>
        </w:rPr>
        <w:t>reg_rx_cmd</w:t>
      </w:r>
      <w:r w:rsidR="00CD05BA">
        <w:rPr>
          <w:lang w:val="en-US"/>
        </w:rPr>
        <w:t>2 (0x002</w:t>
      </w:r>
      <w:r w:rsidR="00CD05BA" w:rsidRPr="00A5236B">
        <w:rPr>
          <w:lang w:val="en-US"/>
        </w:rPr>
        <w:t>3)</w:t>
      </w:r>
      <w:bookmarkEnd w:id="41"/>
    </w:p>
    <w:p w14:paraId="63843982" w14:textId="77777777" w:rsidR="00B64B8E" w:rsidRPr="00B64B8E" w:rsidRDefault="00B64B8E" w:rsidP="00B64B8E">
      <w:pPr>
        <w:pStyle w:val="NormalTextIndentHead2"/>
        <w:ind w:left="0"/>
        <w:rPr>
          <w:lang w:val="en-US"/>
        </w:rPr>
      </w:pPr>
      <w:r>
        <w:rPr>
          <w:lang w:val="en-US"/>
        </w:rPr>
        <w:t>These registers contain a latched version of the last command received and should be used in conjunction with the NewCmdReceived interrupt.</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CD05BA" w:rsidRPr="00A5236B" w14:paraId="635DD500" w14:textId="77777777" w:rsidTr="009A6E63">
        <w:trPr>
          <w:trHeight w:val="315"/>
        </w:trPr>
        <w:tc>
          <w:tcPr>
            <w:tcW w:w="1180" w:type="dxa"/>
            <w:noWrap/>
            <w:vAlign w:val="bottom"/>
            <w:hideMark/>
          </w:tcPr>
          <w:p w14:paraId="629F0A37"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0A57BF98"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Default</w:t>
            </w:r>
          </w:p>
        </w:tc>
      </w:tr>
      <w:tr w:rsidR="00CD05BA" w:rsidRPr="00A5236B" w14:paraId="2F57488F" w14:textId="77777777" w:rsidTr="009A6E63">
        <w:trPr>
          <w:trHeight w:val="300"/>
        </w:trPr>
        <w:tc>
          <w:tcPr>
            <w:tcW w:w="1180" w:type="dxa"/>
            <w:noWrap/>
            <w:vAlign w:val="bottom"/>
            <w:hideMark/>
          </w:tcPr>
          <w:p w14:paraId="21C15657" w14:textId="77777777" w:rsidR="00CD05BA" w:rsidRPr="00A5236B" w:rsidRDefault="00CD05BA" w:rsidP="009A6E63">
            <w:pPr>
              <w:jc w:val="center"/>
              <w:rPr>
                <w:rFonts w:ascii="Calibri" w:hAnsi="Calibri" w:cs="Calibri"/>
                <w:sz w:val="22"/>
                <w:szCs w:val="22"/>
              </w:rPr>
            </w:pPr>
            <w:r>
              <w:rPr>
                <w:rFonts w:ascii="Calibri" w:hAnsi="Calibri" w:cs="Calibri"/>
                <w:sz w:val="22"/>
                <w:szCs w:val="22"/>
              </w:rPr>
              <w:t>Read</w:t>
            </w:r>
          </w:p>
        </w:tc>
        <w:tc>
          <w:tcPr>
            <w:tcW w:w="1180" w:type="dxa"/>
            <w:noWrap/>
            <w:vAlign w:val="bottom"/>
            <w:hideMark/>
          </w:tcPr>
          <w:p w14:paraId="111A0C51" w14:textId="77777777" w:rsidR="00CD05BA" w:rsidRPr="00A5236B" w:rsidRDefault="00CD05BA" w:rsidP="009A6E63">
            <w:pPr>
              <w:jc w:val="center"/>
              <w:rPr>
                <w:rFonts w:ascii="Calibri" w:hAnsi="Calibri" w:cs="Calibri"/>
                <w:sz w:val="22"/>
                <w:szCs w:val="22"/>
              </w:rPr>
            </w:pPr>
            <w:r>
              <w:rPr>
                <w:rFonts w:ascii="Calibri" w:hAnsi="Calibri" w:cs="Calibri"/>
                <w:sz w:val="22"/>
                <w:szCs w:val="22"/>
              </w:rPr>
              <w:t>N/A</w:t>
            </w:r>
          </w:p>
        </w:tc>
      </w:tr>
    </w:tbl>
    <w:p w14:paraId="42875437" w14:textId="77777777" w:rsidR="00CD05BA" w:rsidRPr="00A5236B"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CD05BA" w:rsidRPr="00A5236B" w14:paraId="27D7EB6F" w14:textId="77777777" w:rsidTr="009A0355">
        <w:trPr>
          <w:trHeight w:val="315"/>
        </w:trPr>
        <w:tc>
          <w:tcPr>
            <w:tcW w:w="620" w:type="pct"/>
            <w:noWrap/>
            <w:vAlign w:val="bottom"/>
            <w:hideMark/>
          </w:tcPr>
          <w:p w14:paraId="5CB699A5"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15</w:t>
            </w:r>
          </w:p>
        </w:tc>
        <w:tc>
          <w:tcPr>
            <w:tcW w:w="620" w:type="pct"/>
            <w:noWrap/>
            <w:vAlign w:val="bottom"/>
            <w:hideMark/>
          </w:tcPr>
          <w:p w14:paraId="64313CB6"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14</w:t>
            </w:r>
          </w:p>
        </w:tc>
        <w:tc>
          <w:tcPr>
            <w:tcW w:w="620" w:type="pct"/>
            <w:noWrap/>
            <w:vAlign w:val="bottom"/>
            <w:hideMark/>
          </w:tcPr>
          <w:p w14:paraId="4FF2EFED"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13</w:t>
            </w:r>
          </w:p>
        </w:tc>
        <w:tc>
          <w:tcPr>
            <w:tcW w:w="620" w:type="pct"/>
            <w:noWrap/>
            <w:vAlign w:val="bottom"/>
            <w:hideMark/>
          </w:tcPr>
          <w:p w14:paraId="35EB40D3"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12</w:t>
            </w:r>
          </w:p>
        </w:tc>
        <w:tc>
          <w:tcPr>
            <w:tcW w:w="620" w:type="pct"/>
            <w:noWrap/>
            <w:vAlign w:val="bottom"/>
            <w:hideMark/>
          </w:tcPr>
          <w:p w14:paraId="1D229D72"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11</w:t>
            </w:r>
          </w:p>
        </w:tc>
        <w:tc>
          <w:tcPr>
            <w:tcW w:w="659" w:type="pct"/>
            <w:noWrap/>
            <w:vAlign w:val="bottom"/>
            <w:hideMark/>
          </w:tcPr>
          <w:p w14:paraId="53FEDA22"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10</w:t>
            </w:r>
          </w:p>
        </w:tc>
        <w:tc>
          <w:tcPr>
            <w:tcW w:w="620" w:type="pct"/>
            <w:noWrap/>
            <w:vAlign w:val="bottom"/>
            <w:hideMark/>
          </w:tcPr>
          <w:p w14:paraId="73031B45"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9</w:t>
            </w:r>
          </w:p>
        </w:tc>
        <w:tc>
          <w:tcPr>
            <w:tcW w:w="620" w:type="pct"/>
            <w:noWrap/>
            <w:vAlign w:val="bottom"/>
            <w:hideMark/>
          </w:tcPr>
          <w:p w14:paraId="593A2CDC"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8</w:t>
            </w:r>
          </w:p>
        </w:tc>
      </w:tr>
      <w:tr w:rsidR="009A0355" w:rsidRPr="009A0355" w14:paraId="514AE13A" w14:textId="77777777" w:rsidTr="009A0355">
        <w:trPr>
          <w:trHeight w:val="300"/>
        </w:trPr>
        <w:tc>
          <w:tcPr>
            <w:tcW w:w="620" w:type="pct"/>
            <w:noWrap/>
            <w:vAlign w:val="bottom"/>
            <w:hideMark/>
          </w:tcPr>
          <w:p w14:paraId="216FD04D" w14:textId="77777777" w:rsidR="009A0355" w:rsidRPr="009A035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5996DEAE" w14:textId="77777777"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0BE9A8B5" w14:textId="77777777"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1DF9E606" w14:textId="77777777" w:rsidR="009A0355" w:rsidRPr="009A0355" w:rsidRDefault="009A0355" w:rsidP="009A0355">
            <w:pPr>
              <w:jc w:val="center"/>
              <w:rPr>
                <w:rFonts w:ascii="Calibri" w:hAnsi="Calibri" w:cs="Calibri"/>
                <w:sz w:val="18"/>
                <w:szCs w:val="22"/>
              </w:rPr>
            </w:pPr>
            <w:r w:rsidRPr="009A0355">
              <w:rPr>
                <w:rFonts w:ascii="Calibri" w:hAnsi="Calibri" w:cs="Calibri"/>
                <w:sz w:val="18"/>
                <w:szCs w:val="22"/>
              </w:rPr>
              <w:t>OtherTxOff</w:t>
            </w:r>
          </w:p>
        </w:tc>
        <w:tc>
          <w:tcPr>
            <w:tcW w:w="620" w:type="pct"/>
            <w:noWrap/>
            <w:vAlign w:val="bottom"/>
            <w:hideMark/>
          </w:tcPr>
          <w:p w14:paraId="16FA257C" w14:textId="77777777" w:rsidR="009A0355" w:rsidRPr="009A0355" w:rsidRDefault="009A0355" w:rsidP="009A0355">
            <w:pPr>
              <w:jc w:val="center"/>
              <w:rPr>
                <w:rFonts w:ascii="Calibri" w:hAnsi="Calibri" w:cs="Calibri"/>
                <w:sz w:val="18"/>
                <w:szCs w:val="22"/>
              </w:rPr>
            </w:pPr>
            <w:r w:rsidRPr="009A0355">
              <w:rPr>
                <w:rFonts w:ascii="Calibri" w:hAnsi="Calibri" w:cs="Calibri"/>
                <w:sz w:val="18"/>
                <w:szCs w:val="22"/>
              </w:rPr>
              <w:t>Inhibit T/F</w:t>
            </w:r>
          </w:p>
        </w:tc>
        <w:tc>
          <w:tcPr>
            <w:tcW w:w="659" w:type="pct"/>
            <w:noWrap/>
            <w:vAlign w:val="bottom"/>
            <w:hideMark/>
          </w:tcPr>
          <w:p w14:paraId="157CCD75" w14:textId="77777777" w:rsidR="009A0355" w:rsidRPr="009A0355" w:rsidRDefault="00D836AF" w:rsidP="009A0355">
            <w:pPr>
              <w:jc w:val="center"/>
              <w:rPr>
                <w:rFonts w:ascii="Calibri" w:hAnsi="Calibri" w:cs="Calibri"/>
                <w:sz w:val="18"/>
                <w:szCs w:val="22"/>
              </w:rPr>
            </w:pPr>
            <w:r>
              <w:rPr>
                <w:rFonts w:ascii="Calibri" w:hAnsi="Calibri" w:cs="Calibri"/>
                <w:sz w:val="18"/>
                <w:szCs w:val="22"/>
              </w:rPr>
              <w:t>DBC</w:t>
            </w:r>
          </w:p>
        </w:tc>
        <w:tc>
          <w:tcPr>
            <w:tcW w:w="620" w:type="pct"/>
            <w:noWrap/>
            <w:vAlign w:val="bottom"/>
            <w:hideMark/>
          </w:tcPr>
          <w:p w14:paraId="6FE2B8F3" w14:textId="77777777" w:rsidR="009A0355" w:rsidRPr="009A0355" w:rsidRDefault="009A0355" w:rsidP="009A0355">
            <w:pPr>
              <w:jc w:val="center"/>
              <w:rPr>
                <w:rFonts w:ascii="Calibri" w:hAnsi="Calibri" w:cs="Calibri"/>
                <w:sz w:val="18"/>
                <w:szCs w:val="22"/>
              </w:rPr>
            </w:pPr>
            <w:r w:rsidRPr="009A0355">
              <w:rPr>
                <w:rFonts w:ascii="Calibri" w:hAnsi="Calibri" w:cs="Calibri"/>
                <w:sz w:val="18"/>
                <w:szCs w:val="22"/>
              </w:rPr>
              <w:t>Synchronize</w:t>
            </w:r>
          </w:p>
        </w:tc>
        <w:tc>
          <w:tcPr>
            <w:tcW w:w="620" w:type="pct"/>
            <w:noWrap/>
            <w:vAlign w:val="bottom"/>
            <w:hideMark/>
          </w:tcPr>
          <w:p w14:paraId="67DE2C00" w14:textId="77777777" w:rsidR="009A0355" w:rsidRPr="009A0355" w:rsidRDefault="009A0355" w:rsidP="009A0355">
            <w:pPr>
              <w:jc w:val="center"/>
              <w:rPr>
                <w:rFonts w:ascii="Calibri" w:hAnsi="Calibri" w:cs="Calibri"/>
                <w:sz w:val="18"/>
                <w:szCs w:val="22"/>
              </w:rPr>
            </w:pPr>
            <w:r w:rsidRPr="009A0355">
              <w:rPr>
                <w:rFonts w:ascii="Calibri" w:hAnsi="Calibri" w:cs="Calibri"/>
                <w:sz w:val="18"/>
                <w:szCs w:val="22"/>
              </w:rPr>
              <w:t>InitiateBIT</w:t>
            </w:r>
          </w:p>
        </w:tc>
      </w:tr>
    </w:tbl>
    <w:p w14:paraId="40AF571F" w14:textId="77777777" w:rsidR="00CD05BA"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5"/>
        <w:gridCol w:w="1091"/>
        <w:gridCol w:w="892"/>
        <w:gridCol w:w="1174"/>
      </w:tblGrid>
      <w:tr w:rsidR="009A0355" w:rsidRPr="00A5236B" w14:paraId="02D0A11F" w14:textId="77777777" w:rsidTr="009A6E63">
        <w:trPr>
          <w:trHeight w:val="315"/>
        </w:trPr>
        <w:tc>
          <w:tcPr>
            <w:tcW w:w="477" w:type="pct"/>
            <w:noWrap/>
            <w:vAlign w:val="bottom"/>
            <w:hideMark/>
          </w:tcPr>
          <w:p w14:paraId="21AE0D11"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7</w:t>
            </w:r>
          </w:p>
        </w:tc>
        <w:tc>
          <w:tcPr>
            <w:tcW w:w="748" w:type="pct"/>
            <w:noWrap/>
            <w:vAlign w:val="bottom"/>
            <w:hideMark/>
          </w:tcPr>
          <w:p w14:paraId="2D37FF9F"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6</w:t>
            </w:r>
          </w:p>
        </w:tc>
        <w:tc>
          <w:tcPr>
            <w:tcW w:w="824" w:type="pct"/>
            <w:noWrap/>
            <w:vAlign w:val="bottom"/>
            <w:hideMark/>
          </w:tcPr>
          <w:p w14:paraId="58564450"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5</w:t>
            </w:r>
          </w:p>
        </w:tc>
        <w:tc>
          <w:tcPr>
            <w:tcW w:w="628" w:type="pct"/>
            <w:noWrap/>
            <w:vAlign w:val="bottom"/>
            <w:hideMark/>
          </w:tcPr>
          <w:p w14:paraId="00878AD5"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4</w:t>
            </w:r>
          </w:p>
        </w:tc>
        <w:tc>
          <w:tcPr>
            <w:tcW w:w="634" w:type="pct"/>
            <w:noWrap/>
            <w:vAlign w:val="bottom"/>
            <w:hideMark/>
          </w:tcPr>
          <w:p w14:paraId="6AE5B1B8"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3</w:t>
            </w:r>
          </w:p>
        </w:tc>
        <w:tc>
          <w:tcPr>
            <w:tcW w:w="584" w:type="pct"/>
            <w:noWrap/>
            <w:vAlign w:val="bottom"/>
            <w:hideMark/>
          </w:tcPr>
          <w:p w14:paraId="08DFBD5C"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2</w:t>
            </w:r>
          </w:p>
        </w:tc>
        <w:tc>
          <w:tcPr>
            <w:tcW w:w="477" w:type="pct"/>
            <w:noWrap/>
            <w:vAlign w:val="bottom"/>
            <w:hideMark/>
          </w:tcPr>
          <w:p w14:paraId="0A702574"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1</w:t>
            </w:r>
          </w:p>
        </w:tc>
        <w:tc>
          <w:tcPr>
            <w:tcW w:w="629" w:type="pct"/>
            <w:noWrap/>
            <w:vAlign w:val="bottom"/>
            <w:hideMark/>
          </w:tcPr>
          <w:p w14:paraId="0B597B02" w14:textId="77777777" w:rsidR="00CD05BA" w:rsidRPr="00A5236B" w:rsidRDefault="00CD05BA" w:rsidP="009A6E63">
            <w:pPr>
              <w:jc w:val="center"/>
              <w:rPr>
                <w:rFonts w:ascii="Calibri" w:hAnsi="Calibri" w:cs="Calibri"/>
                <w:b/>
                <w:bCs/>
                <w:sz w:val="22"/>
                <w:szCs w:val="22"/>
              </w:rPr>
            </w:pPr>
            <w:r w:rsidRPr="00A5236B">
              <w:rPr>
                <w:rFonts w:ascii="Calibri" w:hAnsi="Calibri" w:cs="Calibri"/>
                <w:b/>
                <w:bCs/>
                <w:sz w:val="22"/>
                <w:szCs w:val="22"/>
              </w:rPr>
              <w:t>0</w:t>
            </w:r>
          </w:p>
        </w:tc>
      </w:tr>
      <w:tr w:rsidR="009A0355" w:rsidRPr="00A5236B" w14:paraId="3CBF071C" w14:textId="77777777" w:rsidTr="009A6E63">
        <w:trPr>
          <w:trHeight w:val="300"/>
        </w:trPr>
        <w:tc>
          <w:tcPr>
            <w:tcW w:w="477" w:type="pct"/>
            <w:noWrap/>
            <w:vAlign w:val="bottom"/>
            <w:hideMark/>
          </w:tcPr>
          <w:p w14:paraId="18C1C7E1" w14:textId="77777777"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748" w:type="pct"/>
            <w:noWrap/>
            <w:vAlign w:val="bottom"/>
            <w:hideMark/>
          </w:tcPr>
          <w:p w14:paraId="5D1DBD42" w14:textId="77777777"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824" w:type="pct"/>
            <w:noWrap/>
            <w:vAlign w:val="bottom"/>
            <w:hideMark/>
          </w:tcPr>
          <w:p w14:paraId="58F2787F" w14:textId="77777777"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628" w:type="pct"/>
            <w:noWrap/>
            <w:vAlign w:val="bottom"/>
            <w:hideMark/>
          </w:tcPr>
          <w:p w14:paraId="69059313" w14:textId="77777777"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34" w:type="pct"/>
            <w:noWrap/>
            <w:vAlign w:val="bottom"/>
            <w:hideMark/>
          </w:tcPr>
          <w:p w14:paraId="15E8322C" w14:textId="77777777"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584" w:type="pct"/>
            <w:noWrap/>
            <w:vAlign w:val="bottom"/>
            <w:hideMark/>
          </w:tcPr>
          <w:p w14:paraId="07D9758A" w14:textId="77777777"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477" w:type="pct"/>
            <w:noWrap/>
            <w:vAlign w:val="bottom"/>
            <w:hideMark/>
          </w:tcPr>
          <w:p w14:paraId="3C7EE169" w14:textId="77777777"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9" w:type="pct"/>
            <w:noWrap/>
            <w:vAlign w:val="bottom"/>
            <w:hideMark/>
          </w:tcPr>
          <w:p w14:paraId="6A9A4E69" w14:textId="77777777"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r>
    </w:tbl>
    <w:p w14:paraId="07808568" w14:textId="77777777" w:rsidR="00CD05BA" w:rsidRDefault="00CD05BA" w:rsidP="00CD05BA">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D05BA" w:rsidRPr="00C63950" w14:paraId="0615E703" w14:textId="77777777" w:rsidTr="009A6E63">
        <w:tc>
          <w:tcPr>
            <w:tcW w:w="1060" w:type="pct"/>
          </w:tcPr>
          <w:p w14:paraId="688A9E27" w14:textId="77777777" w:rsidR="00CD05BA" w:rsidRPr="00C63950" w:rsidRDefault="00A86DB4" w:rsidP="00A86DB4">
            <w:pPr>
              <w:rPr>
                <w:rFonts w:ascii="Calibri" w:hAnsi="Calibri" w:cs="Calibri"/>
                <w:sz w:val="22"/>
                <w:szCs w:val="22"/>
              </w:rPr>
            </w:pPr>
            <w:r w:rsidRPr="00A86DB4">
              <w:rPr>
                <w:rFonts w:ascii="Calibri" w:hAnsi="Calibri" w:cs="Calibri"/>
                <w:sz w:val="22"/>
                <w:szCs w:val="22"/>
              </w:rPr>
              <w:t>OtherTxOff</w:t>
            </w:r>
            <w:r>
              <w:rPr>
                <w:rFonts w:ascii="Calibri" w:hAnsi="Calibri" w:cs="Calibri"/>
                <w:sz w:val="22"/>
                <w:szCs w:val="22"/>
              </w:rPr>
              <w:t xml:space="preserve"> </w:t>
            </w:r>
          </w:p>
        </w:tc>
        <w:tc>
          <w:tcPr>
            <w:tcW w:w="3940" w:type="pct"/>
          </w:tcPr>
          <w:p w14:paraId="28E220ED" w14:textId="77777777" w:rsidR="00CD05BA" w:rsidRPr="00C63950" w:rsidRDefault="00D836AF" w:rsidP="009A6E63">
            <w:pPr>
              <w:rPr>
                <w:rFonts w:ascii="Calibri" w:hAnsi="Calibri" w:cs="Calibri"/>
                <w:sz w:val="22"/>
                <w:szCs w:val="22"/>
              </w:rPr>
            </w:pPr>
            <w:r>
              <w:rPr>
                <w:rFonts w:ascii="Calibri" w:hAnsi="Calibri" w:cs="Calibri"/>
                <w:sz w:val="22"/>
                <w:szCs w:val="22"/>
              </w:rPr>
              <w:t>State of other transmitter. If received on Bus 1, indicates the status of the Bus2 transmitter. If 1, turn the transmitter off, if 0 turn the transmitter on.</w:t>
            </w:r>
          </w:p>
        </w:tc>
      </w:tr>
      <w:tr w:rsidR="00A86DB4" w:rsidRPr="00C63950" w14:paraId="3E96D33E" w14:textId="77777777" w:rsidTr="009A6E63">
        <w:tc>
          <w:tcPr>
            <w:tcW w:w="1060" w:type="pct"/>
            <w:vAlign w:val="bottom"/>
          </w:tcPr>
          <w:p w14:paraId="114C1970" w14:textId="77777777" w:rsidR="00A86DB4" w:rsidRPr="00A86DB4" w:rsidRDefault="00A86DB4" w:rsidP="00A86DB4">
            <w:pPr>
              <w:rPr>
                <w:rFonts w:ascii="Calibri" w:hAnsi="Calibri" w:cs="Calibri"/>
                <w:sz w:val="22"/>
                <w:szCs w:val="22"/>
              </w:rPr>
            </w:pPr>
            <w:r w:rsidRPr="00A86DB4">
              <w:rPr>
                <w:rFonts w:ascii="Calibri" w:hAnsi="Calibri" w:cs="Calibri"/>
                <w:sz w:val="22"/>
                <w:szCs w:val="22"/>
              </w:rPr>
              <w:t>Inhibit T/F</w:t>
            </w:r>
          </w:p>
        </w:tc>
        <w:tc>
          <w:tcPr>
            <w:tcW w:w="3940" w:type="pct"/>
          </w:tcPr>
          <w:p w14:paraId="2F788BC5" w14:textId="77777777" w:rsidR="00A86DB4" w:rsidRPr="00C63950" w:rsidRDefault="00D836AF" w:rsidP="00D836AF">
            <w:pPr>
              <w:rPr>
                <w:rFonts w:ascii="Calibri" w:hAnsi="Calibri" w:cs="Calibri"/>
                <w:sz w:val="22"/>
                <w:szCs w:val="22"/>
              </w:rPr>
            </w:pPr>
            <w:r w:rsidRPr="00D836AF">
              <w:rPr>
                <w:rFonts w:ascii="Calibri" w:hAnsi="Calibri" w:cs="Calibri"/>
                <w:sz w:val="22"/>
                <w:szCs w:val="22"/>
              </w:rPr>
              <w:t xml:space="preserve">This command shall cause the RT to </w:t>
            </w:r>
            <w:r>
              <w:rPr>
                <w:rFonts w:ascii="Calibri" w:hAnsi="Calibri" w:cs="Calibri"/>
                <w:sz w:val="22"/>
                <w:szCs w:val="22"/>
              </w:rPr>
              <w:t>control</w:t>
            </w:r>
            <w:r w:rsidRPr="00D836AF">
              <w:rPr>
                <w:rFonts w:ascii="Calibri" w:hAnsi="Calibri" w:cs="Calibri"/>
                <w:sz w:val="22"/>
                <w:szCs w:val="22"/>
              </w:rPr>
              <w:t xml:space="preserve"> T/F bit</w:t>
            </w:r>
            <w:r>
              <w:rPr>
                <w:rFonts w:ascii="Calibri" w:hAnsi="Calibri" w:cs="Calibri"/>
                <w:sz w:val="22"/>
                <w:szCs w:val="22"/>
              </w:rPr>
              <w:t>. When 1, the T/F bit is inhibited, when 0, it is not inhibited.</w:t>
            </w:r>
          </w:p>
        </w:tc>
      </w:tr>
      <w:tr w:rsidR="00A86DB4" w:rsidRPr="00C63950" w14:paraId="312E256C" w14:textId="77777777" w:rsidTr="009A6E63">
        <w:tc>
          <w:tcPr>
            <w:tcW w:w="1060" w:type="pct"/>
            <w:vAlign w:val="bottom"/>
          </w:tcPr>
          <w:p w14:paraId="3B32C0B9" w14:textId="77777777" w:rsidR="00A86DB4" w:rsidRPr="00A86DB4" w:rsidRDefault="00D836AF" w:rsidP="00A86DB4">
            <w:pPr>
              <w:rPr>
                <w:rFonts w:ascii="Calibri" w:hAnsi="Calibri" w:cs="Calibri"/>
                <w:sz w:val="22"/>
                <w:szCs w:val="22"/>
              </w:rPr>
            </w:pPr>
            <w:r>
              <w:rPr>
                <w:rFonts w:ascii="Calibri" w:hAnsi="Calibri" w:cs="Calibri"/>
                <w:sz w:val="22"/>
                <w:szCs w:val="22"/>
              </w:rPr>
              <w:t>DBC</w:t>
            </w:r>
          </w:p>
        </w:tc>
        <w:tc>
          <w:tcPr>
            <w:tcW w:w="3940" w:type="pct"/>
          </w:tcPr>
          <w:p w14:paraId="251852D3" w14:textId="77777777" w:rsidR="00A86DB4" w:rsidRPr="00C63950" w:rsidRDefault="00D836AF" w:rsidP="00A86DB4">
            <w:pPr>
              <w:rPr>
                <w:rFonts w:ascii="Calibri" w:hAnsi="Calibri" w:cs="Calibri"/>
                <w:sz w:val="22"/>
                <w:szCs w:val="22"/>
              </w:rPr>
            </w:pPr>
            <w:r>
              <w:rPr>
                <w:rFonts w:ascii="Calibri" w:hAnsi="Calibri" w:cs="Calibri"/>
                <w:sz w:val="22"/>
                <w:szCs w:val="22"/>
              </w:rPr>
              <w:t>Dynamic Bus control command received</w:t>
            </w:r>
          </w:p>
        </w:tc>
      </w:tr>
      <w:tr w:rsidR="00CD05BA" w:rsidRPr="00C63950" w14:paraId="26376964" w14:textId="77777777" w:rsidTr="009A6E63">
        <w:tc>
          <w:tcPr>
            <w:tcW w:w="1060" w:type="pct"/>
          </w:tcPr>
          <w:p w14:paraId="525E5F9F" w14:textId="77777777" w:rsidR="00CD05BA" w:rsidRDefault="00A86DB4" w:rsidP="009A6E63">
            <w:pPr>
              <w:rPr>
                <w:rFonts w:ascii="Calibri" w:hAnsi="Calibri" w:cs="Calibri"/>
                <w:sz w:val="22"/>
                <w:szCs w:val="22"/>
              </w:rPr>
            </w:pPr>
            <w:r>
              <w:rPr>
                <w:rFonts w:ascii="Calibri" w:hAnsi="Calibri" w:cs="Calibri"/>
                <w:sz w:val="22"/>
                <w:szCs w:val="22"/>
              </w:rPr>
              <w:t>Synchronize</w:t>
            </w:r>
          </w:p>
        </w:tc>
        <w:tc>
          <w:tcPr>
            <w:tcW w:w="3940" w:type="pct"/>
          </w:tcPr>
          <w:p w14:paraId="09874A3B" w14:textId="77777777" w:rsidR="00CD05BA" w:rsidRDefault="00D836AF" w:rsidP="009A6E63">
            <w:pPr>
              <w:rPr>
                <w:rFonts w:ascii="Calibri" w:hAnsi="Calibri" w:cs="Calibri"/>
                <w:sz w:val="22"/>
                <w:szCs w:val="22"/>
              </w:rPr>
            </w:pPr>
            <w:r w:rsidRPr="00D836AF">
              <w:rPr>
                <w:rFonts w:ascii="Calibri" w:hAnsi="Calibri" w:cs="Calibri"/>
                <w:sz w:val="22"/>
                <w:szCs w:val="22"/>
              </w:rPr>
              <w:t>This command shall cause the RT to synchronize</w:t>
            </w:r>
          </w:p>
        </w:tc>
      </w:tr>
      <w:tr w:rsidR="00CD05BA" w:rsidRPr="00C63950" w14:paraId="7760AA9E" w14:textId="77777777" w:rsidTr="009A6E63">
        <w:tc>
          <w:tcPr>
            <w:tcW w:w="1060" w:type="pct"/>
          </w:tcPr>
          <w:p w14:paraId="36D2DE65" w14:textId="77777777" w:rsidR="00CD05BA" w:rsidRDefault="00A86DB4" w:rsidP="009A6E63">
            <w:pPr>
              <w:rPr>
                <w:rFonts w:ascii="Calibri" w:hAnsi="Calibri" w:cs="Calibri"/>
                <w:sz w:val="22"/>
                <w:szCs w:val="22"/>
              </w:rPr>
            </w:pPr>
            <w:r>
              <w:rPr>
                <w:rFonts w:ascii="Calibri" w:hAnsi="Calibri" w:cs="Calibri"/>
                <w:sz w:val="22"/>
                <w:szCs w:val="22"/>
              </w:rPr>
              <w:t>Initiate BIT</w:t>
            </w:r>
          </w:p>
        </w:tc>
        <w:tc>
          <w:tcPr>
            <w:tcW w:w="3940" w:type="pct"/>
          </w:tcPr>
          <w:p w14:paraId="52AAA3F4" w14:textId="77777777" w:rsidR="00CD05BA" w:rsidRDefault="00D836AF" w:rsidP="009A6E63">
            <w:pPr>
              <w:rPr>
                <w:rFonts w:ascii="Calibri" w:hAnsi="Calibri" w:cs="Calibri"/>
                <w:sz w:val="22"/>
                <w:szCs w:val="22"/>
              </w:rPr>
            </w:pPr>
            <w:r w:rsidRPr="00D836AF">
              <w:rPr>
                <w:rFonts w:ascii="Calibri" w:hAnsi="Calibri" w:cs="Calibri"/>
                <w:sz w:val="22"/>
                <w:szCs w:val="22"/>
              </w:rPr>
              <w:t>This command shall be used to initiate self test within the RT</w:t>
            </w:r>
          </w:p>
        </w:tc>
      </w:tr>
      <w:tr w:rsidR="00CD05BA" w:rsidRPr="00C63950" w14:paraId="17F7B3BE" w14:textId="77777777" w:rsidTr="009A6E63">
        <w:tc>
          <w:tcPr>
            <w:tcW w:w="1060" w:type="pct"/>
          </w:tcPr>
          <w:p w14:paraId="527E6D94" w14:textId="77777777" w:rsidR="00CD05BA" w:rsidRDefault="00CD05BA" w:rsidP="009A6E63">
            <w:pPr>
              <w:rPr>
                <w:rFonts w:ascii="Calibri" w:hAnsi="Calibri" w:cs="Calibri"/>
                <w:sz w:val="22"/>
                <w:szCs w:val="22"/>
              </w:rPr>
            </w:pPr>
            <w:r>
              <w:rPr>
                <w:rFonts w:ascii="Calibri" w:hAnsi="Calibri" w:cs="Calibri"/>
                <w:sz w:val="22"/>
                <w:szCs w:val="22"/>
              </w:rPr>
              <w:t>Reserved</w:t>
            </w:r>
          </w:p>
        </w:tc>
        <w:tc>
          <w:tcPr>
            <w:tcW w:w="3940" w:type="pct"/>
          </w:tcPr>
          <w:p w14:paraId="573E9C1C" w14:textId="77777777" w:rsidR="00CD05BA" w:rsidRPr="00C63950" w:rsidRDefault="00CD05BA" w:rsidP="009A6E63">
            <w:pPr>
              <w:rPr>
                <w:rFonts w:ascii="Calibri" w:hAnsi="Calibri" w:cs="Calibri"/>
                <w:sz w:val="22"/>
                <w:szCs w:val="22"/>
              </w:rPr>
            </w:pPr>
            <w:r>
              <w:rPr>
                <w:rFonts w:ascii="Calibri" w:hAnsi="Calibri" w:cs="Calibri"/>
                <w:sz w:val="22"/>
                <w:szCs w:val="22"/>
              </w:rPr>
              <w:t>Reserved for future use.</w:t>
            </w:r>
          </w:p>
        </w:tc>
      </w:tr>
    </w:tbl>
    <w:p w14:paraId="14B74423" w14:textId="77777777" w:rsidR="00A5236B" w:rsidRDefault="00A5236B" w:rsidP="00A5236B">
      <w:pPr>
        <w:pStyle w:val="Heading3"/>
        <w:rPr>
          <w:lang w:val="en-US"/>
        </w:rPr>
      </w:pPr>
      <w:bookmarkStart w:id="42" w:name="_Toc110626684"/>
      <w:r w:rsidRPr="00A5236B">
        <w:rPr>
          <w:lang w:val="en-US"/>
        </w:rPr>
        <w:lastRenderedPageBreak/>
        <w:t>reg_bus1_status (0x001E)</w:t>
      </w:r>
      <w:r w:rsidR="00E45819">
        <w:rPr>
          <w:lang w:val="en-US"/>
        </w:rPr>
        <w:t xml:space="preserve"> and reg_bus2_status (0x002</w:t>
      </w:r>
      <w:r w:rsidR="00E45819" w:rsidRPr="00A5236B">
        <w:rPr>
          <w:lang w:val="en-US"/>
        </w:rPr>
        <w:t>E)</w:t>
      </w:r>
      <w:bookmarkEnd w:id="4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82DF0" w:rsidRPr="00A5236B" w14:paraId="2CAACA1E" w14:textId="77777777" w:rsidTr="009A6E63">
        <w:trPr>
          <w:trHeight w:val="315"/>
        </w:trPr>
        <w:tc>
          <w:tcPr>
            <w:tcW w:w="1180" w:type="dxa"/>
            <w:noWrap/>
            <w:vAlign w:val="bottom"/>
            <w:hideMark/>
          </w:tcPr>
          <w:p w14:paraId="55BDAA76"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68415019"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Default</w:t>
            </w:r>
          </w:p>
        </w:tc>
      </w:tr>
      <w:tr w:rsidR="00982DF0" w:rsidRPr="00A5236B" w14:paraId="090DB20A" w14:textId="77777777" w:rsidTr="009A6E63">
        <w:trPr>
          <w:trHeight w:val="300"/>
        </w:trPr>
        <w:tc>
          <w:tcPr>
            <w:tcW w:w="1180" w:type="dxa"/>
            <w:noWrap/>
            <w:vAlign w:val="bottom"/>
            <w:hideMark/>
          </w:tcPr>
          <w:p w14:paraId="2F189E1E" w14:textId="77777777" w:rsidR="00982DF0" w:rsidRPr="00A5236B" w:rsidRDefault="00982DF0" w:rsidP="009A6E63">
            <w:pPr>
              <w:jc w:val="center"/>
              <w:rPr>
                <w:rFonts w:ascii="Calibri" w:hAnsi="Calibri" w:cs="Calibri"/>
                <w:sz w:val="22"/>
                <w:szCs w:val="22"/>
              </w:rPr>
            </w:pPr>
            <w:r>
              <w:rPr>
                <w:rFonts w:ascii="Calibri" w:hAnsi="Calibri" w:cs="Calibri"/>
                <w:sz w:val="22"/>
                <w:szCs w:val="22"/>
              </w:rPr>
              <w:t>Read</w:t>
            </w:r>
          </w:p>
        </w:tc>
        <w:tc>
          <w:tcPr>
            <w:tcW w:w="1180" w:type="dxa"/>
            <w:noWrap/>
            <w:vAlign w:val="bottom"/>
            <w:hideMark/>
          </w:tcPr>
          <w:p w14:paraId="5E76A7BC" w14:textId="77777777" w:rsidR="00982DF0" w:rsidRPr="00A5236B" w:rsidRDefault="00982DF0" w:rsidP="009A6E63">
            <w:pPr>
              <w:jc w:val="center"/>
              <w:rPr>
                <w:rFonts w:ascii="Calibri" w:hAnsi="Calibri" w:cs="Calibri"/>
                <w:sz w:val="22"/>
                <w:szCs w:val="22"/>
              </w:rPr>
            </w:pPr>
            <w:r>
              <w:rPr>
                <w:rFonts w:ascii="Calibri" w:hAnsi="Calibri" w:cs="Calibri"/>
                <w:sz w:val="22"/>
                <w:szCs w:val="22"/>
              </w:rPr>
              <w:t>N/A</w:t>
            </w:r>
          </w:p>
        </w:tc>
      </w:tr>
    </w:tbl>
    <w:p w14:paraId="6D73DBD5" w14:textId="77777777" w:rsidR="00982DF0" w:rsidRPr="00A5236B"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82DF0" w:rsidRPr="00A5236B" w14:paraId="5BC5BBA5" w14:textId="77777777" w:rsidTr="009A6E63">
        <w:trPr>
          <w:trHeight w:val="315"/>
        </w:trPr>
        <w:tc>
          <w:tcPr>
            <w:tcW w:w="620" w:type="pct"/>
            <w:noWrap/>
            <w:vAlign w:val="bottom"/>
            <w:hideMark/>
          </w:tcPr>
          <w:p w14:paraId="10C56F0C"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15</w:t>
            </w:r>
          </w:p>
        </w:tc>
        <w:tc>
          <w:tcPr>
            <w:tcW w:w="620" w:type="pct"/>
            <w:noWrap/>
            <w:vAlign w:val="bottom"/>
            <w:hideMark/>
          </w:tcPr>
          <w:p w14:paraId="0141CBCC"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14</w:t>
            </w:r>
          </w:p>
        </w:tc>
        <w:tc>
          <w:tcPr>
            <w:tcW w:w="620" w:type="pct"/>
            <w:noWrap/>
            <w:vAlign w:val="bottom"/>
            <w:hideMark/>
          </w:tcPr>
          <w:p w14:paraId="5433F992"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13</w:t>
            </w:r>
          </w:p>
        </w:tc>
        <w:tc>
          <w:tcPr>
            <w:tcW w:w="620" w:type="pct"/>
            <w:noWrap/>
            <w:vAlign w:val="bottom"/>
            <w:hideMark/>
          </w:tcPr>
          <w:p w14:paraId="68FA332D"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12</w:t>
            </w:r>
          </w:p>
        </w:tc>
        <w:tc>
          <w:tcPr>
            <w:tcW w:w="620" w:type="pct"/>
            <w:noWrap/>
            <w:vAlign w:val="bottom"/>
            <w:hideMark/>
          </w:tcPr>
          <w:p w14:paraId="618A222F"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11</w:t>
            </w:r>
          </w:p>
        </w:tc>
        <w:tc>
          <w:tcPr>
            <w:tcW w:w="659" w:type="pct"/>
            <w:noWrap/>
            <w:vAlign w:val="bottom"/>
            <w:hideMark/>
          </w:tcPr>
          <w:p w14:paraId="0B4E40F1"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10</w:t>
            </w:r>
          </w:p>
        </w:tc>
        <w:tc>
          <w:tcPr>
            <w:tcW w:w="620" w:type="pct"/>
            <w:noWrap/>
            <w:vAlign w:val="bottom"/>
            <w:hideMark/>
          </w:tcPr>
          <w:p w14:paraId="541E0530"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9</w:t>
            </w:r>
          </w:p>
        </w:tc>
        <w:tc>
          <w:tcPr>
            <w:tcW w:w="620" w:type="pct"/>
            <w:noWrap/>
            <w:vAlign w:val="bottom"/>
            <w:hideMark/>
          </w:tcPr>
          <w:p w14:paraId="1EB9DFA7"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8</w:t>
            </w:r>
          </w:p>
        </w:tc>
      </w:tr>
      <w:tr w:rsidR="00982DF0" w:rsidRPr="009A0355" w14:paraId="58C8658C" w14:textId="77777777" w:rsidTr="009A6E63">
        <w:trPr>
          <w:trHeight w:val="300"/>
        </w:trPr>
        <w:tc>
          <w:tcPr>
            <w:tcW w:w="620" w:type="pct"/>
            <w:noWrap/>
            <w:vAlign w:val="bottom"/>
            <w:hideMark/>
          </w:tcPr>
          <w:p w14:paraId="4BBC88B3"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1AD51A1D" w14:textId="77777777"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7C579144" w14:textId="77777777"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466CC986"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567C0234"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59" w:type="pct"/>
            <w:noWrap/>
            <w:vAlign w:val="bottom"/>
            <w:hideMark/>
          </w:tcPr>
          <w:p w14:paraId="6E6D6DA3"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771403DE"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55E54D04" w14:textId="77777777"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r>
    </w:tbl>
    <w:p w14:paraId="1AEC968F" w14:textId="77777777" w:rsidR="00982DF0"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982DF0" w:rsidRPr="00A5236B" w14:paraId="5A82029F" w14:textId="77777777" w:rsidTr="00982DF0">
        <w:trPr>
          <w:trHeight w:val="315"/>
        </w:trPr>
        <w:tc>
          <w:tcPr>
            <w:tcW w:w="477" w:type="pct"/>
            <w:noWrap/>
            <w:vAlign w:val="bottom"/>
            <w:hideMark/>
          </w:tcPr>
          <w:p w14:paraId="0158B89B"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7</w:t>
            </w:r>
          </w:p>
        </w:tc>
        <w:tc>
          <w:tcPr>
            <w:tcW w:w="748" w:type="pct"/>
            <w:noWrap/>
            <w:vAlign w:val="bottom"/>
            <w:hideMark/>
          </w:tcPr>
          <w:p w14:paraId="43AEBED1"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6</w:t>
            </w:r>
          </w:p>
        </w:tc>
        <w:tc>
          <w:tcPr>
            <w:tcW w:w="824" w:type="pct"/>
            <w:noWrap/>
            <w:vAlign w:val="bottom"/>
            <w:hideMark/>
          </w:tcPr>
          <w:p w14:paraId="21DB2DB9"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5</w:t>
            </w:r>
          </w:p>
        </w:tc>
        <w:tc>
          <w:tcPr>
            <w:tcW w:w="628" w:type="pct"/>
            <w:noWrap/>
            <w:vAlign w:val="bottom"/>
            <w:hideMark/>
          </w:tcPr>
          <w:p w14:paraId="7075D052"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4</w:t>
            </w:r>
          </w:p>
        </w:tc>
        <w:tc>
          <w:tcPr>
            <w:tcW w:w="634" w:type="pct"/>
            <w:noWrap/>
            <w:vAlign w:val="bottom"/>
            <w:hideMark/>
          </w:tcPr>
          <w:p w14:paraId="72C5C9E1"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3</w:t>
            </w:r>
          </w:p>
        </w:tc>
        <w:tc>
          <w:tcPr>
            <w:tcW w:w="584" w:type="pct"/>
            <w:noWrap/>
            <w:vAlign w:val="bottom"/>
            <w:hideMark/>
          </w:tcPr>
          <w:p w14:paraId="28DEB2C1"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2</w:t>
            </w:r>
          </w:p>
        </w:tc>
        <w:tc>
          <w:tcPr>
            <w:tcW w:w="477" w:type="pct"/>
            <w:noWrap/>
            <w:vAlign w:val="bottom"/>
            <w:hideMark/>
          </w:tcPr>
          <w:p w14:paraId="027C4CE4"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1</w:t>
            </w:r>
          </w:p>
        </w:tc>
        <w:tc>
          <w:tcPr>
            <w:tcW w:w="628" w:type="pct"/>
            <w:noWrap/>
            <w:vAlign w:val="bottom"/>
            <w:hideMark/>
          </w:tcPr>
          <w:p w14:paraId="759E71D6" w14:textId="77777777" w:rsidR="00982DF0" w:rsidRPr="00A5236B" w:rsidRDefault="00982DF0" w:rsidP="009A6E63">
            <w:pPr>
              <w:jc w:val="center"/>
              <w:rPr>
                <w:rFonts w:ascii="Calibri" w:hAnsi="Calibri" w:cs="Calibri"/>
                <w:b/>
                <w:bCs/>
                <w:sz w:val="22"/>
                <w:szCs w:val="22"/>
              </w:rPr>
            </w:pPr>
            <w:r w:rsidRPr="00A5236B">
              <w:rPr>
                <w:rFonts w:ascii="Calibri" w:hAnsi="Calibri" w:cs="Calibri"/>
                <w:b/>
                <w:bCs/>
                <w:sz w:val="22"/>
                <w:szCs w:val="22"/>
              </w:rPr>
              <w:t>0</w:t>
            </w:r>
          </w:p>
        </w:tc>
      </w:tr>
      <w:tr w:rsidR="00982DF0" w:rsidRPr="00982DF0" w14:paraId="21CFE359" w14:textId="77777777" w:rsidTr="00982DF0">
        <w:trPr>
          <w:trHeight w:val="300"/>
        </w:trPr>
        <w:tc>
          <w:tcPr>
            <w:tcW w:w="477" w:type="pct"/>
            <w:noWrap/>
            <w:vAlign w:val="bottom"/>
            <w:hideMark/>
          </w:tcPr>
          <w:p w14:paraId="48AB8379"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ModeCmd</w:t>
            </w:r>
          </w:p>
        </w:tc>
        <w:tc>
          <w:tcPr>
            <w:tcW w:w="748" w:type="pct"/>
            <w:noWrap/>
            <w:vAlign w:val="bottom"/>
            <w:hideMark/>
          </w:tcPr>
          <w:p w14:paraId="76DFA081"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DataReq</w:t>
            </w:r>
          </w:p>
        </w:tc>
        <w:tc>
          <w:tcPr>
            <w:tcW w:w="824" w:type="pct"/>
            <w:noWrap/>
            <w:vAlign w:val="bottom"/>
            <w:hideMark/>
          </w:tcPr>
          <w:p w14:paraId="7C1D761C"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DataReceived</w:t>
            </w:r>
          </w:p>
        </w:tc>
        <w:tc>
          <w:tcPr>
            <w:tcW w:w="628" w:type="pct"/>
            <w:noWrap/>
            <w:vAlign w:val="bottom"/>
            <w:hideMark/>
          </w:tcPr>
          <w:p w14:paraId="11491D1D"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StatusRxedFlag</w:t>
            </w:r>
          </w:p>
        </w:tc>
        <w:tc>
          <w:tcPr>
            <w:tcW w:w="634" w:type="pct"/>
            <w:noWrap/>
            <w:vAlign w:val="bottom"/>
            <w:hideMark/>
          </w:tcPr>
          <w:p w14:paraId="3CEEAEA3"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SAF</w:t>
            </w:r>
          </w:p>
        </w:tc>
        <w:tc>
          <w:tcPr>
            <w:tcW w:w="584" w:type="pct"/>
            <w:noWrap/>
            <w:vAlign w:val="bottom"/>
            <w:hideMark/>
          </w:tcPr>
          <w:p w14:paraId="2BAE7989"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REP</w:t>
            </w:r>
          </w:p>
        </w:tc>
        <w:tc>
          <w:tcPr>
            <w:tcW w:w="477" w:type="pct"/>
            <w:noWrap/>
            <w:vAlign w:val="bottom"/>
            <w:hideMark/>
          </w:tcPr>
          <w:p w14:paraId="5F7939D6"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NRP</w:t>
            </w:r>
          </w:p>
        </w:tc>
        <w:tc>
          <w:tcPr>
            <w:tcW w:w="628" w:type="pct"/>
            <w:noWrap/>
            <w:vAlign w:val="bottom"/>
            <w:hideMark/>
          </w:tcPr>
          <w:p w14:paraId="48ACA201" w14:textId="77777777" w:rsidR="00982DF0" w:rsidRPr="00982DF0" w:rsidRDefault="00982DF0" w:rsidP="00982DF0">
            <w:pPr>
              <w:jc w:val="center"/>
              <w:rPr>
                <w:rFonts w:ascii="Calibri" w:hAnsi="Calibri" w:cs="Calibri"/>
                <w:sz w:val="18"/>
                <w:szCs w:val="22"/>
              </w:rPr>
            </w:pPr>
            <w:r w:rsidRPr="00982DF0">
              <w:rPr>
                <w:rFonts w:ascii="Calibri" w:hAnsi="Calibri" w:cs="Calibri"/>
                <w:sz w:val="18"/>
                <w:szCs w:val="22"/>
              </w:rPr>
              <w:t>GAP</w:t>
            </w:r>
          </w:p>
        </w:tc>
      </w:tr>
    </w:tbl>
    <w:p w14:paraId="3F517EC9" w14:textId="77777777" w:rsidR="00982DF0" w:rsidRDefault="00982DF0" w:rsidP="00982DF0">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82DF0" w:rsidRPr="00C63950" w14:paraId="44F7022B" w14:textId="77777777" w:rsidTr="009A6E63">
        <w:tc>
          <w:tcPr>
            <w:tcW w:w="1060" w:type="pct"/>
          </w:tcPr>
          <w:p w14:paraId="3479BA5D" w14:textId="77777777" w:rsidR="00982DF0" w:rsidRPr="00C63950" w:rsidRDefault="00982DF0" w:rsidP="009A6E63">
            <w:pPr>
              <w:rPr>
                <w:rFonts w:ascii="Calibri" w:hAnsi="Calibri" w:cs="Calibri"/>
                <w:sz w:val="22"/>
                <w:szCs w:val="22"/>
              </w:rPr>
            </w:pPr>
            <w:r>
              <w:rPr>
                <w:rFonts w:ascii="Calibri" w:hAnsi="Calibri" w:cs="Calibri"/>
                <w:sz w:val="22"/>
                <w:szCs w:val="22"/>
              </w:rPr>
              <w:t>ModeCmd</w:t>
            </w:r>
          </w:p>
        </w:tc>
        <w:tc>
          <w:tcPr>
            <w:tcW w:w="3940" w:type="pct"/>
          </w:tcPr>
          <w:p w14:paraId="3CEF575B" w14:textId="77777777" w:rsidR="00982DF0" w:rsidRPr="00C63950" w:rsidRDefault="00982DF0" w:rsidP="009A6E63">
            <w:pPr>
              <w:rPr>
                <w:rFonts w:ascii="Calibri" w:hAnsi="Calibri" w:cs="Calibri"/>
                <w:sz w:val="22"/>
                <w:szCs w:val="22"/>
              </w:rPr>
            </w:pPr>
            <w:r>
              <w:rPr>
                <w:rFonts w:ascii="Calibri" w:hAnsi="Calibri" w:cs="Calibri"/>
                <w:sz w:val="22"/>
                <w:szCs w:val="22"/>
              </w:rPr>
              <w:t>Indicates that a ModeCmd word has been received</w:t>
            </w:r>
          </w:p>
        </w:tc>
      </w:tr>
      <w:tr w:rsidR="00982DF0" w:rsidRPr="00C63950" w14:paraId="77CB8849" w14:textId="77777777" w:rsidTr="009A6E63">
        <w:tc>
          <w:tcPr>
            <w:tcW w:w="1060" w:type="pct"/>
            <w:vAlign w:val="bottom"/>
          </w:tcPr>
          <w:p w14:paraId="531B09BB" w14:textId="77777777" w:rsidR="00982DF0" w:rsidRPr="00A86DB4" w:rsidRDefault="00982DF0" w:rsidP="009A6E63">
            <w:pPr>
              <w:rPr>
                <w:rFonts w:ascii="Calibri" w:hAnsi="Calibri" w:cs="Calibri"/>
                <w:sz w:val="22"/>
                <w:szCs w:val="22"/>
              </w:rPr>
            </w:pPr>
            <w:r>
              <w:rPr>
                <w:rFonts w:ascii="Calibri" w:hAnsi="Calibri" w:cs="Calibri"/>
                <w:sz w:val="22"/>
                <w:szCs w:val="22"/>
              </w:rPr>
              <w:t>DataReq</w:t>
            </w:r>
          </w:p>
        </w:tc>
        <w:tc>
          <w:tcPr>
            <w:tcW w:w="3940" w:type="pct"/>
          </w:tcPr>
          <w:p w14:paraId="4F512A2B" w14:textId="77777777" w:rsidR="00982DF0" w:rsidRPr="00C63950" w:rsidRDefault="00982DF0" w:rsidP="009A6E63">
            <w:pPr>
              <w:rPr>
                <w:rFonts w:ascii="Calibri" w:hAnsi="Calibri" w:cs="Calibri"/>
                <w:sz w:val="22"/>
                <w:szCs w:val="22"/>
              </w:rPr>
            </w:pPr>
            <w:r>
              <w:rPr>
                <w:rFonts w:ascii="Calibri" w:hAnsi="Calibri" w:cs="Calibri"/>
                <w:sz w:val="22"/>
                <w:szCs w:val="22"/>
              </w:rPr>
              <w:t>Indicates that a data word is requested. The host should ensure that the expected data word is updata.</w:t>
            </w:r>
          </w:p>
        </w:tc>
      </w:tr>
      <w:tr w:rsidR="00982DF0" w:rsidRPr="00C63950" w14:paraId="705E70C8" w14:textId="77777777" w:rsidTr="009A6E63">
        <w:tc>
          <w:tcPr>
            <w:tcW w:w="1060" w:type="pct"/>
            <w:vAlign w:val="bottom"/>
          </w:tcPr>
          <w:p w14:paraId="56386276" w14:textId="77777777" w:rsidR="00982DF0" w:rsidRPr="00A86DB4" w:rsidRDefault="00982DF0" w:rsidP="009A6E63">
            <w:pPr>
              <w:rPr>
                <w:rFonts w:ascii="Calibri" w:hAnsi="Calibri" w:cs="Calibri"/>
                <w:sz w:val="22"/>
                <w:szCs w:val="22"/>
              </w:rPr>
            </w:pPr>
            <w:r>
              <w:rPr>
                <w:rFonts w:ascii="Calibri" w:hAnsi="Calibri" w:cs="Calibri"/>
                <w:sz w:val="22"/>
                <w:szCs w:val="22"/>
              </w:rPr>
              <w:t>DataReceived</w:t>
            </w:r>
          </w:p>
        </w:tc>
        <w:tc>
          <w:tcPr>
            <w:tcW w:w="3940" w:type="pct"/>
          </w:tcPr>
          <w:p w14:paraId="4C263224" w14:textId="77777777" w:rsidR="00982DF0" w:rsidRPr="00C63950" w:rsidRDefault="00982DF0" w:rsidP="009A6E63">
            <w:pPr>
              <w:rPr>
                <w:rFonts w:ascii="Calibri" w:hAnsi="Calibri" w:cs="Calibri"/>
                <w:sz w:val="22"/>
                <w:szCs w:val="22"/>
              </w:rPr>
            </w:pPr>
            <w:r>
              <w:rPr>
                <w:rFonts w:ascii="Calibri" w:hAnsi="Calibri" w:cs="Calibri"/>
                <w:sz w:val="22"/>
                <w:szCs w:val="22"/>
              </w:rPr>
              <w:t>Indicates that the RT received data. The host should read the data from the Rx RAM.</w:t>
            </w:r>
          </w:p>
        </w:tc>
      </w:tr>
      <w:tr w:rsidR="00982DF0" w:rsidRPr="00C63950" w14:paraId="21FDA56E" w14:textId="77777777" w:rsidTr="009A6E63">
        <w:tc>
          <w:tcPr>
            <w:tcW w:w="1060" w:type="pct"/>
          </w:tcPr>
          <w:p w14:paraId="7219A376" w14:textId="77777777" w:rsidR="00982DF0" w:rsidRDefault="00982DF0" w:rsidP="009A6E63">
            <w:pPr>
              <w:rPr>
                <w:rFonts w:ascii="Calibri" w:hAnsi="Calibri" w:cs="Calibri"/>
                <w:sz w:val="22"/>
                <w:szCs w:val="22"/>
              </w:rPr>
            </w:pPr>
            <w:r>
              <w:rPr>
                <w:rFonts w:ascii="Calibri" w:hAnsi="Calibri" w:cs="Calibri"/>
                <w:sz w:val="22"/>
                <w:szCs w:val="22"/>
              </w:rPr>
              <w:t>StatusRxedFlag</w:t>
            </w:r>
          </w:p>
        </w:tc>
        <w:tc>
          <w:tcPr>
            <w:tcW w:w="3940" w:type="pct"/>
          </w:tcPr>
          <w:p w14:paraId="5CA0DAFB" w14:textId="77777777" w:rsidR="00982DF0" w:rsidRDefault="00982DF0" w:rsidP="009A6E63">
            <w:pPr>
              <w:rPr>
                <w:rFonts w:ascii="Calibri" w:hAnsi="Calibri" w:cs="Calibri"/>
                <w:sz w:val="22"/>
                <w:szCs w:val="22"/>
              </w:rPr>
            </w:pPr>
            <w:r>
              <w:rPr>
                <w:rFonts w:ascii="Calibri" w:hAnsi="Calibri" w:cs="Calibri"/>
                <w:sz w:val="22"/>
                <w:szCs w:val="22"/>
              </w:rPr>
              <w:t>Indicates that a status word has been received</w:t>
            </w:r>
          </w:p>
        </w:tc>
      </w:tr>
      <w:tr w:rsidR="00982DF0" w:rsidRPr="00C63950" w14:paraId="25D12EFD" w14:textId="77777777" w:rsidTr="009A6E63">
        <w:tc>
          <w:tcPr>
            <w:tcW w:w="1060" w:type="pct"/>
          </w:tcPr>
          <w:p w14:paraId="1AC02310" w14:textId="77777777" w:rsidR="00982DF0" w:rsidRDefault="00982DF0" w:rsidP="009A6E63">
            <w:pPr>
              <w:rPr>
                <w:rFonts w:ascii="Calibri" w:hAnsi="Calibri" w:cs="Calibri"/>
                <w:sz w:val="22"/>
                <w:szCs w:val="22"/>
              </w:rPr>
            </w:pPr>
            <w:r>
              <w:rPr>
                <w:rFonts w:ascii="Calibri" w:hAnsi="Calibri" w:cs="Calibri"/>
                <w:sz w:val="22"/>
                <w:szCs w:val="22"/>
              </w:rPr>
              <w:t>SAF</w:t>
            </w:r>
          </w:p>
        </w:tc>
        <w:tc>
          <w:tcPr>
            <w:tcW w:w="3940" w:type="pct"/>
          </w:tcPr>
          <w:p w14:paraId="580DD5D5" w14:textId="77777777" w:rsidR="00982DF0" w:rsidRDefault="00982DF0" w:rsidP="009A6E63">
            <w:pPr>
              <w:rPr>
                <w:rFonts w:ascii="Calibri" w:hAnsi="Calibri" w:cs="Calibri"/>
                <w:sz w:val="22"/>
                <w:szCs w:val="22"/>
              </w:rPr>
            </w:pPr>
            <w:r>
              <w:rPr>
                <w:rFonts w:ascii="Calibri" w:hAnsi="Calibri" w:cs="Calibri"/>
                <w:sz w:val="22"/>
                <w:szCs w:val="22"/>
              </w:rPr>
              <w:t>Indicates that the SAF safety timer has expired</w:t>
            </w:r>
          </w:p>
        </w:tc>
      </w:tr>
      <w:tr w:rsidR="00982DF0" w:rsidRPr="00C63950" w14:paraId="1B27626C" w14:textId="77777777" w:rsidTr="009A6E63">
        <w:tc>
          <w:tcPr>
            <w:tcW w:w="1060" w:type="pct"/>
          </w:tcPr>
          <w:p w14:paraId="650454E2" w14:textId="77777777" w:rsidR="00982DF0" w:rsidRDefault="00982DF0" w:rsidP="009A6E63">
            <w:pPr>
              <w:rPr>
                <w:rFonts w:ascii="Calibri" w:hAnsi="Calibri" w:cs="Calibri"/>
                <w:sz w:val="22"/>
                <w:szCs w:val="22"/>
              </w:rPr>
            </w:pPr>
            <w:r>
              <w:rPr>
                <w:rFonts w:ascii="Calibri" w:hAnsi="Calibri" w:cs="Calibri"/>
                <w:sz w:val="22"/>
                <w:szCs w:val="22"/>
              </w:rPr>
              <w:t>REP</w:t>
            </w:r>
          </w:p>
        </w:tc>
        <w:tc>
          <w:tcPr>
            <w:tcW w:w="3940" w:type="pct"/>
          </w:tcPr>
          <w:p w14:paraId="72394C0C" w14:textId="77777777" w:rsidR="00982DF0" w:rsidRPr="00C63950" w:rsidRDefault="00982DF0" w:rsidP="009A6E63">
            <w:pPr>
              <w:rPr>
                <w:rFonts w:ascii="Calibri" w:hAnsi="Calibri" w:cs="Calibri"/>
                <w:sz w:val="22"/>
                <w:szCs w:val="22"/>
              </w:rPr>
            </w:pPr>
            <w:r>
              <w:rPr>
                <w:rFonts w:ascii="Calibri" w:hAnsi="Calibri" w:cs="Calibri"/>
                <w:sz w:val="22"/>
                <w:szCs w:val="22"/>
              </w:rPr>
              <w:t>Indicates that the REP response timer has expired</w:t>
            </w:r>
          </w:p>
        </w:tc>
      </w:tr>
      <w:tr w:rsidR="00982DF0" w:rsidRPr="00C63950" w14:paraId="76277FAC" w14:textId="77777777" w:rsidTr="009A6E63">
        <w:tc>
          <w:tcPr>
            <w:tcW w:w="1060" w:type="pct"/>
          </w:tcPr>
          <w:p w14:paraId="50F778AA" w14:textId="77777777" w:rsidR="00982DF0" w:rsidRDefault="00982DF0" w:rsidP="009A6E63">
            <w:pPr>
              <w:rPr>
                <w:rFonts w:ascii="Calibri" w:hAnsi="Calibri" w:cs="Calibri"/>
                <w:sz w:val="22"/>
                <w:szCs w:val="22"/>
              </w:rPr>
            </w:pPr>
            <w:r>
              <w:rPr>
                <w:rFonts w:ascii="Calibri" w:hAnsi="Calibri" w:cs="Calibri"/>
                <w:sz w:val="22"/>
                <w:szCs w:val="22"/>
              </w:rPr>
              <w:t>NRP</w:t>
            </w:r>
          </w:p>
        </w:tc>
        <w:tc>
          <w:tcPr>
            <w:tcW w:w="3940" w:type="pct"/>
          </w:tcPr>
          <w:p w14:paraId="40DCEAC6" w14:textId="77777777" w:rsidR="00982DF0" w:rsidRDefault="00982DF0" w:rsidP="009A6E63">
            <w:pPr>
              <w:rPr>
                <w:rFonts w:ascii="Calibri" w:hAnsi="Calibri" w:cs="Calibri"/>
                <w:sz w:val="22"/>
                <w:szCs w:val="22"/>
              </w:rPr>
            </w:pPr>
            <w:r>
              <w:rPr>
                <w:rFonts w:ascii="Calibri" w:hAnsi="Calibri" w:cs="Calibri"/>
                <w:sz w:val="22"/>
                <w:szCs w:val="22"/>
              </w:rPr>
              <w:t>Indicates that the NRP No response timer has expired</w:t>
            </w:r>
          </w:p>
        </w:tc>
      </w:tr>
      <w:tr w:rsidR="00982DF0" w:rsidRPr="00C63950" w14:paraId="4637B44A" w14:textId="77777777" w:rsidTr="009A6E63">
        <w:tc>
          <w:tcPr>
            <w:tcW w:w="1060" w:type="pct"/>
          </w:tcPr>
          <w:p w14:paraId="6459F034" w14:textId="77777777" w:rsidR="00982DF0" w:rsidRDefault="00982DF0" w:rsidP="009A6E63">
            <w:pPr>
              <w:rPr>
                <w:rFonts w:ascii="Calibri" w:hAnsi="Calibri" w:cs="Calibri"/>
                <w:sz w:val="22"/>
                <w:szCs w:val="22"/>
              </w:rPr>
            </w:pPr>
            <w:r>
              <w:rPr>
                <w:rFonts w:ascii="Calibri" w:hAnsi="Calibri" w:cs="Calibri"/>
                <w:sz w:val="22"/>
                <w:szCs w:val="22"/>
              </w:rPr>
              <w:t>GAP</w:t>
            </w:r>
          </w:p>
        </w:tc>
        <w:tc>
          <w:tcPr>
            <w:tcW w:w="3940" w:type="pct"/>
          </w:tcPr>
          <w:p w14:paraId="6960EB81" w14:textId="77777777" w:rsidR="00982DF0" w:rsidRDefault="00982DF0" w:rsidP="009A6E63">
            <w:pPr>
              <w:rPr>
                <w:rFonts w:ascii="Calibri" w:hAnsi="Calibri" w:cs="Calibri"/>
                <w:sz w:val="22"/>
                <w:szCs w:val="22"/>
              </w:rPr>
            </w:pPr>
            <w:r>
              <w:rPr>
                <w:rFonts w:ascii="Calibri" w:hAnsi="Calibri" w:cs="Calibri"/>
                <w:sz w:val="22"/>
                <w:szCs w:val="22"/>
              </w:rPr>
              <w:t>Indicates that the GAP intermessage gap timer has expired</w:t>
            </w:r>
          </w:p>
        </w:tc>
      </w:tr>
      <w:tr w:rsidR="00982DF0" w:rsidRPr="00C63950" w14:paraId="79D8F88A" w14:textId="77777777" w:rsidTr="009A6E63">
        <w:tc>
          <w:tcPr>
            <w:tcW w:w="1060" w:type="pct"/>
          </w:tcPr>
          <w:p w14:paraId="620C6175" w14:textId="77777777" w:rsidR="00982DF0" w:rsidRDefault="00982DF0" w:rsidP="009A6E63">
            <w:pPr>
              <w:rPr>
                <w:rFonts w:ascii="Calibri" w:hAnsi="Calibri" w:cs="Calibri"/>
                <w:sz w:val="22"/>
                <w:szCs w:val="22"/>
              </w:rPr>
            </w:pPr>
            <w:r>
              <w:rPr>
                <w:rFonts w:ascii="Calibri" w:hAnsi="Calibri" w:cs="Calibri"/>
                <w:sz w:val="22"/>
                <w:szCs w:val="22"/>
              </w:rPr>
              <w:t>Reserved</w:t>
            </w:r>
          </w:p>
        </w:tc>
        <w:tc>
          <w:tcPr>
            <w:tcW w:w="3940" w:type="pct"/>
          </w:tcPr>
          <w:p w14:paraId="1003B8E6" w14:textId="77777777" w:rsidR="00982DF0" w:rsidRDefault="00982DF0" w:rsidP="009A6E63">
            <w:pPr>
              <w:rPr>
                <w:rFonts w:ascii="Calibri" w:hAnsi="Calibri" w:cs="Calibri"/>
                <w:sz w:val="22"/>
                <w:szCs w:val="22"/>
              </w:rPr>
            </w:pPr>
            <w:r>
              <w:rPr>
                <w:rFonts w:ascii="Calibri" w:hAnsi="Calibri" w:cs="Calibri"/>
                <w:sz w:val="22"/>
                <w:szCs w:val="22"/>
              </w:rPr>
              <w:t>Reserved for future use</w:t>
            </w:r>
          </w:p>
        </w:tc>
      </w:tr>
    </w:tbl>
    <w:p w14:paraId="13C3ADB0" w14:textId="77777777" w:rsidR="00400B17" w:rsidRDefault="00400B17" w:rsidP="00400B17">
      <w:pPr>
        <w:pStyle w:val="NormalTextIndentHead2"/>
        <w:ind w:left="0"/>
        <w:rPr>
          <w:lang w:val="en-US"/>
        </w:rPr>
      </w:pPr>
    </w:p>
    <w:p w14:paraId="54EAED9C" w14:textId="77777777" w:rsidR="00400B17" w:rsidRPr="00A5236B" w:rsidRDefault="00400B17" w:rsidP="00400B17">
      <w:pPr>
        <w:pStyle w:val="NormalTextIndentHead2"/>
        <w:ind w:left="0"/>
        <w:rPr>
          <w:lang w:val="en-US"/>
        </w:rPr>
      </w:pPr>
      <w:r>
        <w:rPr>
          <w:lang w:val="en-US"/>
        </w:rPr>
        <w:t>A bit that is set in the status register can generate an interrupt to the host CPU if its corresponding bit in the interrupt mask register (reg_bus#_mask) is set. The user should ensure that bit 15 down to 8 are cleared in the mask register to avoid spurious interrupts from the lower byte of the status register</w:t>
      </w:r>
    </w:p>
    <w:p w14:paraId="53AA6E1C" w14:textId="77777777" w:rsidR="00A5236B" w:rsidRDefault="00A5236B" w:rsidP="00A5236B">
      <w:pPr>
        <w:pStyle w:val="Heading3"/>
        <w:rPr>
          <w:lang w:val="en-US"/>
        </w:rPr>
      </w:pPr>
      <w:bookmarkStart w:id="43" w:name="_Toc110626685"/>
      <w:r w:rsidRPr="00A5236B">
        <w:rPr>
          <w:lang w:val="en-US"/>
        </w:rPr>
        <w:t>reg_bus1_mask (0x001F)</w:t>
      </w:r>
      <w:r w:rsidR="00E45819">
        <w:rPr>
          <w:lang w:val="en-US"/>
        </w:rPr>
        <w:t xml:space="preserve"> and reg_bus2_mask (0x002</w:t>
      </w:r>
      <w:r w:rsidR="00E45819" w:rsidRPr="00A5236B">
        <w:rPr>
          <w:lang w:val="en-US"/>
        </w:rPr>
        <w:t>F)</w:t>
      </w:r>
      <w:bookmarkEnd w:id="4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00B17" w:rsidRPr="00A5236B" w14:paraId="158B6D25" w14:textId="77777777" w:rsidTr="009A6E63">
        <w:trPr>
          <w:trHeight w:val="315"/>
        </w:trPr>
        <w:tc>
          <w:tcPr>
            <w:tcW w:w="1180" w:type="dxa"/>
            <w:noWrap/>
            <w:vAlign w:val="bottom"/>
            <w:hideMark/>
          </w:tcPr>
          <w:p w14:paraId="4C4F0C5A"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0F99ACEB"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Default</w:t>
            </w:r>
          </w:p>
        </w:tc>
      </w:tr>
      <w:tr w:rsidR="00400B17" w:rsidRPr="00A5236B" w14:paraId="302516DF" w14:textId="77777777" w:rsidTr="009A6E63">
        <w:trPr>
          <w:trHeight w:val="300"/>
        </w:trPr>
        <w:tc>
          <w:tcPr>
            <w:tcW w:w="1180" w:type="dxa"/>
            <w:noWrap/>
            <w:vAlign w:val="bottom"/>
            <w:hideMark/>
          </w:tcPr>
          <w:p w14:paraId="20E6D9A5" w14:textId="77777777" w:rsidR="00400B17" w:rsidRPr="00A5236B" w:rsidRDefault="00400B17" w:rsidP="009A6E63">
            <w:pPr>
              <w:jc w:val="center"/>
              <w:rPr>
                <w:rFonts w:ascii="Calibri" w:hAnsi="Calibri" w:cs="Calibri"/>
                <w:sz w:val="22"/>
                <w:szCs w:val="22"/>
              </w:rPr>
            </w:pPr>
            <w:r>
              <w:rPr>
                <w:rFonts w:ascii="Calibri" w:hAnsi="Calibri" w:cs="Calibri"/>
                <w:sz w:val="22"/>
                <w:szCs w:val="22"/>
              </w:rPr>
              <w:t>Read</w:t>
            </w:r>
            <w:r w:rsidR="00DB3AB6">
              <w:rPr>
                <w:rFonts w:ascii="Calibri" w:hAnsi="Calibri" w:cs="Calibri"/>
                <w:sz w:val="22"/>
                <w:szCs w:val="22"/>
              </w:rPr>
              <w:t>/Write</w:t>
            </w:r>
          </w:p>
        </w:tc>
        <w:tc>
          <w:tcPr>
            <w:tcW w:w="1180" w:type="dxa"/>
            <w:noWrap/>
            <w:vAlign w:val="bottom"/>
            <w:hideMark/>
          </w:tcPr>
          <w:p w14:paraId="53384111" w14:textId="77777777" w:rsidR="00400B17" w:rsidRPr="00A5236B" w:rsidRDefault="00400B17" w:rsidP="009A6E63">
            <w:pPr>
              <w:jc w:val="center"/>
              <w:rPr>
                <w:rFonts w:ascii="Calibri" w:hAnsi="Calibri" w:cs="Calibri"/>
                <w:sz w:val="22"/>
                <w:szCs w:val="22"/>
              </w:rPr>
            </w:pPr>
            <w:r>
              <w:rPr>
                <w:rFonts w:ascii="Calibri" w:hAnsi="Calibri" w:cs="Calibri"/>
                <w:sz w:val="22"/>
                <w:szCs w:val="22"/>
              </w:rPr>
              <w:t>N/A</w:t>
            </w:r>
          </w:p>
        </w:tc>
      </w:tr>
    </w:tbl>
    <w:p w14:paraId="19EB3FDB" w14:textId="77777777" w:rsidR="00400B17" w:rsidRPr="00A5236B"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400B17" w:rsidRPr="00A5236B" w14:paraId="734A3642" w14:textId="77777777" w:rsidTr="009A6E63">
        <w:trPr>
          <w:trHeight w:val="315"/>
        </w:trPr>
        <w:tc>
          <w:tcPr>
            <w:tcW w:w="620" w:type="pct"/>
            <w:noWrap/>
            <w:vAlign w:val="bottom"/>
            <w:hideMark/>
          </w:tcPr>
          <w:p w14:paraId="70FD7C0A"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15</w:t>
            </w:r>
          </w:p>
        </w:tc>
        <w:tc>
          <w:tcPr>
            <w:tcW w:w="620" w:type="pct"/>
            <w:noWrap/>
            <w:vAlign w:val="bottom"/>
            <w:hideMark/>
          </w:tcPr>
          <w:p w14:paraId="478C7069"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14</w:t>
            </w:r>
          </w:p>
        </w:tc>
        <w:tc>
          <w:tcPr>
            <w:tcW w:w="620" w:type="pct"/>
            <w:noWrap/>
            <w:vAlign w:val="bottom"/>
            <w:hideMark/>
          </w:tcPr>
          <w:p w14:paraId="71C151D2"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13</w:t>
            </w:r>
          </w:p>
        </w:tc>
        <w:tc>
          <w:tcPr>
            <w:tcW w:w="620" w:type="pct"/>
            <w:noWrap/>
            <w:vAlign w:val="bottom"/>
            <w:hideMark/>
          </w:tcPr>
          <w:p w14:paraId="206CD1CA"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12</w:t>
            </w:r>
          </w:p>
        </w:tc>
        <w:tc>
          <w:tcPr>
            <w:tcW w:w="620" w:type="pct"/>
            <w:noWrap/>
            <w:vAlign w:val="bottom"/>
            <w:hideMark/>
          </w:tcPr>
          <w:p w14:paraId="09B8E676"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11</w:t>
            </w:r>
          </w:p>
        </w:tc>
        <w:tc>
          <w:tcPr>
            <w:tcW w:w="659" w:type="pct"/>
            <w:noWrap/>
            <w:vAlign w:val="bottom"/>
            <w:hideMark/>
          </w:tcPr>
          <w:p w14:paraId="156DF990"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10</w:t>
            </w:r>
          </w:p>
        </w:tc>
        <w:tc>
          <w:tcPr>
            <w:tcW w:w="620" w:type="pct"/>
            <w:noWrap/>
            <w:vAlign w:val="bottom"/>
            <w:hideMark/>
          </w:tcPr>
          <w:p w14:paraId="370BC1BC"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9</w:t>
            </w:r>
          </w:p>
        </w:tc>
        <w:tc>
          <w:tcPr>
            <w:tcW w:w="620" w:type="pct"/>
            <w:noWrap/>
            <w:vAlign w:val="bottom"/>
            <w:hideMark/>
          </w:tcPr>
          <w:p w14:paraId="59141A85"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8</w:t>
            </w:r>
          </w:p>
        </w:tc>
      </w:tr>
      <w:tr w:rsidR="00400B17" w:rsidRPr="009A0355" w14:paraId="6C9A8AEC" w14:textId="77777777" w:rsidTr="009A6E63">
        <w:trPr>
          <w:trHeight w:val="300"/>
        </w:trPr>
        <w:tc>
          <w:tcPr>
            <w:tcW w:w="620" w:type="pct"/>
            <w:noWrap/>
            <w:vAlign w:val="bottom"/>
            <w:hideMark/>
          </w:tcPr>
          <w:p w14:paraId="011068EF"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6D963C1D" w14:textId="77777777"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378D1395" w14:textId="77777777"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3A35017D"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1E86E165"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59" w:type="pct"/>
            <w:noWrap/>
            <w:vAlign w:val="bottom"/>
            <w:hideMark/>
          </w:tcPr>
          <w:p w14:paraId="37819005"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007EEFBB"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noWrap/>
            <w:vAlign w:val="bottom"/>
            <w:hideMark/>
          </w:tcPr>
          <w:p w14:paraId="20BF793B" w14:textId="77777777"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r>
    </w:tbl>
    <w:p w14:paraId="7FD077CE" w14:textId="77777777" w:rsidR="00400B17"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400B17" w:rsidRPr="00A5236B" w14:paraId="3FF42534" w14:textId="77777777" w:rsidTr="009A6E63">
        <w:trPr>
          <w:trHeight w:val="315"/>
        </w:trPr>
        <w:tc>
          <w:tcPr>
            <w:tcW w:w="477" w:type="pct"/>
            <w:noWrap/>
            <w:vAlign w:val="bottom"/>
            <w:hideMark/>
          </w:tcPr>
          <w:p w14:paraId="7B910A00"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7</w:t>
            </w:r>
          </w:p>
        </w:tc>
        <w:tc>
          <w:tcPr>
            <w:tcW w:w="748" w:type="pct"/>
            <w:noWrap/>
            <w:vAlign w:val="bottom"/>
            <w:hideMark/>
          </w:tcPr>
          <w:p w14:paraId="06399F0F"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6</w:t>
            </w:r>
          </w:p>
        </w:tc>
        <w:tc>
          <w:tcPr>
            <w:tcW w:w="824" w:type="pct"/>
            <w:noWrap/>
            <w:vAlign w:val="bottom"/>
            <w:hideMark/>
          </w:tcPr>
          <w:p w14:paraId="6B97BC11"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5</w:t>
            </w:r>
          </w:p>
        </w:tc>
        <w:tc>
          <w:tcPr>
            <w:tcW w:w="628" w:type="pct"/>
            <w:noWrap/>
            <w:vAlign w:val="bottom"/>
            <w:hideMark/>
          </w:tcPr>
          <w:p w14:paraId="3716CC2A"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4</w:t>
            </w:r>
          </w:p>
        </w:tc>
        <w:tc>
          <w:tcPr>
            <w:tcW w:w="634" w:type="pct"/>
            <w:noWrap/>
            <w:vAlign w:val="bottom"/>
            <w:hideMark/>
          </w:tcPr>
          <w:p w14:paraId="00A347FF"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3</w:t>
            </w:r>
          </w:p>
        </w:tc>
        <w:tc>
          <w:tcPr>
            <w:tcW w:w="584" w:type="pct"/>
            <w:noWrap/>
            <w:vAlign w:val="bottom"/>
            <w:hideMark/>
          </w:tcPr>
          <w:p w14:paraId="130DA1DC"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2</w:t>
            </w:r>
          </w:p>
        </w:tc>
        <w:tc>
          <w:tcPr>
            <w:tcW w:w="477" w:type="pct"/>
            <w:noWrap/>
            <w:vAlign w:val="bottom"/>
            <w:hideMark/>
          </w:tcPr>
          <w:p w14:paraId="0D072C73"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1</w:t>
            </w:r>
          </w:p>
        </w:tc>
        <w:tc>
          <w:tcPr>
            <w:tcW w:w="628" w:type="pct"/>
            <w:noWrap/>
            <w:vAlign w:val="bottom"/>
            <w:hideMark/>
          </w:tcPr>
          <w:p w14:paraId="6740E73E" w14:textId="77777777" w:rsidR="00400B17" w:rsidRPr="00A5236B" w:rsidRDefault="00400B17" w:rsidP="009A6E63">
            <w:pPr>
              <w:jc w:val="center"/>
              <w:rPr>
                <w:rFonts w:ascii="Calibri" w:hAnsi="Calibri" w:cs="Calibri"/>
                <w:b/>
                <w:bCs/>
                <w:sz w:val="22"/>
                <w:szCs w:val="22"/>
              </w:rPr>
            </w:pPr>
            <w:r w:rsidRPr="00A5236B">
              <w:rPr>
                <w:rFonts w:ascii="Calibri" w:hAnsi="Calibri" w:cs="Calibri"/>
                <w:b/>
                <w:bCs/>
                <w:sz w:val="22"/>
                <w:szCs w:val="22"/>
              </w:rPr>
              <w:t>0</w:t>
            </w:r>
          </w:p>
        </w:tc>
      </w:tr>
      <w:tr w:rsidR="00400B17" w:rsidRPr="00982DF0" w14:paraId="4F59FB93" w14:textId="77777777" w:rsidTr="009A6E63">
        <w:trPr>
          <w:trHeight w:val="300"/>
        </w:trPr>
        <w:tc>
          <w:tcPr>
            <w:tcW w:w="477" w:type="pct"/>
            <w:noWrap/>
            <w:vAlign w:val="bottom"/>
            <w:hideMark/>
          </w:tcPr>
          <w:p w14:paraId="14441ECD"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ModeCmd</w:t>
            </w:r>
          </w:p>
        </w:tc>
        <w:tc>
          <w:tcPr>
            <w:tcW w:w="748" w:type="pct"/>
            <w:noWrap/>
            <w:vAlign w:val="bottom"/>
            <w:hideMark/>
          </w:tcPr>
          <w:p w14:paraId="145E48F6"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DataReq</w:t>
            </w:r>
          </w:p>
        </w:tc>
        <w:tc>
          <w:tcPr>
            <w:tcW w:w="824" w:type="pct"/>
            <w:noWrap/>
            <w:vAlign w:val="bottom"/>
            <w:hideMark/>
          </w:tcPr>
          <w:p w14:paraId="0021B879"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DataReceived</w:t>
            </w:r>
          </w:p>
        </w:tc>
        <w:tc>
          <w:tcPr>
            <w:tcW w:w="628" w:type="pct"/>
            <w:noWrap/>
            <w:vAlign w:val="bottom"/>
            <w:hideMark/>
          </w:tcPr>
          <w:p w14:paraId="28AEA8CA"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StatusRxedFlag</w:t>
            </w:r>
          </w:p>
        </w:tc>
        <w:tc>
          <w:tcPr>
            <w:tcW w:w="634" w:type="pct"/>
            <w:noWrap/>
            <w:vAlign w:val="bottom"/>
            <w:hideMark/>
          </w:tcPr>
          <w:p w14:paraId="4F8E1504"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SAF</w:t>
            </w:r>
          </w:p>
        </w:tc>
        <w:tc>
          <w:tcPr>
            <w:tcW w:w="584" w:type="pct"/>
            <w:noWrap/>
            <w:vAlign w:val="bottom"/>
            <w:hideMark/>
          </w:tcPr>
          <w:p w14:paraId="18C91532"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REP</w:t>
            </w:r>
          </w:p>
        </w:tc>
        <w:tc>
          <w:tcPr>
            <w:tcW w:w="477" w:type="pct"/>
            <w:noWrap/>
            <w:vAlign w:val="bottom"/>
            <w:hideMark/>
          </w:tcPr>
          <w:p w14:paraId="753ED15D"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NRP</w:t>
            </w:r>
          </w:p>
        </w:tc>
        <w:tc>
          <w:tcPr>
            <w:tcW w:w="628" w:type="pct"/>
            <w:noWrap/>
            <w:vAlign w:val="bottom"/>
            <w:hideMark/>
          </w:tcPr>
          <w:p w14:paraId="05F2D174" w14:textId="77777777" w:rsidR="00400B17" w:rsidRPr="00982DF0" w:rsidRDefault="00400B17" w:rsidP="009A6E63">
            <w:pPr>
              <w:jc w:val="center"/>
              <w:rPr>
                <w:rFonts w:ascii="Calibri" w:hAnsi="Calibri" w:cs="Calibri"/>
                <w:sz w:val="18"/>
                <w:szCs w:val="22"/>
              </w:rPr>
            </w:pPr>
            <w:r w:rsidRPr="00982DF0">
              <w:rPr>
                <w:rFonts w:ascii="Calibri" w:hAnsi="Calibri" w:cs="Calibri"/>
                <w:sz w:val="18"/>
                <w:szCs w:val="22"/>
              </w:rPr>
              <w:t>GAP</w:t>
            </w:r>
          </w:p>
        </w:tc>
      </w:tr>
    </w:tbl>
    <w:p w14:paraId="4A15053A" w14:textId="77777777" w:rsidR="00400B17" w:rsidRDefault="00400B17" w:rsidP="00400B1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00B17" w:rsidRPr="00C63950" w14:paraId="238EEF02" w14:textId="77777777" w:rsidTr="009A6E63">
        <w:tc>
          <w:tcPr>
            <w:tcW w:w="1060" w:type="pct"/>
          </w:tcPr>
          <w:p w14:paraId="23765F35" w14:textId="77777777" w:rsidR="00400B17" w:rsidRPr="00C63950" w:rsidRDefault="00400B17" w:rsidP="009A6E63">
            <w:pPr>
              <w:rPr>
                <w:rFonts w:ascii="Calibri" w:hAnsi="Calibri" w:cs="Calibri"/>
                <w:sz w:val="22"/>
                <w:szCs w:val="22"/>
              </w:rPr>
            </w:pPr>
            <w:r>
              <w:rPr>
                <w:rFonts w:ascii="Calibri" w:hAnsi="Calibri" w:cs="Calibri"/>
                <w:sz w:val="22"/>
                <w:szCs w:val="22"/>
              </w:rPr>
              <w:t>ModeCmd</w:t>
            </w:r>
          </w:p>
        </w:tc>
        <w:tc>
          <w:tcPr>
            <w:tcW w:w="3940" w:type="pct"/>
          </w:tcPr>
          <w:p w14:paraId="0F2F45A1" w14:textId="77777777" w:rsidR="00400B17" w:rsidRPr="00C63950" w:rsidRDefault="00400B17" w:rsidP="009A6E63">
            <w:pPr>
              <w:rPr>
                <w:rFonts w:ascii="Calibri" w:hAnsi="Calibri" w:cs="Calibri"/>
                <w:sz w:val="22"/>
                <w:szCs w:val="22"/>
              </w:rPr>
            </w:pPr>
            <w:r>
              <w:rPr>
                <w:rFonts w:ascii="Calibri" w:hAnsi="Calibri" w:cs="Calibri"/>
                <w:sz w:val="22"/>
                <w:szCs w:val="22"/>
              </w:rPr>
              <w:t>1 enables interrupt generation for received mode command</w:t>
            </w:r>
          </w:p>
        </w:tc>
      </w:tr>
      <w:tr w:rsidR="00400B17" w:rsidRPr="00C63950" w14:paraId="305FA799" w14:textId="77777777" w:rsidTr="009A6E63">
        <w:tc>
          <w:tcPr>
            <w:tcW w:w="1060" w:type="pct"/>
            <w:vAlign w:val="bottom"/>
          </w:tcPr>
          <w:p w14:paraId="3D73D813" w14:textId="77777777" w:rsidR="00400B17" w:rsidRPr="00A86DB4" w:rsidRDefault="00400B17" w:rsidP="009A6E63">
            <w:pPr>
              <w:rPr>
                <w:rFonts w:ascii="Calibri" w:hAnsi="Calibri" w:cs="Calibri"/>
                <w:sz w:val="22"/>
                <w:szCs w:val="22"/>
              </w:rPr>
            </w:pPr>
            <w:r>
              <w:rPr>
                <w:rFonts w:ascii="Calibri" w:hAnsi="Calibri" w:cs="Calibri"/>
                <w:sz w:val="22"/>
                <w:szCs w:val="22"/>
              </w:rPr>
              <w:t>DataReq</w:t>
            </w:r>
          </w:p>
        </w:tc>
        <w:tc>
          <w:tcPr>
            <w:tcW w:w="3940" w:type="pct"/>
          </w:tcPr>
          <w:p w14:paraId="20351B29" w14:textId="77777777" w:rsidR="00400B17" w:rsidRPr="00C63950" w:rsidRDefault="00400B17" w:rsidP="009A6E63">
            <w:pPr>
              <w:rPr>
                <w:rFonts w:ascii="Calibri" w:hAnsi="Calibri" w:cs="Calibri"/>
                <w:sz w:val="22"/>
                <w:szCs w:val="22"/>
              </w:rPr>
            </w:pPr>
            <w:r>
              <w:rPr>
                <w:rFonts w:ascii="Calibri" w:hAnsi="Calibri" w:cs="Calibri"/>
                <w:sz w:val="22"/>
                <w:szCs w:val="22"/>
              </w:rPr>
              <w:t>1 enables interrupt generation for data requested mode command</w:t>
            </w:r>
          </w:p>
        </w:tc>
      </w:tr>
      <w:tr w:rsidR="00400B17" w:rsidRPr="00C63950" w14:paraId="73FFA910" w14:textId="77777777" w:rsidTr="009A6E63">
        <w:tc>
          <w:tcPr>
            <w:tcW w:w="1060" w:type="pct"/>
            <w:vAlign w:val="bottom"/>
          </w:tcPr>
          <w:p w14:paraId="60AD58CB" w14:textId="77777777" w:rsidR="00400B17" w:rsidRPr="00A86DB4" w:rsidRDefault="00400B17" w:rsidP="009A6E63">
            <w:pPr>
              <w:rPr>
                <w:rFonts w:ascii="Calibri" w:hAnsi="Calibri" w:cs="Calibri"/>
                <w:sz w:val="22"/>
                <w:szCs w:val="22"/>
              </w:rPr>
            </w:pPr>
            <w:r>
              <w:rPr>
                <w:rFonts w:ascii="Calibri" w:hAnsi="Calibri" w:cs="Calibri"/>
                <w:sz w:val="22"/>
                <w:szCs w:val="22"/>
              </w:rPr>
              <w:t>DataReceived</w:t>
            </w:r>
          </w:p>
        </w:tc>
        <w:tc>
          <w:tcPr>
            <w:tcW w:w="3940" w:type="pct"/>
          </w:tcPr>
          <w:p w14:paraId="75345722" w14:textId="77777777" w:rsidR="00400B17" w:rsidRPr="00C63950" w:rsidRDefault="00400B17" w:rsidP="009A6E63">
            <w:pPr>
              <w:rPr>
                <w:rFonts w:ascii="Calibri" w:hAnsi="Calibri" w:cs="Calibri"/>
                <w:sz w:val="22"/>
                <w:szCs w:val="22"/>
              </w:rPr>
            </w:pPr>
            <w:r>
              <w:rPr>
                <w:rFonts w:ascii="Calibri" w:hAnsi="Calibri" w:cs="Calibri"/>
                <w:sz w:val="22"/>
                <w:szCs w:val="22"/>
              </w:rPr>
              <w:t xml:space="preserve">1 enabled interrupt generation for received data </w:t>
            </w:r>
          </w:p>
        </w:tc>
      </w:tr>
      <w:tr w:rsidR="00400B17" w:rsidRPr="00C63950" w14:paraId="250A1AC0" w14:textId="77777777" w:rsidTr="009A6E63">
        <w:tc>
          <w:tcPr>
            <w:tcW w:w="1060" w:type="pct"/>
          </w:tcPr>
          <w:p w14:paraId="3205B271" w14:textId="77777777" w:rsidR="00400B17" w:rsidRDefault="00400B17" w:rsidP="009A6E63">
            <w:pPr>
              <w:rPr>
                <w:rFonts w:ascii="Calibri" w:hAnsi="Calibri" w:cs="Calibri"/>
                <w:sz w:val="22"/>
                <w:szCs w:val="22"/>
              </w:rPr>
            </w:pPr>
            <w:r>
              <w:rPr>
                <w:rFonts w:ascii="Calibri" w:hAnsi="Calibri" w:cs="Calibri"/>
                <w:sz w:val="22"/>
                <w:szCs w:val="22"/>
              </w:rPr>
              <w:t>StatusRxedFlag</w:t>
            </w:r>
          </w:p>
        </w:tc>
        <w:tc>
          <w:tcPr>
            <w:tcW w:w="3940" w:type="pct"/>
          </w:tcPr>
          <w:p w14:paraId="1F9B549F" w14:textId="77777777" w:rsidR="00400B17" w:rsidRDefault="00400B17" w:rsidP="009A6E63">
            <w:pPr>
              <w:rPr>
                <w:rFonts w:ascii="Calibri" w:hAnsi="Calibri" w:cs="Calibri"/>
                <w:sz w:val="22"/>
                <w:szCs w:val="22"/>
              </w:rPr>
            </w:pPr>
            <w:r>
              <w:rPr>
                <w:rFonts w:ascii="Calibri" w:hAnsi="Calibri" w:cs="Calibri"/>
                <w:sz w:val="22"/>
                <w:szCs w:val="22"/>
              </w:rPr>
              <w:t>1 enables interrupt generation for the receipt of a status word</w:t>
            </w:r>
          </w:p>
        </w:tc>
      </w:tr>
      <w:tr w:rsidR="00400B17" w:rsidRPr="00C63950" w14:paraId="3222F5C4" w14:textId="77777777" w:rsidTr="009A6E63">
        <w:tc>
          <w:tcPr>
            <w:tcW w:w="1060" w:type="pct"/>
          </w:tcPr>
          <w:p w14:paraId="0FB0FA11" w14:textId="77777777" w:rsidR="00400B17" w:rsidRDefault="00400B17" w:rsidP="009A6E63">
            <w:pPr>
              <w:rPr>
                <w:rFonts w:ascii="Calibri" w:hAnsi="Calibri" w:cs="Calibri"/>
                <w:sz w:val="22"/>
                <w:szCs w:val="22"/>
              </w:rPr>
            </w:pPr>
            <w:r>
              <w:rPr>
                <w:rFonts w:ascii="Calibri" w:hAnsi="Calibri" w:cs="Calibri"/>
                <w:sz w:val="22"/>
                <w:szCs w:val="22"/>
              </w:rPr>
              <w:t>SAF</w:t>
            </w:r>
          </w:p>
        </w:tc>
        <w:tc>
          <w:tcPr>
            <w:tcW w:w="3940" w:type="pct"/>
          </w:tcPr>
          <w:p w14:paraId="13760824" w14:textId="77777777" w:rsidR="00400B17" w:rsidRDefault="00400B17" w:rsidP="009A6E63">
            <w:pPr>
              <w:rPr>
                <w:rFonts w:ascii="Calibri" w:hAnsi="Calibri" w:cs="Calibri"/>
                <w:sz w:val="22"/>
                <w:szCs w:val="22"/>
              </w:rPr>
            </w:pPr>
            <w:r>
              <w:rPr>
                <w:rFonts w:ascii="Calibri" w:hAnsi="Calibri" w:cs="Calibri"/>
                <w:sz w:val="22"/>
                <w:szCs w:val="22"/>
              </w:rPr>
              <w:t>1 enables interrupt generation for the expiration of the SAF timer</w:t>
            </w:r>
          </w:p>
        </w:tc>
      </w:tr>
      <w:tr w:rsidR="00400B17" w:rsidRPr="00C63950" w14:paraId="6B68112D" w14:textId="77777777" w:rsidTr="009A6E63">
        <w:tc>
          <w:tcPr>
            <w:tcW w:w="1060" w:type="pct"/>
          </w:tcPr>
          <w:p w14:paraId="023B2BE3" w14:textId="77777777" w:rsidR="00400B17" w:rsidRDefault="00400B17" w:rsidP="009A6E63">
            <w:pPr>
              <w:rPr>
                <w:rFonts w:ascii="Calibri" w:hAnsi="Calibri" w:cs="Calibri"/>
                <w:sz w:val="22"/>
                <w:szCs w:val="22"/>
              </w:rPr>
            </w:pPr>
            <w:r>
              <w:rPr>
                <w:rFonts w:ascii="Calibri" w:hAnsi="Calibri" w:cs="Calibri"/>
                <w:sz w:val="22"/>
                <w:szCs w:val="22"/>
              </w:rPr>
              <w:lastRenderedPageBreak/>
              <w:t>REP</w:t>
            </w:r>
          </w:p>
        </w:tc>
        <w:tc>
          <w:tcPr>
            <w:tcW w:w="3940" w:type="pct"/>
          </w:tcPr>
          <w:p w14:paraId="330F421D" w14:textId="77777777" w:rsidR="00400B17" w:rsidRPr="00C63950" w:rsidRDefault="00400B17" w:rsidP="009A6E63">
            <w:pPr>
              <w:rPr>
                <w:rFonts w:ascii="Calibri" w:hAnsi="Calibri" w:cs="Calibri"/>
                <w:sz w:val="22"/>
                <w:szCs w:val="22"/>
              </w:rPr>
            </w:pPr>
            <w:r>
              <w:rPr>
                <w:rFonts w:ascii="Calibri" w:hAnsi="Calibri" w:cs="Calibri"/>
                <w:sz w:val="22"/>
                <w:szCs w:val="22"/>
              </w:rPr>
              <w:t>1 enables interrupt generation for the expiration of the REP timer</w:t>
            </w:r>
          </w:p>
        </w:tc>
      </w:tr>
      <w:tr w:rsidR="00400B17" w:rsidRPr="00C63950" w14:paraId="76421C0B" w14:textId="77777777" w:rsidTr="009A6E63">
        <w:tc>
          <w:tcPr>
            <w:tcW w:w="1060" w:type="pct"/>
          </w:tcPr>
          <w:p w14:paraId="1267D680" w14:textId="77777777" w:rsidR="00400B17" w:rsidRDefault="00400B17" w:rsidP="009A6E63">
            <w:pPr>
              <w:rPr>
                <w:rFonts w:ascii="Calibri" w:hAnsi="Calibri" w:cs="Calibri"/>
                <w:sz w:val="22"/>
                <w:szCs w:val="22"/>
              </w:rPr>
            </w:pPr>
            <w:r>
              <w:rPr>
                <w:rFonts w:ascii="Calibri" w:hAnsi="Calibri" w:cs="Calibri"/>
                <w:sz w:val="22"/>
                <w:szCs w:val="22"/>
              </w:rPr>
              <w:t>NRP</w:t>
            </w:r>
          </w:p>
        </w:tc>
        <w:tc>
          <w:tcPr>
            <w:tcW w:w="3940" w:type="pct"/>
          </w:tcPr>
          <w:p w14:paraId="349C9663" w14:textId="77777777" w:rsidR="00400B17" w:rsidRDefault="00400B17" w:rsidP="009A6E63">
            <w:pPr>
              <w:rPr>
                <w:rFonts w:ascii="Calibri" w:hAnsi="Calibri" w:cs="Calibri"/>
                <w:sz w:val="22"/>
                <w:szCs w:val="22"/>
              </w:rPr>
            </w:pPr>
            <w:r>
              <w:rPr>
                <w:rFonts w:ascii="Calibri" w:hAnsi="Calibri" w:cs="Calibri"/>
                <w:sz w:val="22"/>
                <w:szCs w:val="22"/>
              </w:rPr>
              <w:t>1 enables interrupt generation for the expiration of the NRP timer</w:t>
            </w:r>
          </w:p>
        </w:tc>
      </w:tr>
      <w:tr w:rsidR="00400B17" w:rsidRPr="00C63950" w14:paraId="3467B071" w14:textId="77777777" w:rsidTr="009A6E63">
        <w:tc>
          <w:tcPr>
            <w:tcW w:w="1060" w:type="pct"/>
          </w:tcPr>
          <w:p w14:paraId="613AC828" w14:textId="77777777" w:rsidR="00400B17" w:rsidRDefault="00400B17" w:rsidP="009A6E63">
            <w:pPr>
              <w:rPr>
                <w:rFonts w:ascii="Calibri" w:hAnsi="Calibri" w:cs="Calibri"/>
                <w:sz w:val="22"/>
                <w:szCs w:val="22"/>
              </w:rPr>
            </w:pPr>
            <w:r>
              <w:rPr>
                <w:rFonts w:ascii="Calibri" w:hAnsi="Calibri" w:cs="Calibri"/>
                <w:sz w:val="22"/>
                <w:szCs w:val="22"/>
              </w:rPr>
              <w:t>GAP</w:t>
            </w:r>
          </w:p>
        </w:tc>
        <w:tc>
          <w:tcPr>
            <w:tcW w:w="3940" w:type="pct"/>
          </w:tcPr>
          <w:p w14:paraId="271D919B" w14:textId="77777777" w:rsidR="00400B17" w:rsidRDefault="00400B17" w:rsidP="009A6E63">
            <w:pPr>
              <w:rPr>
                <w:rFonts w:ascii="Calibri" w:hAnsi="Calibri" w:cs="Calibri"/>
                <w:sz w:val="22"/>
                <w:szCs w:val="22"/>
              </w:rPr>
            </w:pPr>
            <w:r>
              <w:rPr>
                <w:rFonts w:ascii="Calibri" w:hAnsi="Calibri" w:cs="Calibri"/>
                <w:sz w:val="22"/>
                <w:szCs w:val="22"/>
              </w:rPr>
              <w:t>1 enables interrupt generation for the expiration of the GAP timer</w:t>
            </w:r>
          </w:p>
        </w:tc>
      </w:tr>
      <w:tr w:rsidR="00400B17" w:rsidRPr="00C63950" w14:paraId="05F1D421" w14:textId="77777777" w:rsidTr="009A6E63">
        <w:tc>
          <w:tcPr>
            <w:tcW w:w="1060" w:type="pct"/>
          </w:tcPr>
          <w:p w14:paraId="08E89D52" w14:textId="77777777" w:rsidR="00400B17" w:rsidRDefault="00400B17" w:rsidP="009A6E63">
            <w:pPr>
              <w:rPr>
                <w:rFonts w:ascii="Calibri" w:hAnsi="Calibri" w:cs="Calibri"/>
                <w:sz w:val="22"/>
                <w:szCs w:val="22"/>
              </w:rPr>
            </w:pPr>
            <w:r>
              <w:rPr>
                <w:rFonts w:ascii="Calibri" w:hAnsi="Calibri" w:cs="Calibri"/>
                <w:sz w:val="22"/>
                <w:szCs w:val="22"/>
              </w:rPr>
              <w:t>Reserved</w:t>
            </w:r>
          </w:p>
        </w:tc>
        <w:tc>
          <w:tcPr>
            <w:tcW w:w="3940" w:type="pct"/>
          </w:tcPr>
          <w:p w14:paraId="5EE80417" w14:textId="77777777" w:rsidR="00400B17" w:rsidRDefault="00400B17" w:rsidP="009A6E63">
            <w:pPr>
              <w:rPr>
                <w:rFonts w:ascii="Calibri" w:hAnsi="Calibri" w:cs="Calibri"/>
                <w:sz w:val="22"/>
                <w:szCs w:val="22"/>
              </w:rPr>
            </w:pPr>
            <w:r>
              <w:rPr>
                <w:rFonts w:ascii="Calibri" w:hAnsi="Calibri" w:cs="Calibri"/>
                <w:sz w:val="22"/>
                <w:szCs w:val="22"/>
              </w:rPr>
              <w:t>Reserved for future use. Set to 0 to avoid spurious interrupts</w:t>
            </w:r>
          </w:p>
        </w:tc>
      </w:tr>
    </w:tbl>
    <w:p w14:paraId="2963AD70" w14:textId="77777777" w:rsidR="00A5236B" w:rsidRDefault="00BA2030" w:rsidP="00A5236B">
      <w:pPr>
        <w:pStyle w:val="Heading3"/>
        <w:rPr>
          <w:lang w:val="en-US"/>
        </w:rPr>
      </w:pPr>
      <w:bookmarkStart w:id="44" w:name="_Toc110626686"/>
      <w:r>
        <w:rPr>
          <w:lang w:val="en-US"/>
        </w:rPr>
        <w:t xml:space="preserve">Timestamp </w:t>
      </w:r>
      <w:r w:rsidR="00A5236B" w:rsidRPr="00A5236B">
        <w:rPr>
          <w:lang w:val="en-US"/>
        </w:rPr>
        <w:t>(0x0030</w:t>
      </w:r>
      <w:r>
        <w:rPr>
          <w:lang w:val="en-US"/>
        </w:rPr>
        <w:t xml:space="preserve"> – 0x0033</w:t>
      </w:r>
      <w:r w:rsidR="00A5236B" w:rsidRPr="00A5236B">
        <w:rPr>
          <w:lang w:val="en-US"/>
        </w:rPr>
        <w:t>)</w:t>
      </w:r>
      <w:bookmarkEnd w:id="44"/>
    </w:p>
    <w:p w14:paraId="7001650C" w14:textId="77777777" w:rsidR="00BA2030" w:rsidRDefault="00BA2030" w:rsidP="00BA2030">
      <w:pPr>
        <w:pStyle w:val="NormalTextIndentHead2"/>
        <w:ind w:left="0"/>
        <w:rPr>
          <w:lang w:val="en-US"/>
        </w:rPr>
      </w:pPr>
      <w:r>
        <w:rPr>
          <w:lang w:val="en-US"/>
        </w:rPr>
        <w:t xml:space="preserve">These </w:t>
      </w:r>
      <w:r w:rsidR="00DB3AB6">
        <w:rPr>
          <w:lang w:val="en-US"/>
        </w:rPr>
        <w:t>four</w:t>
      </w:r>
      <w:r>
        <w:rPr>
          <w:lang w:val="en-US"/>
        </w:rPr>
        <w:t xml:space="preserve"> registers contain the core 64-bit system time counter. After reset of the core, this counter increments on each clock cycle. When the maximum value is reached, the counter wraps around to zero again.</w:t>
      </w:r>
    </w:p>
    <w:p w14:paraId="008E6284" w14:textId="77777777" w:rsidR="00BA2030" w:rsidRPr="00BA2030" w:rsidRDefault="00BA2030" w:rsidP="00BA2030">
      <w:pPr>
        <w:pStyle w:val="NormalTextIndentHead2"/>
        <w:ind w:left="0"/>
        <w:rPr>
          <w:lang w:val="en-US"/>
        </w:rPr>
      </w:pPr>
      <w:r>
        <w:rPr>
          <w:lang w:val="en-US"/>
        </w:rPr>
        <w:t>The address 0x0030 contains the most significant word and the address 0x0033 the least significant word.</w:t>
      </w:r>
    </w:p>
    <w:p w14:paraId="71661DD1" w14:textId="77777777" w:rsidR="00A5236B" w:rsidRDefault="00A5236B" w:rsidP="00A5236B">
      <w:pPr>
        <w:pStyle w:val="Heading3"/>
        <w:rPr>
          <w:lang w:val="en-US"/>
        </w:rPr>
      </w:pPr>
      <w:bookmarkStart w:id="45" w:name="_Toc110626687"/>
      <w:r w:rsidRPr="00A5236B">
        <w:rPr>
          <w:lang w:val="en-US"/>
        </w:rPr>
        <w:t>reg_rt_control (0x0034)</w:t>
      </w:r>
      <w:bookmarkEnd w:id="4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DB3AB6" w:rsidRPr="00A5236B" w14:paraId="12B1599F" w14:textId="77777777" w:rsidTr="009A6E63">
        <w:trPr>
          <w:trHeight w:val="315"/>
        </w:trPr>
        <w:tc>
          <w:tcPr>
            <w:tcW w:w="1180" w:type="dxa"/>
            <w:noWrap/>
            <w:vAlign w:val="bottom"/>
            <w:hideMark/>
          </w:tcPr>
          <w:p w14:paraId="7592E026"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EADF589"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Default</w:t>
            </w:r>
          </w:p>
        </w:tc>
      </w:tr>
      <w:tr w:rsidR="00DB3AB6" w:rsidRPr="00A5236B" w14:paraId="537C7050" w14:textId="77777777" w:rsidTr="009A6E63">
        <w:trPr>
          <w:trHeight w:val="300"/>
        </w:trPr>
        <w:tc>
          <w:tcPr>
            <w:tcW w:w="1180" w:type="dxa"/>
            <w:noWrap/>
            <w:vAlign w:val="bottom"/>
            <w:hideMark/>
          </w:tcPr>
          <w:p w14:paraId="38C7DBDD" w14:textId="77777777" w:rsidR="00DB3AB6" w:rsidRPr="00A5236B" w:rsidRDefault="00DB3AB6" w:rsidP="009A6E63">
            <w:pPr>
              <w:jc w:val="center"/>
              <w:rPr>
                <w:rFonts w:ascii="Calibri" w:hAnsi="Calibri" w:cs="Calibri"/>
                <w:sz w:val="22"/>
                <w:szCs w:val="22"/>
              </w:rPr>
            </w:pPr>
            <w:r>
              <w:rPr>
                <w:rFonts w:ascii="Calibri" w:hAnsi="Calibri" w:cs="Calibri"/>
                <w:sz w:val="22"/>
                <w:szCs w:val="22"/>
              </w:rPr>
              <w:t>Read/Write</w:t>
            </w:r>
          </w:p>
        </w:tc>
        <w:tc>
          <w:tcPr>
            <w:tcW w:w="1180" w:type="dxa"/>
            <w:noWrap/>
            <w:vAlign w:val="bottom"/>
            <w:hideMark/>
          </w:tcPr>
          <w:p w14:paraId="664A827A" w14:textId="77777777" w:rsidR="00DB3AB6" w:rsidRPr="00A5236B" w:rsidRDefault="00DB3AB6" w:rsidP="009A6E63">
            <w:pPr>
              <w:jc w:val="center"/>
              <w:rPr>
                <w:rFonts w:ascii="Calibri" w:hAnsi="Calibri" w:cs="Calibri"/>
                <w:sz w:val="22"/>
                <w:szCs w:val="22"/>
              </w:rPr>
            </w:pPr>
            <w:r>
              <w:rPr>
                <w:rFonts w:ascii="Calibri" w:hAnsi="Calibri" w:cs="Calibri"/>
                <w:sz w:val="22"/>
                <w:szCs w:val="22"/>
              </w:rPr>
              <w:t>N/A</w:t>
            </w:r>
          </w:p>
        </w:tc>
      </w:tr>
    </w:tbl>
    <w:p w14:paraId="67ED9FC7" w14:textId="77777777" w:rsidR="00DB3AB6" w:rsidRPr="00A5236B"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1071"/>
        <w:gridCol w:w="1071"/>
        <w:gridCol w:w="1071"/>
        <w:gridCol w:w="1285"/>
        <w:gridCol w:w="1342"/>
        <w:gridCol w:w="1362"/>
        <w:gridCol w:w="1071"/>
      </w:tblGrid>
      <w:tr w:rsidR="00DB3AB6" w:rsidRPr="00A5236B" w14:paraId="5E6C8961" w14:textId="77777777" w:rsidTr="009A6E63">
        <w:trPr>
          <w:trHeight w:val="315"/>
        </w:trPr>
        <w:tc>
          <w:tcPr>
            <w:tcW w:w="620" w:type="pct"/>
            <w:noWrap/>
            <w:vAlign w:val="bottom"/>
            <w:hideMark/>
          </w:tcPr>
          <w:p w14:paraId="221772A8"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15</w:t>
            </w:r>
          </w:p>
        </w:tc>
        <w:tc>
          <w:tcPr>
            <w:tcW w:w="620" w:type="pct"/>
            <w:noWrap/>
            <w:vAlign w:val="bottom"/>
            <w:hideMark/>
          </w:tcPr>
          <w:p w14:paraId="789656F1"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14</w:t>
            </w:r>
          </w:p>
        </w:tc>
        <w:tc>
          <w:tcPr>
            <w:tcW w:w="620" w:type="pct"/>
            <w:noWrap/>
            <w:vAlign w:val="bottom"/>
            <w:hideMark/>
          </w:tcPr>
          <w:p w14:paraId="3A92596E"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13</w:t>
            </w:r>
          </w:p>
        </w:tc>
        <w:tc>
          <w:tcPr>
            <w:tcW w:w="620" w:type="pct"/>
            <w:noWrap/>
            <w:vAlign w:val="bottom"/>
            <w:hideMark/>
          </w:tcPr>
          <w:p w14:paraId="1B7DB0CC"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12</w:t>
            </w:r>
          </w:p>
        </w:tc>
        <w:tc>
          <w:tcPr>
            <w:tcW w:w="620" w:type="pct"/>
            <w:noWrap/>
            <w:vAlign w:val="bottom"/>
            <w:hideMark/>
          </w:tcPr>
          <w:p w14:paraId="3FF441CC"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11</w:t>
            </w:r>
          </w:p>
        </w:tc>
        <w:tc>
          <w:tcPr>
            <w:tcW w:w="659" w:type="pct"/>
            <w:noWrap/>
            <w:vAlign w:val="bottom"/>
            <w:hideMark/>
          </w:tcPr>
          <w:p w14:paraId="188D1816"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10</w:t>
            </w:r>
          </w:p>
        </w:tc>
        <w:tc>
          <w:tcPr>
            <w:tcW w:w="620" w:type="pct"/>
            <w:noWrap/>
            <w:vAlign w:val="bottom"/>
            <w:hideMark/>
          </w:tcPr>
          <w:p w14:paraId="77E1C9D3"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9</w:t>
            </w:r>
          </w:p>
        </w:tc>
        <w:tc>
          <w:tcPr>
            <w:tcW w:w="620" w:type="pct"/>
            <w:noWrap/>
            <w:vAlign w:val="bottom"/>
            <w:hideMark/>
          </w:tcPr>
          <w:p w14:paraId="2C088895"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8</w:t>
            </w:r>
          </w:p>
        </w:tc>
      </w:tr>
      <w:tr w:rsidR="00DB3AB6" w:rsidRPr="009A0355" w14:paraId="0E2CF6FD" w14:textId="77777777" w:rsidTr="009A6E63">
        <w:trPr>
          <w:trHeight w:val="300"/>
        </w:trPr>
        <w:tc>
          <w:tcPr>
            <w:tcW w:w="620" w:type="pct"/>
            <w:noWrap/>
            <w:vAlign w:val="bottom"/>
            <w:hideMark/>
          </w:tcPr>
          <w:p w14:paraId="04DF327F" w14:textId="77777777" w:rsidR="00DB3AB6" w:rsidRPr="00DB3AB6" w:rsidRDefault="00DB3AB6" w:rsidP="00DB3AB6">
            <w:pPr>
              <w:jc w:val="center"/>
              <w:rPr>
                <w:rFonts w:ascii="Calibri" w:hAnsi="Calibri" w:cs="Calibri"/>
                <w:sz w:val="18"/>
                <w:szCs w:val="22"/>
              </w:rPr>
            </w:pPr>
            <w:r w:rsidRPr="00DB3AB6">
              <w:rPr>
                <w:rFonts w:ascii="Calibri" w:hAnsi="Calibri" w:cs="Calibri"/>
                <w:sz w:val="18"/>
                <w:szCs w:val="22"/>
              </w:rPr>
              <w:t>BusBusy</w:t>
            </w:r>
          </w:p>
        </w:tc>
        <w:tc>
          <w:tcPr>
            <w:tcW w:w="620" w:type="pct"/>
            <w:noWrap/>
            <w:vAlign w:val="bottom"/>
            <w:hideMark/>
          </w:tcPr>
          <w:p w14:paraId="01A0E6F7" w14:textId="77777777" w:rsidR="00DB3AB6" w:rsidRPr="00DB3AB6" w:rsidRDefault="00DB3AB6" w:rsidP="00DB3AB6">
            <w:pPr>
              <w:jc w:val="center"/>
              <w:rPr>
                <w:rFonts w:ascii="Calibri" w:hAnsi="Calibri" w:cs="Calibri"/>
                <w:sz w:val="18"/>
                <w:szCs w:val="22"/>
              </w:rPr>
            </w:pPr>
            <w:r w:rsidRPr="00DB3AB6">
              <w:rPr>
                <w:rFonts w:ascii="Calibri" w:hAnsi="Calibri" w:cs="Calibri"/>
                <w:sz w:val="18"/>
                <w:szCs w:val="22"/>
              </w:rPr>
              <w:t>BrdcstEn</w:t>
            </w:r>
          </w:p>
        </w:tc>
        <w:tc>
          <w:tcPr>
            <w:tcW w:w="620" w:type="pct"/>
            <w:noWrap/>
            <w:vAlign w:val="bottom"/>
            <w:hideMark/>
          </w:tcPr>
          <w:p w14:paraId="14C94762" w14:textId="77777777" w:rsidR="00DB3AB6" w:rsidRPr="00DB3AB6" w:rsidRDefault="00492ADB" w:rsidP="00DB3AB6">
            <w:pPr>
              <w:jc w:val="center"/>
              <w:rPr>
                <w:rFonts w:ascii="Calibri" w:hAnsi="Calibri" w:cs="Calibri"/>
                <w:sz w:val="18"/>
                <w:szCs w:val="22"/>
              </w:rPr>
            </w:pPr>
            <w:r>
              <w:rPr>
                <w:rFonts w:ascii="Calibri" w:hAnsi="Calibri" w:cs="Calibri"/>
                <w:sz w:val="18"/>
                <w:szCs w:val="22"/>
              </w:rPr>
              <w:t>DBC_</w:t>
            </w:r>
            <w:r w:rsidR="00DB3AB6" w:rsidRPr="00DB3AB6">
              <w:rPr>
                <w:rFonts w:ascii="Calibri" w:hAnsi="Calibri" w:cs="Calibri"/>
                <w:sz w:val="18"/>
                <w:szCs w:val="22"/>
              </w:rPr>
              <w:t>En</w:t>
            </w:r>
          </w:p>
        </w:tc>
        <w:tc>
          <w:tcPr>
            <w:tcW w:w="620" w:type="pct"/>
            <w:noWrap/>
            <w:vAlign w:val="bottom"/>
            <w:hideMark/>
          </w:tcPr>
          <w:p w14:paraId="08C4302E" w14:textId="478B3215" w:rsidR="00DB3AB6" w:rsidRPr="009A0355" w:rsidRDefault="005B3089" w:rsidP="00DB3AB6">
            <w:pPr>
              <w:jc w:val="center"/>
              <w:rPr>
                <w:rFonts w:ascii="Calibri" w:hAnsi="Calibri" w:cs="Calibri"/>
                <w:sz w:val="18"/>
                <w:szCs w:val="22"/>
              </w:rPr>
            </w:pPr>
            <w:r>
              <w:rPr>
                <w:rFonts w:ascii="Calibri" w:hAnsi="Calibri" w:cs="Calibri"/>
                <w:sz w:val="18"/>
                <w:szCs w:val="22"/>
              </w:rPr>
              <w:t>Active Bus</w:t>
            </w:r>
          </w:p>
        </w:tc>
        <w:tc>
          <w:tcPr>
            <w:tcW w:w="620" w:type="pct"/>
            <w:noWrap/>
            <w:vAlign w:val="bottom"/>
            <w:hideMark/>
          </w:tcPr>
          <w:p w14:paraId="69790ED1" w14:textId="74B8144E" w:rsidR="00DB3AB6" w:rsidRPr="009A0355" w:rsidRDefault="005B3089" w:rsidP="00DB3AB6">
            <w:pPr>
              <w:jc w:val="center"/>
              <w:rPr>
                <w:rFonts w:ascii="Calibri" w:hAnsi="Calibri" w:cs="Calibri"/>
                <w:sz w:val="18"/>
                <w:szCs w:val="22"/>
              </w:rPr>
            </w:pPr>
            <w:r>
              <w:rPr>
                <w:rFonts w:ascii="Calibri" w:hAnsi="Calibri" w:cs="Calibri"/>
                <w:sz w:val="18"/>
                <w:szCs w:val="22"/>
              </w:rPr>
              <w:t>Use BC Repeat</w:t>
            </w:r>
          </w:p>
        </w:tc>
        <w:tc>
          <w:tcPr>
            <w:tcW w:w="659" w:type="pct"/>
            <w:noWrap/>
            <w:vAlign w:val="bottom"/>
            <w:hideMark/>
          </w:tcPr>
          <w:p w14:paraId="643A4FAA" w14:textId="5E426C68" w:rsidR="00DB3AB6" w:rsidRPr="009A0355" w:rsidRDefault="005B3089" w:rsidP="00DB3AB6">
            <w:pPr>
              <w:jc w:val="center"/>
              <w:rPr>
                <w:rFonts w:ascii="Calibri" w:hAnsi="Calibri" w:cs="Calibri"/>
                <w:sz w:val="18"/>
                <w:szCs w:val="22"/>
              </w:rPr>
            </w:pPr>
            <w:r>
              <w:rPr>
                <w:rFonts w:ascii="Calibri" w:hAnsi="Calibri" w:cs="Calibri"/>
                <w:sz w:val="18"/>
                <w:szCs w:val="22"/>
              </w:rPr>
              <w:t>BC Repeat Stop</w:t>
            </w:r>
          </w:p>
        </w:tc>
        <w:tc>
          <w:tcPr>
            <w:tcW w:w="620" w:type="pct"/>
            <w:noWrap/>
            <w:vAlign w:val="bottom"/>
            <w:hideMark/>
          </w:tcPr>
          <w:p w14:paraId="2C0F05ED" w14:textId="083A05E6" w:rsidR="00DB3AB6" w:rsidRPr="009A0355" w:rsidRDefault="005B3089" w:rsidP="00DB3AB6">
            <w:pPr>
              <w:jc w:val="center"/>
              <w:rPr>
                <w:rFonts w:ascii="Calibri" w:hAnsi="Calibri" w:cs="Calibri"/>
                <w:sz w:val="18"/>
                <w:szCs w:val="22"/>
              </w:rPr>
            </w:pPr>
            <w:r>
              <w:rPr>
                <w:rFonts w:ascii="Calibri" w:hAnsi="Calibri" w:cs="Calibri"/>
                <w:sz w:val="18"/>
                <w:szCs w:val="22"/>
              </w:rPr>
              <w:t>BC Repeat Start</w:t>
            </w:r>
          </w:p>
        </w:tc>
        <w:tc>
          <w:tcPr>
            <w:tcW w:w="620" w:type="pct"/>
            <w:noWrap/>
            <w:vAlign w:val="bottom"/>
            <w:hideMark/>
          </w:tcPr>
          <w:p w14:paraId="57630E6B" w14:textId="77777777"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r>
    </w:tbl>
    <w:p w14:paraId="6E0C12C3" w14:textId="77777777" w:rsidR="00DB3AB6"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351"/>
        <w:gridCol w:w="1493"/>
        <w:gridCol w:w="1321"/>
        <w:gridCol w:w="1138"/>
        <w:gridCol w:w="1044"/>
        <w:gridCol w:w="892"/>
        <w:gridCol w:w="1126"/>
      </w:tblGrid>
      <w:tr w:rsidR="00DB3AB6" w:rsidRPr="00A5236B" w14:paraId="4488F001" w14:textId="77777777" w:rsidTr="00DB3AB6">
        <w:trPr>
          <w:trHeight w:val="315"/>
        </w:trPr>
        <w:tc>
          <w:tcPr>
            <w:tcW w:w="527" w:type="pct"/>
            <w:noWrap/>
            <w:vAlign w:val="bottom"/>
            <w:hideMark/>
          </w:tcPr>
          <w:p w14:paraId="6038AE49"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7</w:t>
            </w:r>
          </w:p>
        </w:tc>
        <w:tc>
          <w:tcPr>
            <w:tcW w:w="726" w:type="pct"/>
            <w:noWrap/>
            <w:vAlign w:val="bottom"/>
            <w:hideMark/>
          </w:tcPr>
          <w:p w14:paraId="798312A3"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6</w:t>
            </w:r>
          </w:p>
        </w:tc>
        <w:tc>
          <w:tcPr>
            <w:tcW w:w="802" w:type="pct"/>
            <w:noWrap/>
            <w:vAlign w:val="bottom"/>
            <w:hideMark/>
          </w:tcPr>
          <w:p w14:paraId="346EFB8A"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5</w:t>
            </w:r>
          </w:p>
        </w:tc>
        <w:tc>
          <w:tcPr>
            <w:tcW w:w="710" w:type="pct"/>
            <w:noWrap/>
            <w:vAlign w:val="bottom"/>
            <w:hideMark/>
          </w:tcPr>
          <w:p w14:paraId="20B4AE95"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4</w:t>
            </w:r>
          </w:p>
        </w:tc>
        <w:tc>
          <w:tcPr>
            <w:tcW w:w="612" w:type="pct"/>
            <w:noWrap/>
            <w:vAlign w:val="bottom"/>
            <w:hideMark/>
          </w:tcPr>
          <w:p w14:paraId="4E9A4E9D"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3</w:t>
            </w:r>
          </w:p>
        </w:tc>
        <w:tc>
          <w:tcPr>
            <w:tcW w:w="562" w:type="pct"/>
            <w:noWrap/>
            <w:vAlign w:val="bottom"/>
            <w:hideMark/>
          </w:tcPr>
          <w:p w14:paraId="10C6B7A0"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2</w:t>
            </w:r>
          </w:p>
        </w:tc>
        <w:tc>
          <w:tcPr>
            <w:tcW w:w="455" w:type="pct"/>
            <w:noWrap/>
            <w:vAlign w:val="bottom"/>
            <w:hideMark/>
          </w:tcPr>
          <w:p w14:paraId="327F3FC1"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1</w:t>
            </w:r>
          </w:p>
        </w:tc>
        <w:tc>
          <w:tcPr>
            <w:tcW w:w="607" w:type="pct"/>
            <w:noWrap/>
            <w:vAlign w:val="bottom"/>
            <w:hideMark/>
          </w:tcPr>
          <w:p w14:paraId="56BDA5A8" w14:textId="77777777" w:rsidR="00DB3AB6" w:rsidRPr="00A5236B" w:rsidRDefault="00DB3AB6" w:rsidP="009A6E63">
            <w:pPr>
              <w:jc w:val="center"/>
              <w:rPr>
                <w:rFonts w:ascii="Calibri" w:hAnsi="Calibri" w:cs="Calibri"/>
                <w:b/>
                <w:bCs/>
                <w:sz w:val="22"/>
                <w:szCs w:val="22"/>
              </w:rPr>
            </w:pPr>
            <w:r w:rsidRPr="00A5236B">
              <w:rPr>
                <w:rFonts w:ascii="Calibri" w:hAnsi="Calibri" w:cs="Calibri"/>
                <w:b/>
                <w:bCs/>
                <w:sz w:val="22"/>
                <w:szCs w:val="22"/>
              </w:rPr>
              <w:t>0</w:t>
            </w:r>
          </w:p>
        </w:tc>
      </w:tr>
      <w:tr w:rsidR="00DB3AB6" w:rsidRPr="00982DF0" w14:paraId="77D9E6A4" w14:textId="77777777" w:rsidTr="00DB3AB6">
        <w:trPr>
          <w:trHeight w:val="300"/>
        </w:trPr>
        <w:tc>
          <w:tcPr>
            <w:tcW w:w="527" w:type="pct"/>
            <w:noWrap/>
            <w:hideMark/>
          </w:tcPr>
          <w:p w14:paraId="546C2543" w14:textId="77777777" w:rsidR="00DB3AB6" w:rsidRDefault="00DB3AB6" w:rsidP="00DB3AB6">
            <w:r w:rsidRPr="005A1F61">
              <w:rPr>
                <w:rFonts w:ascii="Calibri" w:hAnsi="Calibri" w:cs="Calibri"/>
                <w:sz w:val="18"/>
                <w:szCs w:val="22"/>
              </w:rPr>
              <w:t>Reserved</w:t>
            </w:r>
          </w:p>
        </w:tc>
        <w:tc>
          <w:tcPr>
            <w:tcW w:w="726" w:type="pct"/>
            <w:noWrap/>
            <w:hideMark/>
          </w:tcPr>
          <w:p w14:paraId="53DE5F71" w14:textId="77777777" w:rsidR="00DB3AB6" w:rsidRDefault="00DB3AB6" w:rsidP="00DB3AB6">
            <w:r w:rsidRPr="005A1F61">
              <w:rPr>
                <w:rFonts w:ascii="Calibri" w:hAnsi="Calibri" w:cs="Calibri"/>
                <w:sz w:val="18"/>
                <w:szCs w:val="22"/>
              </w:rPr>
              <w:t>Reserved</w:t>
            </w:r>
          </w:p>
        </w:tc>
        <w:tc>
          <w:tcPr>
            <w:tcW w:w="802" w:type="pct"/>
            <w:noWrap/>
            <w:hideMark/>
          </w:tcPr>
          <w:p w14:paraId="150065AB" w14:textId="77777777" w:rsidR="00DB3AB6" w:rsidRDefault="00DB3AB6" w:rsidP="00DB3AB6">
            <w:r w:rsidRPr="005A1F61">
              <w:rPr>
                <w:rFonts w:ascii="Calibri" w:hAnsi="Calibri" w:cs="Calibri"/>
                <w:sz w:val="18"/>
                <w:szCs w:val="22"/>
              </w:rPr>
              <w:t>Reserved</w:t>
            </w:r>
          </w:p>
        </w:tc>
        <w:tc>
          <w:tcPr>
            <w:tcW w:w="710" w:type="pct"/>
            <w:noWrap/>
            <w:hideMark/>
          </w:tcPr>
          <w:p w14:paraId="4B490F03" w14:textId="77777777" w:rsidR="00DB3AB6" w:rsidRDefault="00DB3AB6" w:rsidP="00DB3AB6">
            <w:r w:rsidRPr="005A1F61">
              <w:rPr>
                <w:rFonts w:ascii="Calibri" w:hAnsi="Calibri" w:cs="Calibri"/>
                <w:sz w:val="18"/>
                <w:szCs w:val="22"/>
              </w:rPr>
              <w:t>Reserved</w:t>
            </w:r>
          </w:p>
        </w:tc>
        <w:tc>
          <w:tcPr>
            <w:tcW w:w="612" w:type="pct"/>
            <w:noWrap/>
            <w:hideMark/>
          </w:tcPr>
          <w:p w14:paraId="4CD1C147" w14:textId="77777777" w:rsidR="00DB3AB6" w:rsidRDefault="00DB3AB6" w:rsidP="00DB3AB6">
            <w:r w:rsidRPr="005A1F61">
              <w:rPr>
                <w:rFonts w:ascii="Calibri" w:hAnsi="Calibri" w:cs="Calibri"/>
                <w:sz w:val="18"/>
                <w:szCs w:val="22"/>
              </w:rPr>
              <w:t>Reserved</w:t>
            </w:r>
          </w:p>
        </w:tc>
        <w:tc>
          <w:tcPr>
            <w:tcW w:w="562" w:type="pct"/>
            <w:noWrap/>
            <w:hideMark/>
          </w:tcPr>
          <w:p w14:paraId="25F09CCF" w14:textId="77777777" w:rsidR="00DB3AB6" w:rsidRDefault="00DB3AB6" w:rsidP="00DB3AB6">
            <w:r w:rsidRPr="005A1F61">
              <w:rPr>
                <w:rFonts w:ascii="Calibri" w:hAnsi="Calibri" w:cs="Calibri"/>
                <w:sz w:val="18"/>
                <w:szCs w:val="22"/>
              </w:rPr>
              <w:t>Reserved</w:t>
            </w:r>
          </w:p>
        </w:tc>
        <w:tc>
          <w:tcPr>
            <w:tcW w:w="455" w:type="pct"/>
            <w:noWrap/>
            <w:hideMark/>
          </w:tcPr>
          <w:p w14:paraId="1ABC66C7" w14:textId="77777777" w:rsidR="00DB3AB6" w:rsidRDefault="00DB3AB6" w:rsidP="00DB3AB6">
            <w:r w:rsidRPr="005A1F61">
              <w:rPr>
                <w:rFonts w:ascii="Calibri" w:hAnsi="Calibri" w:cs="Calibri"/>
                <w:sz w:val="18"/>
                <w:szCs w:val="22"/>
              </w:rPr>
              <w:t>Reserved</w:t>
            </w:r>
          </w:p>
        </w:tc>
        <w:tc>
          <w:tcPr>
            <w:tcW w:w="607" w:type="pct"/>
            <w:noWrap/>
            <w:hideMark/>
          </w:tcPr>
          <w:p w14:paraId="48BF8EE6" w14:textId="77777777" w:rsidR="00DB3AB6" w:rsidRDefault="00DB3AB6" w:rsidP="00DB3AB6">
            <w:r w:rsidRPr="005A1F61">
              <w:rPr>
                <w:rFonts w:ascii="Calibri" w:hAnsi="Calibri" w:cs="Calibri"/>
                <w:sz w:val="18"/>
                <w:szCs w:val="22"/>
              </w:rPr>
              <w:t>Reserved</w:t>
            </w:r>
          </w:p>
        </w:tc>
      </w:tr>
    </w:tbl>
    <w:p w14:paraId="7D7220A7" w14:textId="77777777" w:rsidR="00DB3AB6" w:rsidRDefault="00DB3AB6" w:rsidP="00DB3AB6">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DB3AB6" w:rsidRPr="00C63950" w14:paraId="7A2E5155" w14:textId="77777777" w:rsidTr="009A6E63">
        <w:tc>
          <w:tcPr>
            <w:tcW w:w="1060" w:type="pct"/>
          </w:tcPr>
          <w:p w14:paraId="1E5BA945" w14:textId="77777777" w:rsidR="00DB3AB6" w:rsidRPr="00C63950" w:rsidRDefault="00DB3AB6" w:rsidP="009A6E63">
            <w:pPr>
              <w:rPr>
                <w:rFonts w:ascii="Calibri" w:hAnsi="Calibri" w:cs="Calibri"/>
                <w:sz w:val="22"/>
                <w:szCs w:val="22"/>
              </w:rPr>
            </w:pPr>
            <w:r>
              <w:rPr>
                <w:rFonts w:ascii="Calibri" w:hAnsi="Calibri" w:cs="Calibri"/>
                <w:sz w:val="22"/>
                <w:szCs w:val="22"/>
              </w:rPr>
              <w:t>BusBusy</w:t>
            </w:r>
          </w:p>
        </w:tc>
        <w:tc>
          <w:tcPr>
            <w:tcW w:w="3940" w:type="pct"/>
          </w:tcPr>
          <w:p w14:paraId="3D79869F" w14:textId="77777777" w:rsidR="00DB3AB6" w:rsidRPr="00C63950" w:rsidRDefault="00DB3AB6" w:rsidP="009A6E63">
            <w:pPr>
              <w:rPr>
                <w:rFonts w:ascii="Calibri" w:hAnsi="Calibri" w:cs="Calibri"/>
                <w:sz w:val="22"/>
                <w:szCs w:val="22"/>
              </w:rPr>
            </w:pPr>
            <w:r>
              <w:rPr>
                <w:rFonts w:ascii="Calibri" w:hAnsi="Calibri" w:cs="Calibri"/>
                <w:sz w:val="22"/>
                <w:szCs w:val="22"/>
              </w:rPr>
              <w:t>This bit is inserted into the status word of this RT. The Host needs</w:t>
            </w:r>
            <w:r w:rsidR="007C5DDF">
              <w:rPr>
                <w:rFonts w:ascii="Calibri" w:hAnsi="Calibri" w:cs="Calibri"/>
                <w:sz w:val="22"/>
                <w:szCs w:val="22"/>
              </w:rPr>
              <w:t xml:space="preserve"> </w:t>
            </w:r>
            <w:r>
              <w:rPr>
                <w:rFonts w:ascii="Calibri" w:hAnsi="Calibri" w:cs="Calibri"/>
                <w:sz w:val="22"/>
                <w:szCs w:val="22"/>
              </w:rPr>
              <w:t>to clear this bit after completing configuration.</w:t>
            </w:r>
          </w:p>
        </w:tc>
      </w:tr>
      <w:tr w:rsidR="00DB3AB6" w:rsidRPr="00C63950" w14:paraId="64BF49B3" w14:textId="77777777" w:rsidTr="009A6E63">
        <w:tc>
          <w:tcPr>
            <w:tcW w:w="1060" w:type="pct"/>
            <w:vAlign w:val="bottom"/>
          </w:tcPr>
          <w:p w14:paraId="5DF32655" w14:textId="77777777" w:rsidR="00DB3AB6" w:rsidRPr="00A86DB4" w:rsidRDefault="00DB3AB6" w:rsidP="009A6E63">
            <w:pPr>
              <w:rPr>
                <w:rFonts w:ascii="Calibri" w:hAnsi="Calibri" w:cs="Calibri"/>
                <w:sz w:val="22"/>
                <w:szCs w:val="22"/>
              </w:rPr>
            </w:pPr>
            <w:r>
              <w:rPr>
                <w:rFonts w:ascii="Calibri" w:hAnsi="Calibri" w:cs="Calibri"/>
                <w:sz w:val="22"/>
                <w:szCs w:val="22"/>
              </w:rPr>
              <w:t>BrdcstEn</w:t>
            </w:r>
          </w:p>
        </w:tc>
        <w:tc>
          <w:tcPr>
            <w:tcW w:w="3940" w:type="pct"/>
          </w:tcPr>
          <w:p w14:paraId="54127FD7" w14:textId="77777777" w:rsidR="00DB3AB6" w:rsidRPr="00C63950" w:rsidRDefault="00DB3AB6" w:rsidP="009A6E63">
            <w:pPr>
              <w:rPr>
                <w:rFonts w:ascii="Calibri" w:hAnsi="Calibri" w:cs="Calibri"/>
                <w:sz w:val="22"/>
                <w:szCs w:val="22"/>
              </w:rPr>
            </w:pPr>
            <w:r>
              <w:rPr>
                <w:rFonts w:ascii="Calibri" w:hAnsi="Calibri" w:cs="Calibri"/>
                <w:sz w:val="22"/>
                <w:szCs w:val="22"/>
              </w:rPr>
              <w:t>This bit control the validity of broadcast mode</w:t>
            </w:r>
          </w:p>
        </w:tc>
      </w:tr>
      <w:tr w:rsidR="00DB3AB6" w:rsidRPr="00C63950" w14:paraId="3C4F1C7E" w14:textId="77777777" w:rsidTr="009A6E63">
        <w:tc>
          <w:tcPr>
            <w:tcW w:w="1060" w:type="pct"/>
            <w:vAlign w:val="bottom"/>
          </w:tcPr>
          <w:p w14:paraId="197B35C4" w14:textId="77777777" w:rsidR="00DB3AB6" w:rsidRPr="00A86DB4" w:rsidRDefault="00DB3AB6" w:rsidP="009A6E63">
            <w:pPr>
              <w:rPr>
                <w:rFonts w:ascii="Calibri" w:hAnsi="Calibri" w:cs="Calibri"/>
                <w:sz w:val="22"/>
                <w:szCs w:val="22"/>
              </w:rPr>
            </w:pPr>
            <w:r>
              <w:rPr>
                <w:rFonts w:ascii="Calibri" w:hAnsi="Calibri" w:cs="Calibri"/>
                <w:sz w:val="22"/>
                <w:szCs w:val="22"/>
              </w:rPr>
              <w:t>DBC</w:t>
            </w:r>
            <w:r w:rsidR="00492ADB">
              <w:rPr>
                <w:rFonts w:ascii="Calibri" w:hAnsi="Calibri" w:cs="Calibri"/>
                <w:sz w:val="22"/>
                <w:szCs w:val="22"/>
              </w:rPr>
              <w:t>_</w:t>
            </w:r>
            <w:r>
              <w:rPr>
                <w:rFonts w:ascii="Calibri" w:hAnsi="Calibri" w:cs="Calibri"/>
                <w:sz w:val="22"/>
                <w:szCs w:val="22"/>
              </w:rPr>
              <w:t>En</w:t>
            </w:r>
          </w:p>
        </w:tc>
        <w:tc>
          <w:tcPr>
            <w:tcW w:w="3940" w:type="pct"/>
          </w:tcPr>
          <w:p w14:paraId="26CA5C99" w14:textId="77777777" w:rsidR="00DB3AB6" w:rsidRPr="00C63950" w:rsidRDefault="00DB3AB6" w:rsidP="009A6E63">
            <w:pPr>
              <w:rPr>
                <w:rFonts w:ascii="Calibri" w:hAnsi="Calibri" w:cs="Calibri"/>
                <w:sz w:val="22"/>
                <w:szCs w:val="22"/>
              </w:rPr>
            </w:pPr>
            <w:r>
              <w:rPr>
                <w:rFonts w:ascii="Calibri" w:hAnsi="Calibri" w:cs="Calibri"/>
                <w:sz w:val="22"/>
                <w:szCs w:val="22"/>
              </w:rPr>
              <w:t>This bit will enable the dynamic bus control mode. Not implement.</w:t>
            </w:r>
          </w:p>
        </w:tc>
      </w:tr>
      <w:tr w:rsidR="00854039" w:rsidRPr="00C63950" w14:paraId="22568F7A" w14:textId="77777777" w:rsidTr="009A6E63">
        <w:tc>
          <w:tcPr>
            <w:tcW w:w="1060" w:type="pct"/>
            <w:vAlign w:val="bottom"/>
          </w:tcPr>
          <w:p w14:paraId="2BC53D3A" w14:textId="3F51D9BF" w:rsidR="00854039" w:rsidRDefault="00854039" w:rsidP="009A6E63">
            <w:pPr>
              <w:rPr>
                <w:rFonts w:ascii="Calibri" w:hAnsi="Calibri" w:cs="Calibri"/>
                <w:sz w:val="22"/>
                <w:szCs w:val="22"/>
              </w:rPr>
            </w:pPr>
            <w:r>
              <w:rPr>
                <w:rFonts w:ascii="Calibri" w:hAnsi="Calibri" w:cs="Calibri"/>
                <w:sz w:val="22"/>
                <w:szCs w:val="22"/>
              </w:rPr>
              <w:t xml:space="preserve">Use BC Repeat </w:t>
            </w:r>
          </w:p>
        </w:tc>
        <w:tc>
          <w:tcPr>
            <w:tcW w:w="3940" w:type="pct"/>
          </w:tcPr>
          <w:p w14:paraId="48CAACDE" w14:textId="70719666" w:rsidR="00854039" w:rsidRDefault="00854039" w:rsidP="009A6E63">
            <w:pPr>
              <w:rPr>
                <w:rFonts w:ascii="Calibri" w:hAnsi="Calibri" w:cs="Calibri"/>
                <w:sz w:val="22"/>
                <w:szCs w:val="22"/>
              </w:rPr>
            </w:pPr>
            <w:r>
              <w:rPr>
                <w:rFonts w:ascii="Calibri" w:hAnsi="Calibri" w:cs="Calibri"/>
                <w:sz w:val="22"/>
                <w:szCs w:val="22"/>
              </w:rPr>
              <w:t>Enables the BC repeat timer to repeat the current configured command set according to the set interval (reg_repeat_rate)</w:t>
            </w:r>
          </w:p>
        </w:tc>
      </w:tr>
      <w:tr w:rsidR="00854039" w:rsidRPr="00C63950" w14:paraId="0E4E3A19" w14:textId="77777777" w:rsidTr="009A6E63">
        <w:tc>
          <w:tcPr>
            <w:tcW w:w="1060" w:type="pct"/>
            <w:vAlign w:val="bottom"/>
          </w:tcPr>
          <w:p w14:paraId="42FDCBBF" w14:textId="0079A2B6" w:rsidR="00854039" w:rsidRDefault="00854039" w:rsidP="009A6E63">
            <w:pPr>
              <w:rPr>
                <w:rFonts w:ascii="Calibri" w:hAnsi="Calibri" w:cs="Calibri"/>
                <w:sz w:val="22"/>
                <w:szCs w:val="22"/>
              </w:rPr>
            </w:pPr>
            <w:r>
              <w:rPr>
                <w:rFonts w:ascii="Calibri" w:hAnsi="Calibri" w:cs="Calibri"/>
                <w:sz w:val="22"/>
                <w:szCs w:val="22"/>
              </w:rPr>
              <w:t>BC Repeat Start</w:t>
            </w:r>
          </w:p>
        </w:tc>
        <w:tc>
          <w:tcPr>
            <w:tcW w:w="3940" w:type="pct"/>
          </w:tcPr>
          <w:p w14:paraId="1D7E389A" w14:textId="2554367F" w:rsidR="00854039" w:rsidRDefault="00854039" w:rsidP="009A6E63">
            <w:pPr>
              <w:rPr>
                <w:rFonts w:ascii="Calibri" w:hAnsi="Calibri" w:cs="Calibri"/>
                <w:sz w:val="22"/>
                <w:szCs w:val="22"/>
              </w:rPr>
            </w:pPr>
            <w:r>
              <w:rPr>
                <w:rFonts w:ascii="Calibri" w:hAnsi="Calibri" w:cs="Calibri"/>
                <w:sz w:val="22"/>
                <w:szCs w:val="22"/>
              </w:rPr>
              <w:t>Start/Reset the BC repeat timer</w:t>
            </w:r>
          </w:p>
        </w:tc>
      </w:tr>
      <w:tr w:rsidR="00854039" w:rsidRPr="00C63950" w14:paraId="58D9C339" w14:textId="77777777" w:rsidTr="009A6E63">
        <w:tc>
          <w:tcPr>
            <w:tcW w:w="1060" w:type="pct"/>
            <w:vAlign w:val="bottom"/>
          </w:tcPr>
          <w:p w14:paraId="16449E00" w14:textId="478EDF6C" w:rsidR="00854039" w:rsidRDefault="00854039" w:rsidP="009A6E63">
            <w:pPr>
              <w:rPr>
                <w:rFonts w:ascii="Calibri" w:hAnsi="Calibri" w:cs="Calibri"/>
                <w:sz w:val="22"/>
                <w:szCs w:val="22"/>
              </w:rPr>
            </w:pPr>
            <w:r>
              <w:rPr>
                <w:rFonts w:ascii="Calibri" w:hAnsi="Calibri" w:cs="Calibri"/>
                <w:sz w:val="22"/>
                <w:szCs w:val="22"/>
              </w:rPr>
              <w:t>BC Repeat Stop</w:t>
            </w:r>
          </w:p>
        </w:tc>
        <w:tc>
          <w:tcPr>
            <w:tcW w:w="3940" w:type="pct"/>
          </w:tcPr>
          <w:p w14:paraId="616E204B" w14:textId="49069325" w:rsidR="00854039" w:rsidRDefault="00854039" w:rsidP="009A6E63">
            <w:pPr>
              <w:rPr>
                <w:rFonts w:ascii="Calibri" w:hAnsi="Calibri" w:cs="Calibri"/>
                <w:sz w:val="22"/>
                <w:szCs w:val="22"/>
              </w:rPr>
            </w:pPr>
            <w:r>
              <w:rPr>
                <w:rFonts w:ascii="Calibri" w:hAnsi="Calibri" w:cs="Calibri"/>
                <w:sz w:val="22"/>
                <w:szCs w:val="22"/>
              </w:rPr>
              <w:t>Stops the BC repeat timer</w:t>
            </w:r>
          </w:p>
        </w:tc>
      </w:tr>
      <w:tr w:rsidR="00DB3AB6" w:rsidRPr="00C63950" w14:paraId="64B1BEA9" w14:textId="77777777" w:rsidTr="009A6E63">
        <w:tc>
          <w:tcPr>
            <w:tcW w:w="1060" w:type="pct"/>
          </w:tcPr>
          <w:p w14:paraId="4204EF7B" w14:textId="77777777" w:rsidR="00DB3AB6" w:rsidRDefault="00DB3AB6" w:rsidP="009A6E63">
            <w:pPr>
              <w:rPr>
                <w:rFonts w:ascii="Calibri" w:hAnsi="Calibri" w:cs="Calibri"/>
                <w:sz w:val="22"/>
                <w:szCs w:val="22"/>
              </w:rPr>
            </w:pPr>
            <w:r>
              <w:rPr>
                <w:rFonts w:ascii="Calibri" w:hAnsi="Calibri" w:cs="Calibri"/>
                <w:sz w:val="22"/>
                <w:szCs w:val="22"/>
              </w:rPr>
              <w:t>Reserved</w:t>
            </w:r>
          </w:p>
        </w:tc>
        <w:tc>
          <w:tcPr>
            <w:tcW w:w="3940" w:type="pct"/>
          </w:tcPr>
          <w:p w14:paraId="52641621" w14:textId="77777777" w:rsidR="00DB3AB6" w:rsidRDefault="00DB3AB6" w:rsidP="009A6E63">
            <w:pPr>
              <w:rPr>
                <w:rFonts w:ascii="Calibri" w:hAnsi="Calibri" w:cs="Calibri"/>
                <w:sz w:val="22"/>
                <w:szCs w:val="22"/>
              </w:rPr>
            </w:pPr>
            <w:r>
              <w:rPr>
                <w:rFonts w:ascii="Calibri" w:hAnsi="Calibri" w:cs="Calibri"/>
                <w:sz w:val="22"/>
                <w:szCs w:val="22"/>
              </w:rPr>
              <w:t>Reserved for future use. Set to 0 to avoid spurious interrupts</w:t>
            </w:r>
          </w:p>
        </w:tc>
      </w:tr>
    </w:tbl>
    <w:p w14:paraId="11EC4EF6" w14:textId="77777777" w:rsidR="00DB3AB6" w:rsidRPr="00DB3AB6" w:rsidRDefault="00DB3AB6" w:rsidP="00DB3AB6">
      <w:pPr>
        <w:pStyle w:val="NormalTextIndentHead2"/>
        <w:rPr>
          <w:lang w:val="en-US"/>
        </w:rPr>
      </w:pPr>
    </w:p>
    <w:p w14:paraId="319DE69F" w14:textId="77777777" w:rsidR="00A5236B" w:rsidRDefault="00A5236B" w:rsidP="00A5236B">
      <w:pPr>
        <w:pStyle w:val="Heading3"/>
        <w:rPr>
          <w:lang w:val="en-US"/>
        </w:rPr>
      </w:pPr>
      <w:bookmarkStart w:id="46" w:name="_Toc110626688"/>
      <w:r w:rsidRPr="00A5236B">
        <w:rPr>
          <w:lang w:val="en-US"/>
        </w:rPr>
        <w:t>reg_gID (0x0036)</w:t>
      </w:r>
      <w:bookmarkEnd w:id="4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14:paraId="04BE8D37" w14:textId="77777777" w:rsidTr="009A6E63">
        <w:trPr>
          <w:trHeight w:val="315"/>
        </w:trPr>
        <w:tc>
          <w:tcPr>
            <w:tcW w:w="1180" w:type="dxa"/>
            <w:noWrap/>
            <w:vAlign w:val="bottom"/>
            <w:hideMark/>
          </w:tcPr>
          <w:p w14:paraId="11A51E88"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069106CD"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Default</w:t>
            </w:r>
          </w:p>
        </w:tc>
      </w:tr>
      <w:tr w:rsidR="009A6E63" w:rsidRPr="00A5236B" w14:paraId="6CC7D2E0" w14:textId="77777777" w:rsidTr="009A6E63">
        <w:trPr>
          <w:trHeight w:val="300"/>
        </w:trPr>
        <w:tc>
          <w:tcPr>
            <w:tcW w:w="1180" w:type="dxa"/>
            <w:noWrap/>
            <w:vAlign w:val="bottom"/>
            <w:hideMark/>
          </w:tcPr>
          <w:p w14:paraId="1D3C26F0" w14:textId="77777777" w:rsidR="009A6E63" w:rsidRPr="00A5236B" w:rsidRDefault="009A6E63" w:rsidP="009A6E63">
            <w:pPr>
              <w:jc w:val="center"/>
              <w:rPr>
                <w:rFonts w:ascii="Calibri" w:hAnsi="Calibri" w:cs="Calibri"/>
                <w:sz w:val="22"/>
                <w:szCs w:val="22"/>
              </w:rPr>
            </w:pPr>
            <w:r>
              <w:rPr>
                <w:rFonts w:ascii="Calibri" w:hAnsi="Calibri" w:cs="Calibri"/>
                <w:sz w:val="22"/>
                <w:szCs w:val="22"/>
              </w:rPr>
              <w:t>Read/Write</w:t>
            </w:r>
          </w:p>
        </w:tc>
        <w:tc>
          <w:tcPr>
            <w:tcW w:w="1180" w:type="dxa"/>
            <w:noWrap/>
            <w:vAlign w:val="bottom"/>
            <w:hideMark/>
          </w:tcPr>
          <w:p w14:paraId="27AE8242" w14:textId="77777777" w:rsidR="009A6E63" w:rsidRPr="00A5236B" w:rsidRDefault="009A6E63" w:rsidP="009A6E63">
            <w:pPr>
              <w:jc w:val="center"/>
              <w:rPr>
                <w:rFonts w:ascii="Calibri" w:hAnsi="Calibri" w:cs="Calibri"/>
                <w:sz w:val="22"/>
                <w:szCs w:val="22"/>
              </w:rPr>
            </w:pPr>
            <w:r>
              <w:rPr>
                <w:rFonts w:ascii="Calibri" w:hAnsi="Calibri" w:cs="Calibri"/>
                <w:sz w:val="22"/>
                <w:szCs w:val="22"/>
              </w:rPr>
              <w:t>0xBEEF</w:t>
            </w:r>
          </w:p>
        </w:tc>
      </w:tr>
    </w:tbl>
    <w:p w14:paraId="48F1BE5B" w14:textId="77777777" w:rsidR="009A6E63" w:rsidRDefault="009A6E63" w:rsidP="009A6E63">
      <w:pPr>
        <w:pStyle w:val="NormalTextIndentHead2"/>
        <w:ind w:left="0"/>
        <w:rPr>
          <w:lang w:val="en-US"/>
        </w:rPr>
      </w:pPr>
    </w:p>
    <w:p w14:paraId="7D2080F2" w14:textId="77777777" w:rsidR="009A6E63" w:rsidRPr="009A6E63" w:rsidRDefault="009A6E63" w:rsidP="009A6E63">
      <w:pPr>
        <w:pStyle w:val="NormalTextIndentHead2"/>
        <w:ind w:left="0"/>
        <w:rPr>
          <w:lang w:val="en-US"/>
        </w:rPr>
      </w:pPr>
      <w:r>
        <w:rPr>
          <w:lang w:val="en-US"/>
        </w:rPr>
        <w:t>This register can be used by the host to identify a specific core in case of multiple core instantiations. The host is also free to use this register as a general scratch register. The contents are not used within the core.</w:t>
      </w:r>
    </w:p>
    <w:p w14:paraId="62FFC696" w14:textId="77777777" w:rsidR="00A5236B" w:rsidRDefault="00A5236B" w:rsidP="00A5236B">
      <w:pPr>
        <w:pStyle w:val="Heading3"/>
        <w:rPr>
          <w:lang w:val="en-US"/>
        </w:rPr>
      </w:pPr>
      <w:bookmarkStart w:id="47" w:name="_Toc110626689"/>
      <w:r w:rsidRPr="00A5236B">
        <w:rPr>
          <w:lang w:val="en-US"/>
        </w:rPr>
        <w:lastRenderedPageBreak/>
        <w:t>reg_fw_version (0x0037)</w:t>
      </w:r>
      <w:bookmarkEnd w:id="4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14:paraId="0FF3D6E1" w14:textId="77777777" w:rsidTr="009A6E63">
        <w:trPr>
          <w:trHeight w:val="315"/>
        </w:trPr>
        <w:tc>
          <w:tcPr>
            <w:tcW w:w="1180" w:type="dxa"/>
            <w:noWrap/>
            <w:vAlign w:val="bottom"/>
            <w:hideMark/>
          </w:tcPr>
          <w:p w14:paraId="0972604E"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03E554D3"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Default</w:t>
            </w:r>
          </w:p>
        </w:tc>
      </w:tr>
      <w:tr w:rsidR="009A6E63" w:rsidRPr="00A5236B" w14:paraId="4F685446" w14:textId="77777777" w:rsidTr="009A6E63">
        <w:trPr>
          <w:trHeight w:val="300"/>
        </w:trPr>
        <w:tc>
          <w:tcPr>
            <w:tcW w:w="1180" w:type="dxa"/>
            <w:noWrap/>
            <w:vAlign w:val="bottom"/>
            <w:hideMark/>
          </w:tcPr>
          <w:p w14:paraId="1887405F" w14:textId="77777777" w:rsidR="009A6E63" w:rsidRPr="00A5236B" w:rsidRDefault="009A6E63" w:rsidP="009A6E63">
            <w:pPr>
              <w:jc w:val="center"/>
              <w:rPr>
                <w:rFonts w:ascii="Calibri" w:hAnsi="Calibri" w:cs="Calibri"/>
                <w:sz w:val="22"/>
                <w:szCs w:val="22"/>
              </w:rPr>
            </w:pPr>
            <w:r>
              <w:rPr>
                <w:rFonts w:ascii="Calibri" w:hAnsi="Calibri" w:cs="Calibri"/>
                <w:sz w:val="22"/>
                <w:szCs w:val="22"/>
              </w:rPr>
              <w:t>Read/Write</w:t>
            </w:r>
          </w:p>
        </w:tc>
        <w:tc>
          <w:tcPr>
            <w:tcW w:w="1180" w:type="dxa"/>
            <w:noWrap/>
            <w:vAlign w:val="bottom"/>
            <w:hideMark/>
          </w:tcPr>
          <w:p w14:paraId="17BD2CB2" w14:textId="04C284E2" w:rsidR="009A6E63" w:rsidRPr="00A5236B" w:rsidRDefault="007E1419" w:rsidP="009A6E63">
            <w:pPr>
              <w:jc w:val="center"/>
              <w:rPr>
                <w:rFonts w:ascii="Calibri" w:hAnsi="Calibri" w:cs="Calibri"/>
                <w:sz w:val="22"/>
                <w:szCs w:val="22"/>
              </w:rPr>
            </w:pPr>
            <w:r>
              <w:rPr>
                <w:rFonts w:ascii="Calibri" w:hAnsi="Calibri" w:cs="Calibri"/>
                <w:sz w:val="22"/>
                <w:szCs w:val="22"/>
              </w:rPr>
              <w:t>N/A</w:t>
            </w:r>
          </w:p>
        </w:tc>
      </w:tr>
    </w:tbl>
    <w:p w14:paraId="7075D054" w14:textId="77777777" w:rsidR="009A6E63" w:rsidRDefault="009A6E63" w:rsidP="009A6E63">
      <w:pPr>
        <w:pStyle w:val="NormalTextIndentHead2"/>
        <w:rPr>
          <w:lang w:val="en-US"/>
        </w:rPr>
      </w:pPr>
    </w:p>
    <w:p w14:paraId="72C60A9E" w14:textId="77777777" w:rsidR="009A6E63" w:rsidRPr="009A6E63" w:rsidRDefault="009A6E63" w:rsidP="009A6E63">
      <w:pPr>
        <w:pStyle w:val="NormalTextIndentHead2"/>
        <w:ind w:left="0"/>
        <w:rPr>
          <w:lang w:val="en-US"/>
        </w:rPr>
      </w:pPr>
      <w:r>
        <w:rPr>
          <w:lang w:val="en-US"/>
        </w:rPr>
        <w:t>This register indicates the current version of the firmware for the core. The MSB nibble indicates the major version and the LSB nibble the minor version.</w:t>
      </w:r>
    </w:p>
    <w:p w14:paraId="32924304" w14:textId="77777777" w:rsidR="00A5236B" w:rsidRPr="00A5236B" w:rsidRDefault="00A5236B" w:rsidP="00A5236B">
      <w:pPr>
        <w:pStyle w:val="Heading3"/>
        <w:rPr>
          <w:lang w:val="en-US"/>
        </w:rPr>
      </w:pPr>
      <w:bookmarkStart w:id="48" w:name="_Toc110626690"/>
      <w:r w:rsidRPr="00A5236B">
        <w:rPr>
          <w:lang w:val="en-US"/>
        </w:rPr>
        <w:t>reg_rt_addr (0x0038)</w:t>
      </w:r>
      <w:bookmarkEnd w:id="4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14:paraId="3958E16F" w14:textId="77777777" w:rsidTr="009A6E63">
        <w:trPr>
          <w:trHeight w:val="315"/>
        </w:trPr>
        <w:tc>
          <w:tcPr>
            <w:tcW w:w="1180" w:type="dxa"/>
            <w:noWrap/>
            <w:vAlign w:val="bottom"/>
            <w:hideMark/>
          </w:tcPr>
          <w:p w14:paraId="3021AE6C"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72D2108"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Default</w:t>
            </w:r>
          </w:p>
        </w:tc>
      </w:tr>
      <w:tr w:rsidR="009A6E63" w:rsidRPr="00A5236B" w14:paraId="1294173F" w14:textId="77777777" w:rsidTr="009A6E63">
        <w:trPr>
          <w:trHeight w:val="300"/>
        </w:trPr>
        <w:tc>
          <w:tcPr>
            <w:tcW w:w="1180" w:type="dxa"/>
            <w:noWrap/>
            <w:vAlign w:val="bottom"/>
            <w:hideMark/>
          </w:tcPr>
          <w:p w14:paraId="21CD3BA3" w14:textId="77777777" w:rsidR="009A6E63" w:rsidRPr="00A5236B" w:rsidRDefault="009A6E63" w:rsidP="009A6E63">
            <w:pPr>
              <w:jc w:val="center"/>
              <w:rPr>
                <w:rFonts w:ascii="Calibri" w:hAnsi="Calibri" w:cs="Calibri"/>
                <w:sz w:val="22"/>
                <w:szCs w:val="22"/>
              </w:rPr>
            </w:pPr>
            <w:r>
              <w:rPr>
                <w:rFonts w:ascii="Calibri" w:hAnsi="Calibri" w:cs="Calibri"/>
                <w:sz w:val="22"/>
                <w:szCs w:val="22"/>
              </w:rPr>
              <w:t>Read/Write</w:t>
            </w:r>
          </w:p>
        </w:tc>
        <w:tc>
          <w:tcPr>
            <w:tcW w:w="1180" w:type="dxa"/>
            <w:noWrap/>
            <w:vAlign w:val="bottom"/>
            <w:hideMark/>
          </w:tcPr>
          <w:p w14:paraId="5975ADA9" w14:textId="77777777" w:rsidR="009A6E63" w:rsidRPr="00A5236B" w:rsidRDefault="009A6E63" w:rsidP="009A6E63">
            <w:pPr>
              <w:jc w:val="center"/>
              <w:rPr>
                <w:rFonts w:ascii="Calibri" w:hAnsi="Calibri" w:cs="Calibri"/>
                <w:sz w:val="22"/>
                <w:szCs w:val="22"/>
              </w:rPr>
            </w:pPr>
            <w:r>
              <w:rPr>
                <w:rFonts w:ascii="Calibri" w:hAnsi="Calibri" w:cs="Calibri"/>
                <w:sz w:val="22"/>
                <w:szCs w:val="22"/>
              </w:rPr>
              <w:t>N/A</w:t>
            </w:r>
          </w:p>
        </w:tc>
      </w:tr>
    </w:tbl>
    <w:p w14:paraId="564C801C" w14:textId="77777777" w:rsidR="009A6E63" w:rsidRDefault="009A6E63" w:rsidP="009A6E63">
      <w:pPr>
        <w:pStyle w:val="NormalTextIndentHead2"/>
        <w:ind w:left="720"/>
        <w:rPr>
          <w:lang w:val="en-US"/>
        </w:rPr>
      </w:pPr>
    </w:p>
    <w:p w14:paraId="4FDBA32A" w14:textId="77777777" w:rsidR="009A6E63" w:rsidRPr="00A5236B" w:rsidRDefault="009A6E63" w:rsidP="009A6E63">
      <w:pPr>
        <w:pStyle w:val="NormalTextIndentHead2"/>
        <w:ind w:left="0"/>
        <w:rPr>
          <w:lang w:val="en-US"/>
        </w:rPr>
      </w:pPr>
      <w:r>
        <w:rPr>
          <w:lang w:val="en-US"/>
        </w:rPr>
        <w:t>This register contains the logical states of the actual RT address lines and parity lines as connected to the 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A6E63" w:rsidRPr="00A5236B" w14:paraId="046E9940" w14:textId="77777777" w:rsidTr="009A6E63">
        <w:trPr>
          <w:trHeight w:val="315"/>
        </w:trPr>
        <w:tc>
          <w:tcPr>
            <w:tcW w:w="620" w:type="pct"/>
            <w:noWrap/>
            <w:vAlign w:val="bottom"/>
            <w:hideMark/>
          </w:tcPr>
          <w:p w14:paraId="380F58CD"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15</w:t>
            </w:r>
          </w:p>
        </w:tc>
        <w:tc>
          <w:tcPr>
            <w:tcW w:w="620" w:type="pct"/>
            <w:noWrap/>
            <w:vAlign w:val="bottom"/>
            <w:hideMark/>
          </w:tcPr>
          <w:p w14:paraId="3FCE8272"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14</w:t>
            </w:r>
          </w:p>
        </w:tc>
        <w:tc>
          <w:tcPr>
            <w:tcW w:w="620" w:type="pct"/>
            <w:noWrap/>
            <w:vAlign w:val="bottom"/>
            <w:hideMark/>
          </w:tcPr>
          <w:p w14:paraId="706F1E50"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13</w:t>
            </w:r>
          </w:p>
        </w:tc>
        <w:tc>
          <w:tcPr>
            <w:tcW w:w="620" w:type="pct"/>
            <w:noWrap/>
            <w:vAlign w:val="bottom"/>
            <w:hideMark/>
          </w:tcPr>
          <w:p w14:paraId="71EAC72A"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12</w:t>
            </w:r>
          </w:p>
        </w:tc>
        <w:tc>
          <w:tcPr>
            <w:tcW w:w="620" w:type="pct"/>
            <w:noWrap/>
            <w:vAlign w:val="bottom"/>
            <w:hideMark/>
          </w:tcPr>
          <w:p w14:paraId="56E789DF"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11</w:t>
            </w:r>
          </w:p>
        </w:tc>
        <w:tc>
          <w:tcPr>
            <w:tcW w:w="659" w:type="pct"/>
            <w:noWrap/>
            <w:vAlign w:val="bottom"/>
            <w:hideMark/>
          </w:tcPr>
          <w:p w14:paraId="0BA11458"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10</w:t>
            </w:r>
          </w:p>
        </w:tc>
        <w:tc>
          <w:tcPr>
            <w:tcW w:w="620" w:type="pct"/>
            <w:noWrap/>
            <w:vAlign w:val="bottom"/>
            <w:hideMark/>
          </w:tcPr>
          <w:p w14:paraId="3D962FC3"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9</w:t>
            </w:r>
          </w:p>
        </w:tc>
        <w:tc>
          <w:tcPr>
            <w:tcW w:w="620" w:type="pct"/>
            <w:noWrap/>
            <w:vAlign w:val="bottom"/>
            <w:hideMark/>
          </w:tcPr>
          <w:p w14:paraId="45B323BB"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8</w:t>
            </w:r>
          </w:p>
        </w:tc>
      </w:tr>
      <w:tr w:rsidR="009A6E63" w:rsidRPr="009A0355" w14:paraId="45FDBEEA" w14:textId="77777777" w:rsidTr="009A6E63">
        <w:trPr>
          <w:trHeight w:val="300"/>
        </w:trPr>
        <w:tc>
          <w:tcPr>
            <w:tcW w:w="620" w:type="pct"/>
            <w:noWrap/>
            <w:hideMark/>
          </w:tcPr>
          <w:p w14:paraId="21F9D756" w14:textId="77777777" w:rsidR="009A6E63" w:rsidRDefault="009A6E63" w:rsidP="009A6E63">
            <w:r w:rsidRPr="005A1F61">
              <w:rPr>
                <w:rFonts w:ascii="Calibri" w:hAnsi="Calibri" w:cs="Calibri"/>
                <w:sz w:val="18"/>
                <w:szCs w:val="22"/>
              </w:rPr>
              <w:t>Reserved</w:t>
            </w:r>
          </w:p>
        </w:tc>
        <w:tc>
          <w:tcPr>
            <w:tcW w:w="620" w:type="pct"/>
            <w:noWrap/>
            <w:hideMark/>
          </w:tcPr>
          <w:p w14:paraId="08C6C2BB" w14:textId="77777777" w:rsidR="009A6E63" w:rsidRDefault="009A6E63" w:rsidP="009A6E63">
            <w:r w:rsidRPr="005A1F61">
              <w:rPr>
                <w:rFonts w:ascii="Calibri" w:hAnsi="Calibri" w:cs="Calibri"/>
                <w:sz w:val="18"/>
                <w:szCs w:val="22"/>
              </w:rPr>
              <w:t>Reserved</w:t>
            </w:r>
          </w:p>
        </w:tc>
        <w:tc>
          <w:tcPr>
            <w:tcW w:w="620" w:type="pct"/>
            <w:noWrap/>
            <w:hideMark/>
          </w:tcPr>
          <w:p w14:paraId="4C293428" w14:textId="77777777" w:rsidR="009A6E63" w:rsidRDefault="009A6E63" w:rsidP="009A6E63">
            <w:r w:rsidRPr="005A1F61">
              <w:rPr>
                <w:rFonts w:ascii="Calibri" w:hAnsi="Calibri" w:cs="Calibri"/>
                <w:sz w:val="18"/>
                <w:szCs w:val="22"/>
              </w:rPr>
              <w:t>Reserved</w:t>
            </w:r>
          </w:p>
        </w:tc>
        <w:tc>
          <w:tcPr>
            <w:tcW w:w="620" w:type="pct"/>
            <w:noWrap/>
            <w:hideMark/>
          </w:tcPr>
          <w:p w14:paraId="63C2D385" w14:textId="77777777" w:rsidR="009A6E63" w:rsidRDefault="009A6E63" w:rsidP="009A6E63">
            <w:r w:rsidRPr="005A1F61">
              <w:rPr>
                <w:rFonts w:ascii="Calibri" w:hAnsi="Calibri" w:cs="Calibri"/>
                <w:sz w:val="18"/>
                <w:szCs w:val="22"/>
              </w:rPr>
              <w:t>Reserved</w:t>
            </w:r>
          </w:p>
        </w:tc>
        <w:tc>
          <w:tcPr>
            <w:tcW w:w="620" w:type="pct"/>
            <w:noWrap/>
            <w:hideMark/>
          </w:tcPr>
          <w:p w14:paraId="44399239" w14:textId="77777777" w:rsidR="009A6E63" w:rsidRDefault="009A6E63" w:rsidP="009A6E63">
            <w:r w:rsidRPr="005A1F61">
              <w:rPr>
                <w:rFonts w:ascii="Calibri" w:hAnsi="Calibri" w:cs="Calibri"/>
                <w:sz w:val="18"/>
                <w:szCs w:val="22"/>
              </w:rPr>
              <w:t>Reserved</w:t>
            </w:r>
          </w:p>
        </w:tc>
        <w:tc>
          <w:tcPr>
            <w:tcW w:w="659" w:type="pct"/>
            <w:noWrap/>
            <w:hideMark/>
          </w:tcPr>
          <w:p w14:paraId="6FAB66AD" w14:textId="77777777" w:rsidR="009A6E63" w:rsidRDefault="009A6E63" w:rsidP="009A6E63">
            <w:r w:rsidRPr="005A1F61">
              <w:rPr>
                <w:rFonts w:ascii="Calibri" w:hAnsi="Calibri" w:cs="Calibri"/>
                <w:sz w:val="18"/>
                <w:szCs w:val="22"/>
              </w:rPr>
              <w:t>Reserved</w:t>
            </w:r>
          </w:p>
        </w:tc>
        <w:tc>
          <w:tcPr>
            <w:tcW w:w="620" w:type="pct"/>
            <w:noWrap/>
            <w:hideMark/>
          </w:tcPr>
          <w:p w14:paraId="1D8EF01D" w14:textId="77777777" w:rsidR="009A6E63" w:rsidRDefault="009A6E63" w:rsidP="009A6E63">
            <w:r w:rsidRPr="005A1F61">
              <w:rPr>
                <w:rFonts w:ascii="Calibri" w:hAnsi="Calibri" w:cs="Calibri"/>
                <w:sz w:val="18"/>
                <w:szCs w:val="22"/>
              </w:rPr>
              <w:t>Reserved</w:t>
            </w:r>
          </w:p>
        </w:tc>
        <w:tc>
          <w:tcPr>
            <w:tcW w:w="620" w:type="pct"/>
            <w:noWrap/>
            <w:vAlign w:val="bottom"/>
            <w:hideMark/>
          </w:tcPr>
          <w:p w14:paraId="0F9E465B" w14:textId="77777777" w:rsidR="009A6E63" w:rsidRPr="009A0355" w:rsidRDefault="009A6E63" w:rsidP="009A6E63">
            <w:pPr>
              <w:jc w:val="center"/>
              <w:rPr>
                <w:rFonts w:ascii="Calibri" w:hAnsi="Calibri" w:cs="Calibri"/>
                <w:sz w:val="18"/>
                <w:szCs w:val="22"/>
              </w:rPr>
            </w:pPr>
            <w:r w:rsidRPr="00953295">
              <w:rPr>
                <w:rFonts w:ascii="Calibri" w:hAnsi="Calibri" w:cs="Calibri"/>
                <w:sz w:val="18"/>
                <w:szCs w:val="22"/>
              </w:rPr>
              <w:t>Reserved</w:t>
            </w:r>
          </w:p>
        </w:tc>
      </w:tr>
    </w:tbl>
    <w:p w14:paraId="3291F724" w14:textId="77777777" w:rsidR="009A6E63" w:rsidRDefault="009A6E63" w:rsidP="009A6E63">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7"/>
        <w:gridCol w:w="1499"/>
        <w:gridCol w:w="1327"/>
        <w:gridCol w:w="1144"/>
        <w:gridCol w:w="1050"/>
        <w:gridCol w:w="850"/>
        <w:gridCol w:w="1132"/>
      </w:tblGrid>
      <w:tr w:rsidR="009A6E63" w:rsidRPr="00A5236B" w14:paraId="1793DE92" w14:textId="77777777" w:rsidTr="00A06632">
        <w:trPr>
          <w:trHeight w:val="315"/>
        </w:trPr>
        <w:tc>
          <w:tcPr>
            <w:tcW w:w="527" w:type="pct"/>
            <w:noWrap/>
            <w:vAlign w:val="bottom"/>
            <w:hideMark/>
          </w:tcPr>
          <w:p w14:paraId="24C2FBA4"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7</w:t>
            </w:r>
          </w:p>
        </w:tc>
        <w:tc>
          <w:tcPr>
            <w:tcW w:w="726" w:type="pct"/>
            <w:noWrap/>
            <w:vAlign w:val="bottom"/>
            <w:hideMark/>
          </w:tcPr>
          <w:p w14:paraId="673C9B11"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6</w:t>
            </w:r>
          </w:p>
        </w:tc>
        <w:tc>
          <w:tcPr>
            <w:tcW w:w="802" w:type="pct"/>
            <w:noWrap/>
            <w:vAlign w:val="bottom"/>
            <w:hideMark/>
          </w:tcPr>
          <w:p w14:paraId="1B15C8E0"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5</w:t>
            </w:r>
          </w:p>
        </w:tc>
        <w:tc>
          <w:tcPr>
            <w:tcW w:w="710" w:type="pct"/>
            <w:noWrap/>
            <w:vAlign w:val="bottom"/>
            <w:hideMark/>
          </w:tcPr>
          <w:p w14:paraId="2DC7E9DB"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4</w:t>
            </w:r>
          </w:p>
        </w:tc>
        <w:tc>
          <w:tcPr>
            <w:tcW w:w="612" w:type="pct"/>
            <w:noWrap/>
            <w:vAlign w:val="bottom"/>
            <w:hideMark/>
          </w:tcPr>
          <w:p w14:paraId="69633E0A"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3</w:t>
            </w:r>
          </w:p>
        </w:tc>
        <w:tc>
          <w:tcPr>
            <w:tcW w:w="562" w:type="pct"/>
            <w:noWrap/>
            <w:vAlign w:val="bottom"/>
            <w:hideMark/>
          </w:tcPr>
          <w:p w14:paraId="1F4FEA6A"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2</w:t>
            </w:r>
          </w:p>
        </w:tc>
        <w:tc>
          <w:tcPr>
            <w:tcW w:w="455" w:type="pct"/>
            <w:noWrap/>
            <w:vAlign w:val="bottom"/>
            <w:hideMark/>
          </w:tcPr>
          <w:p w14:paraId="57E0A3BF"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1</w:t>
            </w:r>
          </w:p>
        </w:tc>
        <w:tc>
          <w:tcPr>
            <w:tcW w:w="606" w:type="pct"/>
            <w:noWrap/>
            <w:vAlign w:val="bottom"/>
            <w:hideMark/>
          </w:tcPr>
          <w:p w14:paraId="5FF6BBEA" w14:textId="77777777" w:rsidR="009A6E63" w:rsidRPr="00A5236B" w:rsidRDefault="009A6E63" w:rsidP="009A6E63">
            <w:pPr>
              <w:jc w:val="center"/>
              <w:rPr>
                <w:rFonts w:ascii="Calibri" w:hAnsi="Calibri" w:cs="Calibri"/>
                <w:b/>
                <w:bCs/>
                <w:sz w:val="22"/>
                <w:szCs w:val="22"/>
              </w:rPr>
            </w:pPr>
            <w:r w:rsidRPr="00A5236B">
              <w:rPr>
                <w:rFonts w:ascii="Calibri" w:hAnsi="Calibri" w:cs="Calibri"/>
                <w:b/>
                <w:bCs/>
                <w:sz w:val="22"/>
                <w:szCs w:val="22"/>
              </w:rPr>
              <w:t>0</w:t>
            </w:r>
          </w:p>
        </w:tc>
      </w:tr>
      <w:tr w:rsidR="009A6E63" w:rsidRPr="00982DF0" w14:paraId="611F2DC9" w14:textId="77777777" w:rsidTr="00A06632">
        <w:trPr>
          <w:trHeight w:val="300"/>
        </w:trPr>
        <w:tc>
          <w:tcPr>
            <w:tcW w:w="527" w:type="pct"/>
            <w:noWrap/>
            <w:hideMark/>
          </w:tcPr>
          <w:p w14:paraId="1ECE435C" w14:textId="77777777" w:rsidR="009A6E63" w:rsidRDefault="009A6E63" w:rsidP="009A6E63">
            <w:r w:rsidRPr="005A1F61">
              <w:rPr>
                <w:rFonts w:ascii="Calibri" w:hAnsi="Calibri" w:cs="Calibri"/>
                <w:sz w:val="18"/>
                <w:szCs w:val="22"/>
              </w:rPr>
              <w:t>Reserved</w:t>
            </w:r>
          </w:p>
        </w:tc>
        <w:tc>
          <w:tcPr>
            <w:tcW w:w="726" w:type="pct"/>
            <w:noWrap/>
            <w:hideMark/>
          </w:tcPr>
          <w:p w14:paraId="69FADC5D" w14:textId="77777777" w:rsidR="009A6E63" w:rsidRDefault="009A6E63" w:rsidP="009A6E63">
            <w:r w:rsidRPr="005A1F61">
              <w:rPr>
                <w:rFonts w:ascii="Calibri" w:hAnsi="Calibri" w:cs="Calibri"/>
                <w:sz w:val="18"/>
                <w:szCs w:val="22"/>
              </w:rPr>
              <w:t>Reserved</w:t>
            </w:r>
          </w:p>
        </w:tc>
        <w:tc>
          <w:tcPr>
            <w:tcW w:w="802" w:type="pct"/>
            <w:noWrap/>
            <w:hideMark/>
          </w:tcPr>
          <w:p w14:paraId="57E4C19D" w14:textId="77777777" w:rsidR="009A6E63" w:rsidRDefault="005C29CF" w:rsidP="009A6E63">
            <w:r>
              <w:rPr>
                <w:rFonts w:ascii="Calibri" w:hAnsi="Calibri" w:cs="Calibri"/>
                <w:sz w:val="18"/>
                <w:szCs w:val="22"/>
              </w:rPr>
              <w:t>RtAddrParity</w:t>
            </w:r>
          </w:p>
        </w:tc>
        <w:tc>
          <w:tcPr>
            <w:tcW w:w="710" w:type="pct"/>
            <w:noWrap/>
            <w:hideMark/>
          </w:tcPr>
          <w:p w14:paraId="7DE4781A" w14:textId="77777777" w:rsidR="009A6E63" w:rsidRDefault="005C29CF" w:rsidP="009A6E63">
            <w:r>
              <w:rPr>
                <w:rFonts w:ascii="Calibri" w:hAnsi="Calibri" w:cs="Calibri"/>
                <w:sz w:val="18"/>
                <w:szCs w:val="22"/>
              </w:rPr>
              <w:t>RtAddr5</w:t>
            </w:r>
          </w:p>
        </w:tc>
        <w:tc>
          <w:tcPr>
            <w:tcW w:w="612" w:type="pct"/>
            <w:noWrap/>
            <w:hideMark/>
          </w:tcPr>
          <w:p w14:paraId="40E07601" w14:textId="77777777" w:rsidR="009A6E63" w:rsidRDefault="005C29CF" w:rsidP="009A6E63">
            <w:r>
              <w:rPr>
                <w:rFonts w:ascii="Calibri" w:hAnsi="Calibri" w:cs="Calibri"/>
                <w:sz w:val="18"/>
                <w:szCs w:val="22"/>
              </w:rPr>
              <w:t>RtAddr3</w:t>
            </w:r>
          </w:p>
        </w:tc>
        <w:tc>
          <w:tcPr>
            <w:tcW w:w="562" w:type="pct"/>
            <w:noWrap/>
            <w:hideMark/>
          </w:tcPr>
          <w:p w14:paraId="7E1BE83D" w14:textId="77777777" w:rsidR="009A6E63" w:rsidRDefault="005C29CF" w:rsidP="009A6E63">
            <w:r>
              <w:rPr>
                <w:rFonts w:ascii="Calibri" w:hAnsi="Calibri" w:cs="Calibri"/>
                <w:sz w:val="18"/>
                <w:szCs w:val="22"/>
              </w:rPr>
              <w:t>RtAddr2</w:t>
            </w:r>
          </w:p>
        </w:tc>
        <w:tc>
          <w:tcPr>
            <w:tcW w:w="455" w:type="pct"/>
            <w:noWrap/>
            <w:hideMark/>
          </w:tcPr>
          <w:p w14:paraId="0FA9713C" w14:textId="77777777" w:rsidR="009A6E63" w:rsidRDefault="005C29CF" w:rsidP="009A6E63">
            <w:r>
              <w:rPr>
                <w:rFonts w:ascii="Calibri" w:hAnsi="Calibri" w:cs="Calibri"/>
                <w:sz w:val="18"/>
                <w:szCs w:val="22"/>
              </w:rPr>
              <w:t>RtAddr1</w:t>
            </w:r>
          </w:p>
        </w:tc>
        <w:tc>
          <w:tcPr>
            <w:tcW w:w="606" w:type="pct"/>
            <w:noWrap/>
            <w:hideMark/>
          </w:tcPr>
          <w:p w14:paraId="7269D50C" w14:textId="77777777" w:rsidR="009A6E63" w:rsidRDefault="005C29CF" w:rsidP="005C29CF">
            <w:pPr>
              <w:jc w:val="center"/>
            </w:pPr>
            <w:r>
              <w:rPr>
                <w:rFonts w:ascii="Calibri" w:hAnsi="Calibri" w:cs="Calibri"/>
                <w:sz w:val="18"/>
                <w:szCs w:val="22"/>
              </w:rPr>
              <w:t>RtAddr0</w:t>
            </w:r>
          </w:p>
        </w:tc>
      </w:tr>
    </w:tbl>
    <w:p w14:paraId="0966BAA8" w14:textId="70961703" w:rsidR="00A06632" w:rsidRDefault="00A06632" w:rsidP="00A06632">
      <w:pPr>
        <w:pStyle w:val="Heading3"/>
        <w:rPr>
          <w:lang w:val="en-US"/>
        </w:rPr>
      </w:pPr>
      <w:bookmarkStart w:id="49" w:name="_Toc110626691"/>
      <w:r>
        <w:rPr>
          <w:lang w:val="en-US"/>
        </w:rPr>
        <w:t>reg_repeat_rate (0x0039</w:t>
      </w:r>
      <w:r w:rsidRPr="00A5236B">
        <w:rPr>
          <w:lang w:val="en-US"/>
        </w:rPr>
        <w:t>)</w:t>
      </w:r>
      <w:bookmarkEnd w:id="49"/>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A06632" w:rsidRPr="00A5236B" w14:paraId="0F8B0D25" w14:textId="77777777" w:rsidTr="003031AC">
        <w:trPr>
          <w:trHeight w:val="315"/>
        </w:trPr>
        <w:tc>
          <w:tcPr>
            <w:tcW w:w="1180" w:type="dxa"/>
            <w:noWrap/>
            <w:vAlign w:val="bottom"/>
            <w:hideMark/>
          </w:tcPr>
          <w:p w14:paraId="45138431" w14:textId="77777777" w:rsidR="00A06632" w:rsidRPr="00A5236B" w:rsidRDefault="00A06632" w:rsidP="003031AC">
            <w:pPr>
              <w:jc w:val="center"/>
              <w:rPr>
                <w:rFonts w:ascii="Calibri" w:hAnsi="Calibri" w:cs="Calibri"/>
                <w:b/>
                <w:bCs/>
                <w:sz w:val="22"/>
                <w:szCs w:val="22"/>
              </w:rPr>
            </w:pPr>
            <w:r w:rsidRPr="00A5236B">
              <w:rPr>
                <w:rFonts w:ascii="Calibri" w:hAnsi="Calibri" w:cs="Calibri"/>
                <w:b/>
                <w:bCs/>
                <w:sz w:val="22"/>
                <w:szCs w:val="22"/>
              </w:rPr>
              <w:t>Read/Write</w:t>
            </w:r>
          </w:p>
        </w:tc>
        <w:tc>
          <w:tcPr>
            <w:tcW w:w="1180" w:type="dxa"/>
            <w:noWrap/>
            <w:vAlign w:val="bottom"/>
            <w:hideMark/>
          </w:tcPr>
          <w:p w14:paraId="18C31861" w14:textId="77777777" w:rsidR="00A06632" w:rsidRPr="00A5236B" w:rsidRDefault="00A06632" w:rsidP="003031AC">
            <w:pPr>
              <w:jc w:val="center"/>
              <w:rPr>
                <w:rFonts w:ascii="Calibri" w:hAnsi="Calibri" w:cs="Calibri"/>
                <w:b/>
                <w:bCs/>
                <w:sz w:val="22"/>
                <w:szCs w:val="22"/>
              </w:rPr>
            </w:pPr>
            <w:r w:rsidRPr="00A5236B">
              <w:rPr>
                <w:rFonts w:ascii="Calibri" w:hAnsi="Calibri" w:cs="Calibri"/>
                <w:b/>
                <w:bCs/>
                <w:sz w:val="22"/>
                <w:szCs w:val="22"/>
              </w:rPr>
              <w:t>Default</w:t>
            </w:r>
          </w:p>
        </w:tc>
      </w:tr>
      <w:tr w:rsidR="00A06632" w:rsidRPr="00A5236B" w14:paraId="2D161D47" w14:textId="77777777" w:rsidTr="003031AC">
        <w:trPr>
          <w:trHeight w:val="300"/>
        </w:trPr>
        <w:tc>
          <w:tcPr>
            <w:tcW w:w="1180" w:type="dxa"/>
            <w:noWrap/>
            <w:vAlign w:val="bottom"/>
            <w:hideMark/>
          </w:tcPr>
          <w:p w14:paraId="6483F7FD" w14:textId="77777777" w:rsidR="00A06632" w:rsidRPr="00A5236B" w:rsidRDefault="00A06632" w:rsidP="003031AC">
            <w:pPr>
              <w:jc w:val="center"/>
              <w:rPr>
                <w:rFonts w:ascii="Calibri" w:hAnsi="Calibri" w:cs="Calibri"/>
                <w:sz w:val="22"/>
                <w:szCs w:val="22"/>
              </w:rPr>
            </w:pPr>
            <w:r>
              <w:rPr>
                <w:rFonts w:ascii="Calibri" w:hAnsi="Calibri" w:cs="Calibri"/>
                <w:sz w:val="22"/>
                <w:szCs w:val="22"/>
              </w:rPr>
              <w:t>Read/Write</w:t>
            </w:r>
          </w:p>
        </w:tc>
        <w:tc>
          <w:tcPr>
            <w:tcW w:w="1180" w:type="dxa"/>
            <w:noWrap/>
            <w:vAlign w:val="bottom"/>
            <w:hideMark/>
          </w:tcPr>
          <w:p w14:paraId="35CDA3EA" w14:textId="77777777" w:rsidR="00A06632" w:rsidRPr="00A5236B" w:rsidRDefault="00A06632" w:rsidP="003031AC">
            <w:pPr>
              <w:jc w:val="center"/>
              <w:rPr>
                <w:rFonts w:ascii="Calibri" w:hAnsi="Calibri" w:cs="Calibri"/>
                <w:sz w:val="22"/>
                <w:szCs w:val="22"/>
              </w:rPr>
            </w:pPr>
            <w:r>
              <w:rPr>
                <w:rFonts w:ascii="Calibri" w:hAnsi="Calibri" w:cs="Calibri"/>
                <w:sz w:val="22"/>
                <w:szCs w:val="22"/>
              </w:rPr>
              <w:t>N/A</w:t>
            </w:r>
          </w:p>
        </w:tc>
      </w:tr>
    </w:tbl>
    <w:p w14:paraId="446DFB65" w14:textId="77777777" w:rsidR="00A06632" w:rsidRDefault="00A06632" w:rsidP="00A06632">
      <w:pPr>
        <w:pStyle w:val="NormalTextIndentHead2"/>
        <w:rPr>
          <w:lang w:val="en-US"/>
        </w:rPr>
      </w:pPr>
    </w:p>
    <w:p w14:paraId="4A5219EC" w14:textId="18837F6A" w:rsidR="00A06632" w:rsidRPr="009A6E63" w:rsidRDefault="00A06632" w:rsidP="00A06632">
      <w:pPr>
        <w:pStyle w:val="NormalTextIndentHead2"/>
        <w:ind w:left="0"/>
        <w:rPr>
          <w:lang w:val="en-US"/>
        </w:rPr>
      </w:pPr>
      <w:r>
        <w:rPr>
          <w:lang w:val="en-US"/>
        </w:rPr>
        <w:t>This register contains the repeat rate in increments of 500us.</w:t>
      </w:r>
    </w:p>
    <w:p w14:paraId="5545835F" w14:textId="77777777" w:rsidR="00BB63D0" w:rsidRDefault="00BB63D0">
      <w:pPr>
        <w:spacing w:after="200" w:line="276" w:lineRule="auto"/>
        <w:rPr>
          <w:rFonts w:ascii="Arial Bold" w:hAnsi="Arial Bold" w:cs="Arial"/>
          <w:b/>
          <w:bCs/>
          <w:iCs/>
          <w:caps/>
          <w:sz w:val="22"/>
          <w:szCs w:val="28"/>
        </w:rPr>
      </w:pPr>
      <w:bookmarkStart w:id="50" w:name="_Ref90880949"/>
      <w:r>
        <w:br w:type="page"/>
      </w:r>
    </w:p>
    <w:p w14:paraId="4B8363CD" w14:textId="3AEDF10E" w:rsidR="00D2100C" w:rsidRDefault="00D2100C" w:rsidP="00D2100C">
      <w:pPr>
        <w:pStyle w:val="Heading2"/>
        <w:rPr>
          <w:lang w:val="en-US"/>
        </w:rPr>
      </w:pPr>
      <w:bookmarkStart w:id="51" w:name="_Toc110626692"/>
      <w:r>
        <w:rPr>
          <w:lang w:val="en-US"/>
        </w:rPr>
        <w:lastRenderedPageBreak/>
        <w:t>Transmit RAM</w:t>
      </w:r>
      <w:bookmarkEnd w:id="50"/>
      <w:bookmarkEnd w:id="51"/>
    </w:p>
    <w:tbl>
      <w:tblPr>
        <w:tblStyle w:val="GridTable1Light-Accent1"/>
        <w:tblW w:w="5084" w:type="dxa"/>
        <w:jc w:val="center"/>
        <w:tblLook w:val="04A0" w:firstRow="1" w:lastRow="0" w:firstColumn="1" w:lastColumn="0" w:noHBand="0" w:noVBand="1"/>
      </w:tblPr>
      <w:tblGrid>
        <w:gridCol w:w="976"/>
        <w:gridCol w:w="976"/>
        <w:gridCol w:w="1276"/>
        <w:gridCol w:w="1856"/>
      </w:tblGrid>
      <w:tr w:rsidR="00EA3EE6" w:rsidRPr="00EA3EE6" w14:paraId="775DF739" w14:textId="77777777" w:rsidTr="00EA3EE6">
        <w:trPr>
          <w:cnfStyle w:val="100000000000" w:firstRow="1" w:lastRow="0" w:firstColumn="0" w:lastColumn="0" w:oddVBand="0" w:evenVBand="0" w:oddHBand="0" w:evenHBand="0" w:firstRowFirstColumn="0" w:firstRowLastColumn="0" w:lastRowFirstColumn="0" w:lastRowLastColumn="0"/>
          <w:trHeight w:val="315"/>
          <w:tblHeader/>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0A9897C7"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Start</w:t>
            </w:r>
          </w:p>
        </w:tc>
        <w:tc>
          <w:tcPr>
            <w:tcW w:w="976" w:type="dxa"/>
            <w:noWrap/>
            <w:hideMark/>
          </w:tcPr>
          <w:p w14:paraId="1B035AC7" w14:textId="77777777"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End</w:t>
            </w:r>
          </w:p>
        </w:tc>
        <w:tc>
          <w:tcPr>
            <w:tcW w:w="1276" w:type="dxa"/>
            <w:noWrap/>
            <w:hideMark/>
          </w:tcPr>
          <w:p w14:paraId="6ABE4195" w14:textId="77777777"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Size</w:t>
            </w:r>
          </w:p>
        </w:tc>
        <w:tc>
          <w:tcPr>
            <w:tcW w:w="1856" w:type="dxa"/>
            <w:noWrap/>
            <w:hideMark/>
          </w:tcPr>
          <w:p w14:paraId="1FE6E14D" w14:textId="77777777" w:rsidR="00EA3EE6" w:rsidRPr="00EA3EE6" w:rsidRDefault="00EA3EE6" w:rsidP="00EA3EE6">
            <w:pP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Function</w:t>
            </w:r>
          </w:p>
        </w:tc>
      </w:tr>
      <w:tr w:rsidR="00EA3EE6" w:rsidRPr="00EA3EE6" w14:paraId="18D8C297"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AE24502"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0x0400</w:t>
            </w:r>
          </w:p>
        </w:tc>
        <w:tc>
          <w:tcPr>
            <w:tcW w:w="976" w:type="dxa"/>
            <w:noWrap/>
            <w:hideMark/>
          </w:tcPr>
          <w:p w14:paraId="057E4EF2"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0x041F</w:t>
            </w:r>
          </w:p>
        </w:tc>
        <w:tc>
          <w:tcPr>
            <w:tcW w:w="1276" w:type="dxa"/>
            <w:noWrap/>
            <w:hideMark/>
          </w:tcPr>
          <w:p w14:paraId="59A75F12"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04F7287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Pr>
                <w:rFonts w:ascii="Calibri" w:hAnsi="Calibri"/>
                <w:color w:val="000000"/>
                <w:sz w:val="22"/>
                <w:szCs w:val="22"/>
              </w:rPr>
              <w:t>Reserved</w:t>
            </w:r>
          </w:p>
        </w:tc>
      </w:tr>
      <w:tr w:rsidR="00EA3EE6" w:rsidRPr="00EA3EE6" w14:paraId="3E048C47"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4EADCE68"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0x0420</w:t>
            </w:r>
          </w:p>
        </w:tc>
        <w:tc>
          <w:tcPr>
            <w:tcW w:w="976" w:type="dxa"/>
            <w:noWrap/>
            <w:hideMark/>
          </w:tcPr>
          <w:p w14:paraId="7CD4446B"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0x043F</w:t>
            </w:r>
          </w:p>
        </w:tc>
        <w:tc>
          <w:tcPr>
            <w:tcW w:w="1276" w:type="dxa"/>
            <w:noWrap/>
            <w:hideMark/>
          </w:tcPr>
          <w:p w14:paraId="7651B88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381FFB9D"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w:t>
            </w:r>
          </w:p>
        </w:tc>
      </w:tr>
      <w:tr w:rsidR="00EA3EE6" w:rsidRPr="00EA3EE6" w14:paraId="38511BDF"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4F865C41"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0x0440</w:t>
            </w:r>
          </w:p>
        </w:tc>
        <w:tc>
          <w:tcPr>
            <w:tcW w:w="976" w:type="dxa"/>
            <w:noWrap/>
            <w:hideMark/>
          </w:tcPr>
          <w:p w14:paraId="708E08FF"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0x045F</w:t>
            </w:r>
          </w:p>
        </w:tc>
        <w:tc>
          <w:tcPr>
            <w:tcW w:w="1276" w:type="dxa"/>
            <w:noWrap/>
            <w:hideMark/>
          </w:tcPr>
          <w:p w14:paraId="13FC013F"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45C882D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w:t>
            </w:r>
          </w:p>
        </w:tc>
      </w:tr>
      <w:tr w:rsidR="00EA3EE6" w:rsidRPr="00EA3EE6" w14:paraId="54733D6A"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1AA70DB6"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0x0460</w:t>
            </w:r>
          </w:p>
        </w:tc>
        <w:tc>
          <w:tcPr>
            <w:tcW w:w="976" w:type="dxa"/>
            <w:noWrap/>
            <w:hideMark/>
          </w:tcPr>
          <w:p w14:paraId="15C5AE7A"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0x047F</w:t>
            </w:r>
          </w:p>
        </w:tc>
        <w:tc>
          <w:tcPr>
            <w:tcW w:w="1276" w:type="dxa"/>
            <w:noWrap/>
            <w:hideMark/>
          </w:tcPr>
          <w:p w14:paraId="5BC32A01"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692F3E3B"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SubAddr3</w:t>
            </w:r>
          </w:p>
        </w:tc>
      </w:tr>
      <w:tr w:rsidR="00EA3EE6" w:rsidRPr="00EA3EE6" w14:paraId="30F2F724"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407FF7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0x0480</w:t>
            </w:r>
          </w:p>
        </w:tc>
        <w:tc>
          <w:tcPr>
            <w:tcW w:w="976" w:type="dxa"/>
            <w:noWrap/>
            <w:hideMark/>
          </w:tcPr>
          <w:p w14:paraId="21E18BDF"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0x049F</w:t>
            </w:r>
          </w:p>
        </w:tc>
        <w:tc>
          <w:tcPr>
            <w:tcW w:w="1276" w:type="dxa"/>
            <w:noWrap/>
            <w:hideMark/>
          </w:tcPr>
          <w:p w14:paraId="64BFB098"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28E6951B"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SubAddr4</w:t>
            </w:r>
          </w:p>
        </w:tc>
      </w:tr>
      <w:tr w:rsidR="00EA3EE6" w:rsidRPr="00EA3EE6" w14:paraId="23EBBED6"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73FFDABE"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0x04A0</w:t>
            </w:r>
          </w:p>
        </w:tc>
        <w:tc>
          <w:tcPr>
            <w:tcW w:w="976" w:type="dxa"/>
            <w:noWrap/>
            <w:hideMark/>
          </w:tcPr>
          <w:p w14:paraId="3977B3D8"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0x04BF</w:t>
            </w:r>
          </w:p>
        </w:tc>
        <w:tc>
          <w:tcPr>
            <w:tcW w:w="1276" w:type="dxa"/>
            <w:noWrap/>
            <w:hideMark/>
          </w:tcPr>
          <w:p w14:paraId="403B3305"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3A212095"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SubAddr5</w:t>
            </w:r>
          </w:p>
        </w:tc>
      </w:tr>
      <w:tr w:rsidR="00EA3EE6" w:rsidRPr="00EA3EE6" w14:paraId="1FCAF880"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2604CEE4"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0x04C0</w:t>
            </w:r>
          </w:p>
        </w:tc>
        <w:tc>
          <w:tcPr>
            <w:tcW w:w="976" w:type="dxa"/>
            <w:noWrap/>
            <w:hideMark/>
          </w:tcPr>
          <w:p w14:paraId="2181CEAE"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0x04DF</w:t>
            </w:r>
          </w:p>
        </w:tc>
        <w:tc>
          <w:tcPr>
            <w:tcW w:w="1276" w:type="dxa"/>
            <w:noWrap/>
            <w:hideMark/>
          </w:tcPr>
          <w:p w14:paraId="0BE2B87D"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13CC4DA2"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SubAddr6</w:t>
            </w:r>
          </w:p>
        </w:tc>
      </w:tr>
      <w:tr w:rsidR="00EA3EE6" w:rsidRPr="00EA3EE6" w14:paraId="1198F251"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48AC0644"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0x04E0</w:t>
            </w:r>
          </w:p>
        </w:tc>
        <w:tc>
          <w:tcPr>
            <w:tcW w:w="976" w:type="dxa"/>
            <w:noWrap/>
            <w:hideMark/>
          </w:tcPr>
          <w:p w14:paraId="0A792849"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0x04FF</w:t>
            </w:r>
          </w:p>
        </w:tc>
        <w:tc>
          <w:tcPr>
            <w:tcW w:w="1276" w:type="dxa"/>
            <w:noWrap/>
            <w:hideMark/>
          </w:tcPr>
          <w:p w14:paraId="650B3A3B"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7AC5CEB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SubAddr7</w:t>
            </w:r>
          </w:p>
        </w:tc>
      </w:tr>
      <w:tr w:rsidR="00EA3EE6" w:rsidRPr="00EA3EE6" w14:paraId="29348908"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3394D62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0x0500</w:t>
            </w:r>
          </w:p>
        </w:tc>
        <w:tc>
          <w:tcPr>
            <w:tcW w:w="976" w:type="dxa"/>
            <w:noWrap/>
            <w:hideMark/>
          </w:tcPr>
          <w:p w14:paraId="6FE98ADC"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0x051F</w:t>
            </w:r>
          </w:p>
        </w:tc>
        <w:tc>
          <w:tcPr>
            <w:tcW w:w="1276" w:type="dxa"/>
            <w:noWrap/>
            <w:hideMark/>
          </w:tcPr>
          <w:p w14:paraId="6D810631"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09D771C7"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SubAddr8</w:t>
            </w:r>
          </w:p>
        </w:tc>
      </w:tr>
      <w:tr w:rsidR="00EA3EE6" w:rsidRPr="00EA3EE6" w14:paraId="21C8878C"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5F79B20D"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0x0520</w:t>
            </w:r>
          </w:p>
        </w:tc>
        <w:tc>
          <w:tcPr>
            <w:tcW w:w="976" w:type="dxa"/>
            <w:noWrap/>
            <w:hideMark/>
          </w:tcPr>
          <w:p w14:paraId="5AB074C3"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0x053F</w:t>
            </w:r>
          </w:p>
        </w:tc>
        <w:tc>
          <w:tcPr>
            <w:tcW w:w="1276" w:type="dxa"/>
            <w:noWrap/>
            <w:hideMark/>
          </w:tcPr>
          <w:p w14:paraId="3E7C471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40C00690"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SubAddr9</w:t>
            </w:r>
          </w:p>
        </w:tc>
      </w:tr>
      <w:tr w:rsidR="00EA3EE6" w:rsidRPr="00EA3EE6" w14:paraId="3A6949D7"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2504D968"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0x0540</w:t>
            </w:r>
          </w:p>
        </w:tc>
        <w:tc>
          <w:tcPr>
            <w:tcW w:w="976" w:type="dxa"/>
            <w:noWrap/>
            <w:hideMark/>
          </w:tcPr>
          <w:p w14:paraId="4615329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0x055F</w:t>
            </w:r>
          </w:p>
        </w:tc>
        <w:tc>
          <w:tcPr>
            <w:tcW w:w="1276" w:type="dxa"/>
            <w:noWrap/>
            <w:hideMark/>
          </w:tcPr>
          <w:p w14:paraId="3641989A"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0D882111"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SubAddr10</w:t>
            </w:r>
          </w:p>
        </w:tc>
      </w:tr>
      <w:tr w:rsidR="00EA3EE6" w:rsidRPr="00EA3EE6" w14:paraId="0E6A290A"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74428D93"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0x0560</w:t>
            </w:r>
          </w:p>
        </w:tc>
        <w:tc>
          <w:tcPr>
            <w:tcW w:w="976" w:type="dxa"/>
            <w:noWrap/>
            <w:hideMark/>
          </w:tcPr>
          <w:p w14:paraId="383E43C1"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0x057F</w:t>
            </w:r>
          </w:p>
        </w:tc>
        <w:tc>
          <w:tcPr>
            <w:tcW w:w="1276" w:type="dxa"/>
            <w:noWrap/>
            <w:hideMark/>
          </w:tcPr>
          <w:p w14:paraId="47BA06A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469CF4DA"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SubAddr11</w:t>
            </w:r>
          </w:p>
        </w:tc>
      </w:tr>
      <w:tr w:rsidR="00EA3EE6" w:rsidRPr="00EA3EE6" w14:paraId="58E48E56"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19B50FF2"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0x0580</w:t>
            </w:r>
          </w:p>
        </w:tc>
        <w:tc>
          <w:tcPr>
            <w:tcW w:w="976" w:type="dxa"/>
            <w:noWrap/>
            <w:hideMark/>
          </w:tcPr>
          <w:p w14:paraId="523169F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0x059F</w:t>
            </w:r>
          </w:p>
        </w:tc>
        <w:tc>
          <w:tcPr>
            <w:tcW w:w="1276" w:type="dxa"/>
            <w:noWrap/>
            <w:hideMark/>
          </w:tcPr>
          <w:p w14:paraId="4CBA10C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19226E0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SubAddr12</w:t>
            </w:r>
          </w:p>
        </w:tc>
      </w:tr>
      <w:tr w:rsidR="00EA3EE6" w:rsidRPr="00EA3EE6" w14:paraId="5779AAAD"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53355A20"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0x05A0</w:t>
            </w:r>
          </w:p>
        </w:tc>
        <w:tc>
          <w:tcPr>
            <w:tcW w:w="976" w:type="dxa"/>
            <w:noWrap/>
            <w:hideMark/>
          </w:tcPr>
          <w:p w14:paraId="40CF5225"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0x05BF</w:t>
            </w:r>
          </w:p>
        </w:tc>
        <w:tc>
          <w:tcPr>
            <w:tcW w:w="1276" w:type="dxa"/>
            <w:noWrap/>
            <w:hideMark/>
          </w:tcPr>
          <w:p w14:paraId="6C8F2B15"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4B74B612"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SubAddr13</w:t>
            </w:r>
          </w:p>
        </w:tc>
      </w:tr>
      <w:tr w:rsidR="00EA3EE6" w:rsidRPr="00EA3EE6" w14:paraId="30EB6253"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71959C64"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0x05C0</w:t>
            </w:r>
          </w:p>
        </w:tc>
        <w:tc>
          <w:tcPr>
            <w:tcW w:w="976" w:type="dxa"/>
            <w:noWrap/>
            <w:hideMark/>
          </w:tcPr>
          <w:p w14:paraId="139D979A"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0x05DF</w:t>
            </w:r>
          </w:p>
        </w:tc>
        <w:tc>
          <w:tcPr>
            <w:tcW w:w="1276" w:type="dxa"/>
            <w:noWrap/>
            <w:hideMark/>
          </w:tcPr>
          <w:p w14:paraId="1FCD9862"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2D5BAC3D"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SubAddr14</w:t>
            </w:r>
          </w:p>
        </w:tc>
      </w:tr>
      <w:tr w:rsidR="00EA3EE6" w:rsidRPr="00EA3EE6" w14:paraId="22B95092"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5127CC8A"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0x05E0</w:t>
            </w:r>
          </w:p>
        </w:tc>
        <w:tc>
          <w:tcPr>
            <w:tcW w:w="976" w:type="dxa"/>
            <w:noWrap/>
            <w:hideMark/>
          </w:tcPr>
          <w:p w14:paraId="7EDEA16C"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0x05FF</w:t>
            </w:r>
          </w:p>
        </w:tc>
        <w:tc>
          <w:tcPr>
            <w:tcW w:w="1276" w:type="dxa"/>
            <w:noWrap/>
            <w:hideMark/>
          </w:tcPr>
          <w:p w14:paraId="3DE39D8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601F1018"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SubAddr15</w:t>
            </w:r>
          </w:p>
        </w:tc>
      </w:tr>
      <w:tr w:rsidR="00EA3EE6" w:rsidRPr="00EA3EE6" w14:paraId="7EA476E4"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3A54C170"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0x0600</w:t>
            </w:r>
          </w:p>
        </w:tc>
        <w:tc>
          <w:tcPr>
            <w:tcW w:w="976" w:type="dxa"/>
            <w:noWrap/>
            <w:hideMark/>
          </w:tcPr>
          <w:p w14:paraId="608DBBB4"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0x061F</w:t>
            </w:r>
          </w:p>
        </w:tc>
        <w:tc>
          <w:tcPr>
            <w:tcW w:w="1276" w:type="dxa"/>
            <w:noWrap/>
            <w:hideMark/>
          </w:tcPr>
          <w:p w14:paraId="3866D65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5C388072"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SubAddr16</w:t>
            </w:r>
          </w:p>
        </w:tc>
      </w:tr>
      <w:tr w:rsidR="00EA3EE6" w:rsidRPr="00EA3EE6" w14:paraId="553758A3"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06721519"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0x0620</w:t>
            </w:r>
          </w:p>
        </w:tc>
        <w:tc>
          <w:tcPr>
            <w:tcW w:w="976" w:type="dxa"/>
            <w:noWrap/>
            <w:hideMark/>
          </w:tcPr>
          <w:p w14:paraId="61A014C1"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0x063F</w:t>
            </w:r>
          </w:p>
        </w:tc>
        <w:tc>
          <w:tcPr>
            <w:tcW w:w="1276" w:type="dxa"/>
            <w:noWrap/>
            <w:hideMark/>
          </w:tcPr>
          <w:p w14:paraId="5549248D"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720C1966"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SubAddr17</w:t>
            </w:r>
          </w:p>
        </w:tc>
      </w:tr>
      <w:tr w:rsidR="00EA3EE6" w:rsidRPr="00EA3EE6" w14:paraId="07BFF5FF"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47504559"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0x0640</w:t>
            </w:r>
          </w:p>
        </w:tc>
        <w:tc>
          <w:tcPr>
            <w:tcW w:w="976" w:type="dxa"/>
            <w:noWrap/>
            <w:hideMark/>
          </w:tcPr>
          <w:p w14:paraId="6D8142E4"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0x065F</w:t>
            </w:r>
          </w:p>
        </w:tc>
        <w:tc>
          <w:tcPr>
            <w:tcW w:w="1276" w:type="dxa"/>
            <w:noWrap/>
            <w:hideMark/>
          </w:tcPr>
          <w:p w14:paraId="12F023AF"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2195B7F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SubAddr18</w:t>
            </w:r>
          </w:p>
        </w:tc>
      </w:tr>
      <w:tr w:rsidR="00EA3EE6" w:rsidRPr="00EA3EE6" w14:paraId="030B469B"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A4CFAF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0x0660</w:t>
            </w:r>
          </w:p>
        </w:tc>
        <w:tc>
          <w:tcPr>
            <w:tcW w:w="976" w:type="dxa"/>
            <w:noWrap/>
            <w:hideMark/>
          </w:tcPr>
          <w:p w14:paraId="2645EDCB"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0x067F</w:t>
            </w:r>
          </w:p>
        </w:tc>
        <w:tc>
          <w:tcPr>
            <w:tcW w:w="1276" w:type="dxa"/>
            <w:noWrap/>
            <w:hideMark/>
          </w:tcPr>
          <w:p w14:paraId="63C04076"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6175E627"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SubAddr19</w:t>
            </w:r>
          </w:p>
        </w:tc>
      </w:tr>
      <w:tr w:rsidR="00EA3EE6" w:rsidRPr="00EA3EE6" w14:paraId="16BBAB0F"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2A05304"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0x0680</w:t>
            </w:r>
          </w:p>
        </w:tc>
        <w:tc>
          <w:tcPr>
            <w:tcW w:w="976" w:type="dxa"/>
            <w:noWrap/>
            <w:hideMark/>
          </w:tcPr>
          <w:p w14:paraId="3B9DAED3"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0x069F</w:t>
            </w:r>
          </w:p>
        </w:tc>
        <w:tc>
          <w:tcPr>
            <w:tcW w:w="1276" w:type="dxa"/>
            <w:noWrap/>
            <w:hideMark/>
          </w:tcPr>
          <w:p w14:paraId="2B48B47D"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1F40DF1A"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SubAddr20</w:t>
            </w:r>
          </w:p>
        </w:tc>
      </w:tr>
      <w:tr w:rsidR="00EA3EE6" w:rsidRPr="00EA3EE6" w14:paraId="36A56997"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389E2448"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0x06A0</w:t>
            </w:r>
          </w:p>
        </w:tc>
        <w:tc>
          <w:tcPr>
            <w:tcW w:w="976" w:type="dxa"/>
            <w:noWrap/>
            <w:hideMark/>
          </w:tcPr>
          <w:p w14:paraId="25E2C316"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0x06BF</w:t>
            </w:r>
          </w:p>
        </w:tc>
        <w:tc>
          <w:tcPr>
            <w:tcW w:w="1276" w:type="dxa"/>
            <w:noWrap/>
            <w:hideMark/>
          </w:tcPr>
          <w:p w14:paraId="0762F02C"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79A47EE7"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SubAddr21</w:t>
            </w:r>
          </w:p>
        </w:tc>
      </w:tr>
      <w:tr w:rsidR="00EA3EE6" w:rsidRPr="00EA3EE6" w14:paraId="7EADF62B"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02D0A17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0x06C0</w:t>
            </w:r>
          </w:p>
        </w:tc>
        <w:tc>
          <w:tcPr>
            <w:tcW w:w="976" w:type="dxa"/>
            <w:noWrap/>
            <w:hideMark/>
          </w:tcPr>
          <w:p w14:paraId="18D03E3C"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0x06DF</w:t>
            </w:r>
          </w:p>
        </w:tc>
        <w:tc>
          <w:tcPr>
            <w:tcW w:w="1276" w:type="dxa"/>
            <w:noWrap/>
            <w:hideMark/>
          </w:tcPr>
          <w:p w14:paraId="07F04703"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27E105F3"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SubAddr22</w:t>
            </w:r>
          </w:p>
        </w:tc>
      </w:tr>
      <w:tr w:rsidR="00EA3EE6" w:rsidRPr="00EA3EE6" w14:paraId="19045384"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72C9C6FB"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0x06E0</w:t>
            </w:r>
          </w:p>
        </w:tc>
        <w:tc>
          <w:tcPr>
            <w:tcW w:w="976" w:type="dxa"/>
            <w:noWrap/>
            <w:hideMark/>
          </w:tcPr>
          <w:p w14:paraId="41E372A9"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0x06FF</w:t>
            </w:r>
          </w:p>
        </w:tc>
        <w:tc>
          <w:tcPr>
            <w:tcW w:w="1276" w:type="dxa"/>
            <w:noWrap/>
            <w:hideMark/>
          </w:tcPr>
          <w:p w14:paraId="4DB29163"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5680748E"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SubAddr23</w:t>
            </w:r>
          </w:p>
        </w:tc>
      </w:tr>
      <w:tr w:rsidR="00EA3EE6" w:rsidRPr="00EA3EE6" w14:paraId="317B6954"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56049FF5"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0x0700</w:t>
            </w:r>
          </w:p>
        </w:tc>
        <w:tc>
          <w:tcPr>
            <w:tcW w:w="976" w:type="dxa"/>
            <w:noWrap/>
            <w:hideMark/>
          </w:tcPr>
          <w:p w14:paraId="0A794BE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0x071F</w:t>
            </w:r>
          </w:p>
        </w:tc>
        <w:tc>
          <w:tcPr>
            <w:tcW w:w="1276" w:type="dxa"/>
            <w:noWrap/>
            <w:hideMark/>
          </w:tcPr>
          <w:p w14:paraId="6A61A4D9"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3EFE010F"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SubAddr24</w:t>
            </w:r>
          </w:p>
        </w:tc>
      </w:tr>
      <w:tr w:rsidR="00EA3EE6" w:rsidRPr="00EA3EE6" w14:paraId="1AB798DA"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6847CED"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0x0720</w:t>
            </w:r>
          </w:p>
        </w:tc>
        <w:tc>
          <w:tcPr>
            <w:tcW w:w="976" w:type="dxa"/>
            <w:noWrap/>
            <w:hideMark/>
          </w:tcPr>
          <w:p w14:paraId="03B97FE5"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0x073F</w:t>
            </w:r>
          </w:p>
        </w:tc>
        <w:tc>
          <w:tcPr>
            <w:tcW w:w="1276" w:type="dxa"/>
            <w:noWrap/>
            <w:hideMark/>
          </w:tcPr>
          <w:p w14:paraId="7E6C27F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16461C47"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SubAddr25</w:t>
            </w:r>
          </w:p>
        </w:tc>
      </w:tr>
      <w:tr w:rsidR="00EA3EE6" w:rsidRPr="00EA3EE6" w14:paraId="0E986CF1"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106F9A7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0x0740</w:t>
            </w:r>
          </w:p>
        </w:tc>
        <w:tc>
          <w:tcPr>
            <w:tcW w:w="976" w:type="dxa"/>
            <w:noWrap/>
            <w:hideMark/>
          </w:tcPr>
          <w:p w14:paraId="2486AF90"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0x075F</w:t>
            </w:r>
          </w:p>
        </w:tc>
        <w:tc>
          <w:tcPr>
            <w:tcW w:w="1276" w:type="dxa"/>
            <w:noWrap/>
            <w:hideMark/>
          </w:tcPr>
          <w:p w14:paraId="5E09EE58"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3E09874D"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SubAddr26</w:t>
            </w:r>
          </w:p>
        </w:tc>
      </w:tr>
      <w:tr w:rsidR="00EA3EE6" w:rsidRPr="00EA3EE6" w14:paraId="613EC30E"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08981679"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0x0760</w:t>
            </w:r>
          </w:p>
        </w:tc>
        <w:tc>
          <w:tcPr>
            <w:tcW w:w="976" w:type="dxa"/>
            <w:noWrap/>
            <w:hideMark/>
          </w:tcPr>
          <w:p w14:paraId="4DA2C6EB"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0x077F</w:t>
            </w:r>
          </w:p>
        </w:tc>
        <w:tc>
          <w:tcPr>
            <w:tcW w:w="1276" w:type="dxa"/>
            <w:noWrap/>
            <w:hideMark/>
          </w:tcPr>
          <w:p w14:paraId="78B6109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7BA76E48"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SubAddr27</w:t>
            </w:r>
          </w:p>
        </w:tc>
      </w:tr>
      <w:tr w:rsidR="00EA3EE6" w:rsidRPr="00EA3EE6" w14:paraId="4941DA2D"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3FCDD683"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0x0780</w:t>
            </w:r>
          </w:p>
        </w:tc>
        <w:tc>
          <w:tcPr>
            <w:tcW w:w="976" w:type="dxa"/>
            <w:noWrap/>
            <w:hideMark/>
          </w:tcPr>
          <w:p w14:paraId="56AB450B"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0x079F</w:t>
            </w:r>
          </w:p>
        </w:tc>
        <w:tc>
          <w:tcPr>
            <w:tcW w:w="1276" w:type="dxa"/>
            <w:noWrap/>
            <w:hideMark/>
          </w:tcPr>
          <w:p w14:paraId="03848E9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0F5EF74C"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SubAddr28</w:t>
            </w:r>
          </w:p>
        </w:tc>
      </w:tr>
      <w:tr w:rsidR="00EA3EE6" w:rsidRPr="00EA3EE6" w14:paraId="5FF23F28"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7E5BD9B1"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0x07A0</w:t>
            </w:r>
          </w:p>
        </w:tc>
        <w:tc>
          <w:tcPr>
            <w:tcW w:w="976" w:type="dxa"/>
            <w:noWrap/>
            <w:hideMark/>
          </w:tcPr>
          <w:p w14:paraId="24BB6A57"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0x07BF</w:t>
            </w:r>
          </w:p>
        </w:tc>
        <w:tc>
          <w:tcPr>
            <w:tcW w:w="1276" w:type="dxa"/>
            <w:noWrap/>
            <w:hideMark/>
          </w:tcPr>
          <w:p w14:paraId="44EB5C01"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14356862"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SubAddr29</w:t>
            </w:r>
          </w:p>
        </w:tc>
      </w:tr>
      <w:tr w:rsidR="00EA3EE6" w:rsidRPr="00EA3EE6" w14:paraId="1D1FDB36" w14:textId="77777777"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B6DCD47"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0x07C0</w:t>
            </w:r>
          </w:p>
        </w:tc>
        <w:tc>
          <w:tcPr>
            <w:tcW w:w="976" w:type="dxa"/>
            <w:noWrap/>
            <w:hideMark/>
          </w:tcPr>
          <w:p w14:paraId="6E68FE46"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0x07DF</w:t>
            </w:r>
          </w:p>
        </w:tc>
        <w:tc>
          <w:tcPr>
            <w:tcW w:w="1276" w:type="dxa"/>
            <w:noWrap/>
            <w:hideMark/>
          </w:tcPr>
          <w:p w14:paraId="4CEFA968"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2142DCDD"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SubAddr30</w:t>
            </w:r>
          </w:p>
        </w:tc>
      </w:tr>
      <w:tr w:rsidR="00EA3EE6" w:rsidRPr="00EA3EE6" w14:paraId="45A08CC3" w14:textId="77777777" w:rsidTr="00EA3EE6">
        <w:trPr>
          <w:trHeight w:val="315"/>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14:paraId="6A2960AF" w14:textId="77777777" w:rsidR="00EA3EE6" w:rsidRPr="00EA3EE6" w:rsidRDefault="00EA3EE6" w:rsidP="00EA3EE6">
            <w:pPr>
              <w:jc w:val="center"/>
              <w:rPr>
                <w:rFonts w:ascii="Calibri" w:hAnsi="Calibri"/>
                <w:color w:val="000000"/>
                <w:sz w:val="22"/>
                <w:szCs w:val="22"/>
              </w:rPr>
            </w:pPr>
            <w:r w:rsidRPr="00EA3EE6">
              <w:rPr>
                <w:rFonts w:ascii="Calibri" w:hAnsi="Calibri"/>
                <w:color w:val="000000"/>
                <w:sz w:val="22"/>
                <w:szCs w:val="22"/>
              </w:rPr>
              <w:t>0x07E0</w:t>
            </w:r>
          </w:p>
        </w:tc>
        <w:tc>
          <w:tcPr>
            <w:tcW w:w="976" w:type="dxa"/>
            <w:noWrap/>
            <w:hideMark/>
          </w:tcPr>
          <w:p w14:paraId="506F1102"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0x07FF</w:t>
            </w:r>
          </w:p>
        </w:tc>
        <w:tc>
          <w:tcPr>
            <w:tcW w:w="1276" w:type="dxa"/>
            <w:noWrap/>
            <w:hideMark/>
          </w:tcPr>
          <w:p w14:paraId="4FEC6818" w14:textId="77777777"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32</w:t>
            </w:r>
          </w:p>
        </w:tc>
        <w:tc>
          <w:tcPr>
            <w:tcW w:w="1856" w:type="dxa"/>
            <w:noWrap/>
            <w:hideMark/>
          </w:tcPr>
          <w:p w14:paraId="3B624FEA" w14:textId="77777777"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rPr>
            </w:pPr>
            <w:r w:rsidRPr="00EA3EE6">
              <w:rPr>
                <w:rFonts w:ascii="Calibri" w:hAnsi="Calibri"/>
                <w:color w:val="000000"/>
                <w:sz w:val="22"/>
                <w:szCs w:val="22"/>
              </w:rPr>
              <w:t>MODE Data</w:t>
            </w:r>
          </w:p>
        </w:tc>
      </w:tr>
    </w:tbl>
    <w:p w14:paraId="3B44FCFE" w14:textId="05F7DAE7" w:rsidR="008A3445" w:rsidRDefault="008A3445" w:rsidP="008A3445">
      <w:pPr>
        <w:pStyle w:val="Caption"/>
        <w:jc w:val="center"/>
      </w:pPr>
      <w:bookmarkStart w:id="52" w:name="_Ref111873217"/>
      <w:bookmarkStart w:id="53" w:name="_Toc110626701"/>
      <w:r>
        <w:t xml:space="preserve">Table </w:t>
      </w:r>
      <w:r>
        <w:fldChar w:fldCharType="begin"/>
      </w:r>
      <w:r>
        <w:instrText xml:space="preserve"> SEQ Table \* ARABIC </w:instrText>
      </w:r>
      <w:r>
        <w:fldChar w:fldCharType="separate"/>
      </w:r>
      <w:r w:rsidR="006E1459">
        <w:rPr>
          <w:noProof/>
        </w:rPr>
        <w:t>3</w:t>
      </w:r>
      <w:r>
        <w:fldChar w:fldCharType="end"/>
      </w:r>
      <w:bookmarkEnd w:id="52"/>
      <w:r>
        <w:t>: Transmit RAM Memory Map</w:t>
      </w:r>
      <w:bookmarkEnd w:id="53"/>
    </w:p>
    <w:p w14:paraId="60AA622E" w14:textId="77777777" w:rsidR="00EA3EE6" w:rsidRDefault="00EA3EE6" w:rsidP="0073444F">
      <w:pPr>
        <w:pStyle w:val="NormalTextIndentHead2"/>
        <w:rPr>
          <w:lang w:val="en-US"/>
        </w:rPr>
      </w:pPr>
      <w:r>
        <w:rPr>
          <w:lang w:val="en-US"/>
        </w:rPr>
        <w:t xml:space="preserve">The Transmit RAM is divided into 32 blocks of 32 words each. Each block is dedicated to a specific sub-address. The host shall ensure that the data within these blocks are correctly configured. The core will read the data from this location as needed. </w:t>
      </w:r>
    </w:p>
    <w:p w14:paraId="03856A9D" w14:textId="23DA9048" w:rsidR="00EA3EE6" w:rsidRDefault="00EA3EE6" w:rsidP="0073444F">
      <w:pPr>
        <w:pStyle w:val="NormalTextIndentHead2"/>
        <w:rPr>
          <w:lang w:val="en-US"/>
        </w:rPr>
      </w:pPr>
      <w:r>
        <w:rPr>
          <w:lang w:val="en-US"/>
        </w:rPr>
        <w:t xml:space="preserve">Tx RAM address 0x0400 is reserved since sub-address 0 is </w:t>
      </w:r>
      <w:r w:rsidR="00B8385C">
        <w:rPr>
          <w:lang w:val="en-US"/>
        </w:rPr>
        <w:t xml:space="preserve">used </w:t>
      </w:r>
      <w:r>
        <w:rPr>
          <w:lang w:val="en-US"/>
        </w:rPr>
        <w:t xml:space="preserve">for command words. </w:t>
      </w:r>
    </w:p>
    <w:p w14:paraId="3057ABBA" w14:textId="12DDD73A" w:rsidR="0073444F" w:rsidRDefault="00EA3EE6" w:rsidP="0073444F">
      <w:pPr>
        <w:pStyle w:val="NormalTextIndentHead2"/>
        <w:rPr>
          <w:lang w:val="en-US"/>
        </w:rPr>
      </w:pPr>
      <w:r>
        <w:rPr>
          <w:lang w:val="en-US"/>
        </w:rPr>
        <w:t>Tx RAM address 0x</w:t>
      </w:r>
      <w:r w:rsidR="00B8385C">
        <w:rPr>
          <w:lang w:val="en-US"/>
        </w:rPr>
        <w:t>0</w:t>
      </w:r>
      <w:r>
        <w:rPr>
          <w:lang w:val="en-US"/>
        </w:rPr>
        <w:t>7</w:t>
      </w:r>
      <w:r w:rsidR="00B8385C">
        <w:rPr>
          <w:lang w:val="en-US"/>
        </w:rPr>
        <w:t>E</w:t>
      </w:r>
      <w:r>
        <w:rPr>
          <w:lang w:val="en-US"/>
        </w:rPr>
        <w:t>0 contains the data of the mode commands when the mode command requests a data word.</w:t>
      </w:r>
    </w:p>
    <w:p w14:paraId="2E63DC3B" w14:textId="77777777" w:rsidR="0073444F" w:rsidRDefault="0073444F" w:rsidP="0073444F">
      <w:pPr>
        <w:pStyle w:val="Heading2"/>
        <w:rPr>
          <w:lang w:val="en-US"/>
        </w:rPr>
      </w:pPr>
      <w:bookmarkStart w:id="54" w:name="_Ref90880952"/>
      <w:bookmarkStart w:id="55" w:name="_Toc110626693"/>
      <w:r>
        <w:rPr>
          <w:lang w:val="en-US"/>
        </w:rPr>
        <w:lastRenderedPageBreak/>
        <w:t>Receive RAM</w:t>
      </w:r>
      <w:bookmarkEnd w:id="54"/>
      <w:bookmarkEnd w:id="55"/>
    </w:p>
    <w:tbl>
      <w:tblPr>
        <w:tblW w:w="4260" w:type="dxa"/>
        <w:jc w:val="center"/>
        <w:tblLook w:val="04A0" w:firstRow="1" w:lastRow="0" w:firstColumn="1" w:lastColumn="0" w:noHBand="0" w:noVBand="1"/>
      </w:tblPr>
      <w:tblGrid>
        <w:gridCol w:w="960"/>
        <w:gridCol w:w="960"/>
        <w:gridCol w:w="960"/>
        <w:gridCol w:w="1380"/>
      </w:tblGrid>
      <w:tr w:rsidR="005603E2" w:rsidRPr="005603E2" w14:paraId="4F789E4F" w14:textId="77777777" w:rsidTr="005603E2">
        <w:trPr>
          <w:trHeight w:val="315"/>
          <w:tblHeader/>
          <w:jc w:val="center"/>
        </w:trPr>
        <w:tc>
          <w:tcPr>
            <w:tcW w:w="960" w:type="dxa"/>
            <w:tcBorders>
              <w:top w:val="single" w:sz="8" w:space="0" w:color="auto"/>
              <w:left w:val="single" w:sz="8" w:space="0" w:color="auto"/>
              <w:bottom w:val="nil"/>
              <w:right w:val="single" w:sz="4" w:space="0" w:color="auto"/>
            </w:tcBorders>
            <w:noWrap/>
            <w:vAlign w:val="bottom"/>
            <w:hideMark/>
          </w:tcPr>
          <w:p w14:paraId="48049F38" w14:textId="77777777" w:rsidR="005603E2" w:rsidRPr="005603E2" w:rsidRDefault="005603E2" w:rsidP="005603E2">
            <w:pPr>
              <w:jc w:val="center"/>
              <w:rPr>
                <w:rFonts w:ascii="Calibri" w:hAnsi="Calibri"/>
                <w:b/>
                <w:bCs/>
                <w:color w:val="000000"/>
                <w:sz w:val="22"/>
                <w:szCs w:val="22"/>
              </w:rPr>
            </w:pPr>
            <w:r w:rsidRPr="005603E2">
              <w:rPr>
                <w:rFonts w:ascii="Calibri" w:hAnsi="Calibri"/>
                <w:b/>
                <w:bCs/>
                <w:color w:val="000000"/>
                <w:sz w:val="22"/>
                <w:szCs w:val="22"/>
              </w:rPr>
              <w:t>Start</w:t>
            </w:r>
          </w:p>
        </w:tc>
        <w:tc>
          <w:tcPr>
            <w:tcW w:w="960" w:type="dxa"/>
            <w:tcBorders>
              <w:top w:val="single" w:sz="8" w:space="0" w:color="auto"/>
              <w:left w:val="nil"/>
              <w:bottom w:val="nil"/>
              <w:right w:val="single" w:sz="4" w:space="0" w:color="auto"/>
            </w:tcBorders>
            <w:noWrap/>
            <w:vAlign w:val="bottom"/>
            <w:hideMark/>
          </w:tcPr>
          <w:p w14:paraId="745D14BC" w14:textId="77777777" w:rsidR="005603E2" w:rsidRPr="005603E2" w:rsidRDefault="005603E2" w:rsidP="005603E2">
            <w:pPr>
              <w:jc w:val="center"/>
              <w:rPr>
                <w:rFonts w:ascii="Calibri" w:hAnsi="Calibri"/>
                <w:b/>
                <w:bCs/>
                <w:color w:val="000000"/>
                <w:sz w:val="22"/>
                <w:szCs w:val="22"/>
              </w:rPr>
            </w:pPr>
            <w:r w:rsidRPr="005603E2">
              <w:rPr>
                <w:rFonts w:ascii="Calibri" w:hAnsi="Calibri"/>
                <w:b/>
                <w:bCs/>
                <w:color w:val="000000"/>
                <w:sz w:val="22"/>
                <w:szCs w:val="22"/>
              </w:rPr>
              <w:t>End</w:t>
            </w:r>
          </w:p>
        </w:tc>
        <w:tc>
          <w:tcPr>
            <w:tcW w:w="960" w:type="dxa"/>
            <w:tcBorders>
              <w:top w:val="single" w:sz="8" w:space="0" w:color="auto"/>
              <w:left w:val="nil"/>
              <w:bottom w:val="nil"/>
              <w:right w:val="single" w:sz="4" w:space="0" w:color="auto"/>
            </w:tcBorders>
            <w:noWrap/>
            <w:vAlign w:val="bottom"/>
            <w:hideMark/>
          </w:tcPr>
          <w:p w14:paraId="31F177FE" w14:textId="77777777" w:rsidR="005603E2" w:rsidRPr="005603E2" w:rsidRDefault="005603E2" w:rsidP="005603E2">
            <w:pPr>
              <w:jc w:val="center"/>
              <w:rPr>
                <w:rFonts w:ascii="Calibri" w:hAnsi="Calibri"/>
                <w:b/>
                <w:bCs/>
                <w:color w:val="000000"/>
                <w:sz w:val="22"/>
                <w:szCs w:val="22"/>
              </w:rPr>
            </w:pPr>
            <w:r w:rsidRPr="005603E2">
              <w:rPr>
                <w:rFonts w:ascii="Calibri" w:hAnsi="Calibri"/>
                <w:b/>
                <w:bCs/>
                <w:color w:val="000000"/>
                <w:sz w:val="22"/>
                <w:szCs w:val="22"/>
              </w:rPr>
              <w:t>Size</w:t>
            </w:r>
          </w:p>
        </w:tc>
        <w:tc>
          <w:tcPr>
            <w:tcW w:w="1380" w:type="dxa"/>
            <w:tcBorders>
              <w:top w:val="single" w:sz="8" w:space="0" w:color="auto"/>
              <w:left w:val="nil"/>
              <w:bottom w:val="nil"/>
              <w:right w:val="single" w:sz="8" w:space="0" w:color="auto"/>
            </w:tcBorders>
            <w:noWrap/>
            <w:vAlign w:val="bottom"/>
            <w:hideMark/>
          </w:tcPr>
          <w:p w14:paraId="17952351" w14:textId="77777777" w:rsidR="005603E2" w:rsidRPr="005603E2" w:rsidRDefault="005603E2" w:rsidP="005603E2">
            <w:pPr>
              <w:rPr>
                <w:rFonts w:ascii="Calibri" w:hAnsi="Calibri"/>
                <w:b/>
                <w:bCs/>
                <w:color w:val="000000"/>
                <w:sz w:val="22"/>
                <w:szCs w:val="22"/>
              </w:rPr>
            </w:pPr>
            <w:r w:rsidRPr="005603E2">
              <w:rPr>
                <w:rFonts w:ascii="Calibri" w:hAnsi="Calibri"/>
                <w:b/>
                <w:bCs/>
                <w:color w:val="000000"/>
                <w:sz w:val="22"/>
                <w:szCs w:val="22"/>
              </w:rPr>
              <w:t>Function</w:t>
            </w:r>
          </w:p>
        </w:tc>
      </w:tr>
      <w:tr w:rsidR="005603E2" w:rsidRPr="005603E2" w14:paraId="01AD143F" w14:textId="77777777" w:rsidTr="005603E2">
        <w:trPr>
          <w:trHeight w:val="300"/>
          <w:jc w:val="center"/>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615E2C4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0x0800</w:t>
            </w:r>
          </w:p>
        </w:tc>
        <w:tc>
          <w:tcPr>
            <w:tcW w:w="960" w:type="dxa"/>
            <w:tcBorders>
              <w:top w:val="single" w:sz="8" w:space="0" w:color="auto"/>
              <w:left w:val="nil"/>
              <w:bottom w:val="single" w:sz="4" w:space="0" w:color="auto"/>
              <w:right w:val="single" w:sz="4" w:space="0" w:color="auto"/>
            </w:tcBorders>
            <w:noWrap/>
            <w:vAlign w:val="bottom"/>
            <w:hideMark/>
          </w:tcPr>
          <w:p w14:paraId="74D5184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0x081F</w:t>
            </w:r>
          </w:p>
        </w:tc>
        <w:tc>
          <w:tcPr>
            <w:tcW w:w="960" w:type="dxa"/>
            <w:tcBorders>
              <w:top w:val="single" w:sz="8" w:space="0" w:color="auto"/>
              <w:left w:val="nil"/>
              <w:bottom w:val="single" w:sz="4" w:space="0" w:color="auto"/>
              <w:right w:val="single" w:sz="4" w:space="0" w:color="auto"/>
            </w:tcBorders>
            <w:noWrap/>
            <w:vAlign w:val="bottom"/>
            <w:hideMark/>
          </w:tcPr>
          <w:p w14:paraId="2E12158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single" w:sz="8" w:space="0" w:color="auto"/>
              <w:left w:val="nil"/>
              <w:bottom w:val="single" w:sz="4" w:space="0" w:color="auto"/>
              <w:right w:val="single" w:sz="8" w:space="0" w:color="auto"/>
            </w:tcBorders>
            <w:noWrap/>
            <w:vAlign w:val="bottom"/>
            <w:hideMark/>
          </w:tcPr>
          <w:p w14:paraId="06D0572D"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Not used</w:t>
            </w:r>
          </w:p>
        </w:tc>
      </w:tr>
      <w:tr w:rsidR="005603E2" w:rsidRPr="005603E2" w14:paraId="0862A485"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67EE5F8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0x0820</w:t>
            </w:r>
          </w:p>
        </w:tc>
        <w:tc>
          <w:tcPr>
            <w:tcW w:w="960" w:type="dxa"/>
            <w:tcBorders>
              <w:top w:val="nil"/>
              <w:left w:val="nil"/>
              <w:bottom w:val="single" w:sz="4" w:space="0" w:color="auto"/>
              <w:right w:val="single" w:sz="4" w:space="0" w:color="auto"/>
            </w:tcBorders>
            <w:noWrap/>
            <w:vAlign w:val="bottom"/>
            <w:hideMark/>
          </w:tcPr>
          <w:p w14:paraId="3ED358B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0x083F</w:t>
            </w:r>
          </w:p>
        </w:tc>
        <w:tc>
          <w:tcPr>
            <w:tcW w:w="960" w:type="dxa"/>
            <w:tcBorders>
              <w:top w:val="nil"/>
              <w:left w:val="nil"/>
              <w:bottom w:val="single" w:sz="4" w:space="0" w:color="auto"/>
              <w:right w:val="single" w:sz="4" w:space="0" w:color="auto"/>
            </w:tcBorders>
            <w:noWrap/>
            <w:vAlign w:val="bottom"/>
            <w:hideMark/>
          </w:tcPr>
          <w:p w14:paraId="4CFF6EC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7E4A6DC9"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w:t>
            </w:r>
          </w:p>
        </w:tc>
      </w:tr>
      <w:tr w:rsidR="005603E2" w:rsidRPr="005603E2" w14:paraId="6EB9A161"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B4E366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0x0840</w:t>
            </w:r>
          </w:p>
        </w:tc>
        <w:tc>
          <w:tcPr>
            <w:tcW w:w="960" w:type="dxa"/>
            <w:tcBorders>
              <w:top w:val="nil"/>
              <w:left w:val="nil"/>
              <w:bottom w:val="single" w:sz="4" w:space="0" w:color="auto"/>
              <w:right w:val="single" w:sz="4" w:space="0" w:color="auto"/>
            </w:tcBorders>
            <w:noWrap/>
            <w:vAlign w:val="bottom"/>
            <w:hideMark/>
          </w:tcPr>
          <w:p w14:paraId="12897D6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0x085F</w:t>
            </w:r>
          </w:p>
        </w:tc>
        <w:tc>
          <w:tcPr>
            <w:tcW w:w="960" w:type="dxa"/>
            <w:tcBorders>
              <w:top w:val="nil"/>
              <w:left w:val="nil"/>
              <w:bottom w:val="single" w:sz="4" w:space="0" w:color="auto"/>
              <w:right w:val="single" w:sz="4" w:space="0" w:color="auto"/>
            </w:tcBorders>
            <w:noWrap/>
            <w:vAlign w:val="bottom"/>
            <w:hideMark/>
          </w:tcPr>
          <w:p w14:paraId="3F9BF76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5D6E6230"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w:t>
            </w:r>
          </w:p>
        </w:tc>
      </w:tr>
      <w:tr w:rsidR="005603E2" w:rsidRPr="005603E2" w14:paraId="63AF2514"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6270ED30"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0x0860</w:t>
            </w:r>
          </w:p>
        </w:tc>
        <w:tc>
          <w:tcPr>
            <w:tcW w:w="960" w:type="dxa"/>
            <w:tcBorders>
              <w:top w:val="nil"/>
              <w:left w:val="nil"/>
              <w:bottom w:val="single" w:sz="4" w:space="0" w:color="auto"/>
              <w:right w:val="single" w:sz="4" w:space="0" w:color="auto"/>
            </w:tcBorders>
            <w:noWrap/>
            <w:vAlign w:val="bottom"/>
            <w:hideMark/>
          </w:tcPr>
          <w:p w14:paraId="21483A7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0x087F</w:t>
            </w:r>
          </w:p>
        </w:tc>
        <w:tc>
          <w:tcPr>
            <w:tcW w:w="960" w:type="dxa"/>
            <w:tcBorders>
              <w:top w:val="nil"/>
              <w:left w:val="nil"/>
              <w:bottom w:val="single" w:sz="4" w:space="0" w:color="auto"/>
              <w:right w:val="single" w:sz="4" w:space="0" w:color="auto"/>
            </w:tcBorders>
            <w:noWrap/>
            <w:vAlign w:val="bottom"/>
            <w:hideMark/>
          </w:tcPr>
          <w:p w14:paraId="6AF7632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2FA4E342"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SubAddr3</w:t>
            </w:r>
          </w:p>
        </w:tc>
      </w:tr>
      <w:tr w:rsidR="005603E2" w:rsidRPr="005603E2" w14:paraId="648A33E1"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512E62C1"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0x0880</w:t>
            </w:r>
          </w:p>
        </w:tc>
        <w:tc>
          <w:tcPr>
            <w:tcW w:w="960" w:type="dxa"/>
            <w:tcBorders>
              <w:top w:val="nil"/>
              <w:left w:val="nil"/>
              <w:bottom w:val="single" w:sz="4" w:space="0" w:color="auto"/>
              <w:right w:val="single" w:sz="4" w:space="0" w:color="auto"/>
            </w:tcBorders>
            <w:noWrap/>
            <w:vAlign w:val="bottom"/>
            <w:hideMark/>
          </w:tcPr>
          <w:p w14:paraId="7B8F74E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0x089F</w:t>
            </w:r>
          </w:p>
        </w:tc>
        <w:tc>
          <w:tcPr>
            <w:tcW w:w="960" w:type="dxa"/>
            <w:tcBorders>
              <w:top w:val="nil"/>
              <w:left w:val="nil"/>
              <w:bottom w:val="single" w:sz="4" w:space="0" w:color="auto"/>
              <w:right w:val="single" w:sz="4" w:space="0" w:color="auto"/>
            </w:tcBorders>
            <w:noWrap/>
            <w:vAlign w:val="bottom"/>
            <w:hideMark/>
          </w:tcPr>
          <w:p w14:paraId="4985C11A"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2B4DD8FD"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SubAddr4</w:t>
            </w:r>
          </w:p>
        </w:tc>
      </w:tr>
      <w:tr w:rsidR="005603E2" w:rsidRPr="005603E2" w14:paraId="1FC7B474"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24F53401"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0x08A0</w:t>
            </w:r>
          </w:p>
        </w:tc>
        <w:tc>
          <w:tcPr>
            <w:tcW w:w="960" w:type="dxa"/>
            <w:tcBorders>
              <w:top w:val="nil"/>
              <w:left w:val="nil"/>
              <w:bottom w:val="single" w:sz="4" w:space="0" w:color="auto"/>
              <w:right w:val="single" w:sz="4" w:space="0" w:color="auto"/>
            </w:tcBorders>
            <w:noWrap/>
            <w:vAlign w:val="bottom"/>
            <w:hideMark/>
          </w:tcPr>
          <w:p w14:paraId="6DD8C81A"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0x08BF</w:t>
            </w:r>
          </w:p>
        </w:tc>
        <w:tc>
          <w:tcPr>
            <w:tcW w:w="960" w:type="dxa"/>
            <w:tcBorders>
              <w:top w:val="nil"/>
              <w:left w:val="nil"/>
              <w:bottom w:val="single" w:sz="4" w:space="0" w:color="auto"/>
              <w:right w:val="single" w:sz="4" w:space="0" w:color="auto"/>
            </w:tcBorders>
            <w:noWrap/>
            <w:vAlign w:val="bottom"/>
            <w:hideMark/>
          </w:tcPr>
          <w:p w14:paraId="30818110"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734100C7"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SubAddr5</w:t>
            </w:r>
          </w:p>
        </w:tc>
      </w:tr>
      <w:tr w:rsidR="005603E2" w:rsidRPr="005603E2" w14:paraId="7E53F9D5"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B6277D1"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0x08C0</w:t>
            </w:r>
          </w:p>
        </w:tc>
        <w:tc>
          <w:tcPr>
            <w:tcW w:w="960" w:type="dxa"/>
            <w:tcBorders>
              <w:top w:val="nil"/>
              <w:left w:val="nil"/>
              <w:bottom w:val="single" w:sz="4" w:space="0" w:color="auto"/>
              <w:right w:val="single" w:sz="4" w:space="0" w:color="auto"/>
            </w:tcBorders>
            <w:noWrap/>
            <w:vAlign w:val="bottom"/>
            <w:hideMark/>
          </w:tcPr>
          <w:p w14:paraId="1B9B772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0x08DF</w:t>
            </w:r>
          </w:p>
        </w:tc>
        <w:tc>
          <w:tcPr>
            <w:tcW w:w="960" w:type="dxa"/>
            <w:tcBorders>
              <w:top w:val="nil"/>
              <w:left w:val="nil"/>
              <w:bottom w:val="single" w:sz="4" w:space="0" w:color="auto"/>
              <w:right w:val="single" w:sz="4" w:space="0" w:color="auto"/>
            </w:tcBorders>
            <w:noWrap/>
            <w:vAlign w:val="bottom"/>
            <w:hideMark/>
          </w:tcPr>
          <w:p w14:paraId="3637C28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142F86D3"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SubAddr6</w:t>
            </w:r>
          </w:p>
        </w:tc>
      </w:tr>
      <w:tr w:rsidR="005603E2" w:rsidRPr="005603E2" w14:paraId="2BF765B7"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6A44E8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0x08E0</w:t>
            </w:r>
          </w:p>
        </w:tc>
        <w:tc>
          <w:tcPr>
            <w:tcW w:w="960" w:type="dxa"/>
            <w:tcBorders>
              <w:top w:val="nil"/>
              <w:left w:val="nil"/>
              <w:bottom w:val="single" w:sz="4" w:space="0" w:color="auto"/>
              <w:right w:val="single" w:sz="4" w:space="0" w:color="auto"/>
            </w:tcBorders>
            <w:noWrap/>
            <w:vAlign w:val="bottom"/>
            <w:hideMark/>
          </w:tcPr>
          <w:p w14:paraId="1865451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0x08FF</w:t>
            </w:r>
          </w:p>
        </w:tc>
        <w:tc>
          <w:tcPr>
            <w:tcW w:w="960" w:type="dxa"/>
            <w:tcBorders>
              <w:top w:val="nil"/>
              <w:left w:val="nil"/>
              <w:bottom w:val="single" w:sz="4" w:space="0" w:color="auto"/>
              <w:right w:val="single" w:sz="4" w:space="0" w:color="auto"/>
            </w:tcBorders>
            <w:noWrap/>
            <w:vAlign w:val="bottom"/>
            <w:hideMark/>
          </w:tcPr>
          <w:p w14:paraId="0019730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6B5EB94B"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SubAddr7</w:t>
            </w:r>
          </w:p>
        </w:tc>
      </w:tr>
      <w:tr w:rsidR="005603E2" w:rsidRPr="005603E2" w14:paraId="6FBBC3C5"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D05DB2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0x0900</w:t>
            </w:r>
          </w:p>
        </w:tc>
        <w:tc>
          <w:tcPr>
            <w:tcW w:w="960" w:type="dxa"/>
            <w:tcBorders>
              <w:top w:val="nil"/>
              <w:left w:val="nil"/>
              <w:bottom w:val="single" w:sz="4" w:space="0" w:color="auto"/>
              <w:right w:val="single" w:sz="4" w:space="0" w:color="auto"/>
            </w:tcBorders>
            <w:noWrap/>
            <w:vAlign w:val="bottom"/>
            <w:hideMark/>
          </w:tcPr>
          <w:p w14:paraId="74B50716"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0x091F</w:t>
            </w:r>
          </w:p>
        </w:tc>
        <w:tc>
          <w:tcPr>
            <w:tcW w:w="960" w:type="dxa"/>
            <w:tcBorders>
              <w:top w:val="nil"/>
              <w:left w:val="nil"/>
              <w:bottom w:val="single" w:sz="4" w:space="0" w:color="auto"/>
              <w:right w:val="single" w:sz="4" w:space="0" w:color="auto"/>
            </w:tcBorders>
            <w:noWrap/>
            <w:vAlign w:val="bottom"/>
            <w:hideMark/>
          </w:tcPr>
          <w:p w14:paraId="5FDDBF5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59035409"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SubAddr8</w:t>
            </w:r>
          </w:p>
        </w:tc>
      </w:tr>
      <w:tr w:rsidR="005603E2" w:rsidRPr="005603E2" w14:paraId="08738552"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115248F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0x0920</w:t>
            </w:r>
          </w:p>
        </w:tc>
        <w:tc>
          <w:tcPr>
            <w:tcW w:w="960" w:type="dxa"/>
            <w:tcBorders>
              <w:top w:val="nil"/>
              <w:left w:val="nil"/>
              <w:bottom w:val="single" w:sz="4" w:space="0" w:color="auto"/>
              <w:right w:val="single" w:sz="4" w:space="0" w:color="auto"/>
            </w:tcBorders>
            <w:noWrap/>
            <w:vAlign w:val="bottom"/>
            <w:hideMark/>
          </w:tcPr>
          <w:p w14:paraId="1CC6E57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0x093F</w:t>
            </w:r>
          </w:p>
        </w:tc>
        <w:tc>
          <w:tcPr>
            <w:tcW w:w="960" w:type="dxa"/>
            <w:tcBorders>
              <w:top w:val="nil"/>
              <w:left w:val="nil"/>
              <w:bottom w:val="single" w:sz="4" w:space="0" w:color="auto"/>
              <w:right w:val="single" w:sz="4" w:space="0" w:color="auto"/>
            </w:tcBorders>
            <w:noWrap/>
            <w:vAlign w:val="bottom"/>
            <w:hideMark/>
          </w:tcPr>
          <w:p w14:paraId="155D814A"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F35A7CF"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SubAddr9</w:t>
            </w:r>
          </w:p>
        </w:tc>
      </w:tr>
      <w:tr w:rsidR="005603E2" w:rsidRPr="005603E2" w14:paraId="1553A129"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52CE5B7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0x0940</w:t>
            </w:r>
          </w:p>
        </w:tc>
        <w:tc>
          <w:tcPr>
            <w:tcW w:w="960" w:type="dxa"/>
            <w:tcBorders>
              <w:top w:val="nil"/>
              <w:left w:val="nil"/>
              <w:bottom w:val="single" w:sz="4" w:space="0" w:color="auto"/>
              <w:right w:val="single" w:sz="4" w:space="0" w:color="auto"/>
            </w:tcBorders>
            <w:noWrap/>
            <w:vAlign w:val="bottom"/>
            <w:hideMark/>
          </w:tcPr>
          <w:p w14:paraId="5197419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0x095F</w:t>
            </w:r>
          </w:p>
        </w:tc>
        <w:tc>
          <w:tcPr>
            <w:tcW w:w="960" w:type="dxa"/>
            <w:tcBorders>
              <w:top w:val="nil"/>
              <w:left w:val="nil"/>
              <w:bottom w:val="single" w:sz="4" w:space="0" w:color="auto"/>
              <w:right w:val="single" w:sz="4" w:space="0" w:color="auto"/>
            </w:tcBorders>
            <w:noWrap/>
            <w:vAlign w:val="bottom"/>
            <w:hideMark/>
          </w:tcPr>
          <w:p w14:paraId="32BD0106"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17DD069E"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SubAddr10</w:t>
            </w:r>
          </w:p>
        </w:tc>
      </w:tr>
      <w:tr w:rsidR="005603E2" w:rsidRPr="005603E2" w14:paraId="765B7FA0"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45A597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0x0960</w:t>
            </w:r>
          </w:p>
        </w:tc>
        <w:tc>
          <w:tcPr>
            <w:tcW w:w="960" w:type="dxa"/>
            <w:tcBorders>
              <w:top w:val="nil"/>
              <w:left w:val="nil"/>
              <w:bottom w:val="single" w:sz="4" w:space="0" w:color="auto"/>
              <w:right w:val="single" w:sz="4" w:space="0" w:color="auto"/>
            </w:tcBorders>
            <w:noWrap/>
            <w:vAlign w:val="bottom"/>
            <w:hideMark/>
          </w:tcPr>
          <w:p w14:paraId="59280812"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0x097F</w:t>
            </w:r>
          </w:p>
        </w:tc>
        <w:tc>
          <w:tcPr>
            <w:tcW w:w="960" w:type="dxa"/>
            <w:tcBorders>
              <w:top w:val="nil"/>
              <w:left w:val="nil"/>
              <w:bottom w:val="single" w:sz="4" w:space="0" w:color="auto"/>
              <w:right w:val="single" w:sz="4" w:space="0" w:color="auto"/>
            </w:tcBorders>
            <w:noWrap/>
            <w:vAlign w:val="bottom"/>
            <w:hideMark/>
          </w:tcPr>
          <w:p w14:paraId="6FCA777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4555599C"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SubAddr11</w:t>
            </w:r>
          </w:p>
        </w:tc>
      </w:tr>
      <w:tr w:rsidR="005603E2" w:rsidRPr="005603E2" w14:paraId="0D773D87"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2F3C01A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0x0980</w:t>
            </w:r>
          </w:p>
        </w:tc>
        <w:tc>
          <w:tcPr>
            <w:tcW w:w="960" w:type="dxa"/>
            <w:tcBorders>
              <w:top w:val="nil"/>
              <w:left w:val="nil"/>
              <w:bottom w:val="single" w:sz="4" w:space="0" w:color="auto"/>
              <w:right w:val="single" w:sz="4" w:space="0" w:color="auto"/>
            </w:tcBorders>
            <w:noWrap/>
            <w:vAlign w:val="bottom"/>
            <w:hideMark/>
          </w:tcPr>
          <w:p w14:paraId="2C19410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0x099F</w:t>
            </w:r>
          </w:p>
        </w:tc>
        <w:tc>
          <w:tcPr>
            <w:tcW w:w="960" w:type="dxa"/>
            <w:tcBorders>
              <w:top w:val="nil"/>
              <w:left w:val="nil"/>
              <w:bottom w:val="single" w:sz="4" w:space="0" w:color="auto"/>
              <w:right w:val="single" w:sz="4" w:space="0" w:color="auto"/>
            </w:tcBorders>
            <w:noWrap/>
            <w:vAlign w:val="bottom"/>
            <w:hideMark/>
          </w:tcPr>
          <w:p w14:paraId="5FE1B5E9"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710CA733"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SubAddr12</w:t>
            </w:r>
          </w:p>
        </w:tc>
      </w:tr>
      <w:tr w:rsidR="005603E2" w:rsidRPr="005603E2" w14:paraId="666976BB"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32800A0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0x09A0</w:t>
            </w:r>
          </w:p>
        </w:tc>
        <w:tc>
          <w:tcPr>
            <w:tcW w:w="960" w:type="dxa"/>
            <w:tcBorders>
              <w:top w:val="nil"/>
              <w:left w:val="nil"/>
              <w:bottom w:val="single" w:sz="4" w:space="0" w:color="auto"/>
              <w:right w:val="single" w:sz="4" w:space="0" w:color="auto"/>
            </w:tcBorders>
            <w:noWrap/>
            <w:vAlign w:val="bottom"/>
            <w:hideMark/>
          </w:tcPr>
          <w:p w14:paraId="750DB24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0x09BF</w:t>
            </w:r>
          </w:p>
        </w:tc>
        <w:tc>
          <w:tcPr>
            <w:tcW w:w="960" w:type="dxa"/>
            <w:tcBorders>
              <w:top w:val="nil"/>
              <w:left w:val="nil"/>
              <w:bottom w:val="single" w:sz="4" w:space="0" w:color="auto"/>
              <w:right w:val="single" w:sz="4" w:space="0" w:color="auto"/>
            </w:tcBorders>
            <w:noWrap/>
            <w:vAlign w:val="bottom"/>
            <w:hideMark/>
          </w:tcPr>
          <w:p w14:paraId="297CC0F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20434C7"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SubAddr13</w:t>
            </w:r>
          </w:p>
        </w:tc>
      </w:tr>
      <w:tr w:rsidR="005603E2" w:rsidRPr="005603E2" w14:paraId="492D96FB"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6FCC5D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0x09C0</w:t>
            </w:r>
          </w:p>
        </w:tc>
        <w:tc>
          <w:tcPr>
            <w:tcW w:w="960" w:type="dxa"/>
            <w:tcBorders>
              <w:top w:val="nil"/>
              <w:left w:val="nil"/>
              <w:bottom w:val="single" w:sz="4" w:space="0" w:color="auto"/>
              <w:right w:val="single" w:sz="4" w:space="0" w:color="auto"/>
            </w:tcBorders>
            <w:noWrap/>
            <w:vAlign w:val="bottom"/>
            <w:hideMark/>
          </w:tcPr>
          <w:p w14:paraId="5A3F98A2"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0x09DF</w:t>
            </w:r>
          </w:p>
        </w:tc>
        <w:tc>
          <w:tcPr>
            <w:tcW w:w="960" w:type="dxa"/>
            <w:tcBorders>
              <w:top w:val="nil"/>
              <w:left w:val="nil"/>
              <w:bottom w:val="single" w:sz="4" w:space="0" w:color="auto"/>
              <w:right w:val="single" w:sz="4" w:space="0" w:color="auto"/>
            </w:tcBorders>
            <w:noWrap/>
            <w:vAlign w:val="bottom"/>
            <w:hideMark/>
          </w:tcPr>
          <w:p w14:paraId="54CF67A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3C9361C"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SubAddr14</w:t>
            </w:r>
          </w:p>
        </w:tc>
      </w:tr>
      <w:tr w:rsidR="005603E2" w:rsidRPr="005603E2" w14:paraId="0F597563"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505E79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0x09E0</w:t>
            </w:r>
          </w:p>
        </w:tc>
        <w:tc>
          <w:tcPr>
            <w:tcW w:w="960" w:type="dxa"/>
            <w:tcBorders>
              <w:top w:val="nil"/>
              <w:left w:val="nil"/>
              <w:bottom w:val="single" w:sz="4" w:space="0" w:color="auto"/>
              <w:right w:val="single" w:sz="4" w:space="0" w:color="auto"/>
            </w:tcBorders>
            <w:noWrap/>
            <w:vAlign w:val="bottom"/>
            <w:hideMark/>
          </w:tcPr>
          <w:p w14:paraId="7E932FF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0x09FF</w:t>
            </w:r>
          </w:p>
        </w:tc>
        <w:tc>
          <w:tcPr>
            <w:tcW w:w="960" w:type="dxa"/>
            <w:tcBorders>
              <w:top w:val="nil"/>
              <w:left w:val="nil"/>
              <w:bottom w:val="single" w:sz="4" w:space="0" w:color="auto"/>
              <w:right w:val="single" w:sz="4" w:space="0" w:color="auto"/>
            </w:tcBorders>
            <w:noWrap/>
            <w:vAlign w:val="bottom"/>
            <w:hideMark/>
          </w:tcPr>
          <w:p w14:paraId="6FA5523A"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450805E"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SubAddr15</w:t>
            </w:r>
          </w:p>
        </w:tc>
      </w:tr>
      <w:tr w:rsidR="005603E2" w:rsidRPr="005603E2" w14:paraId="67688940"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5F9054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0x0A00</w:t>
            </w:r>
          </w:p>
        </w:tc>
        <w:tc>
          <w:tcPr>
            <w:tcW w:w="960" w:type="dxa"/>
            <w:tcBorders>
              <w:top w:val="nil"/>
              <w:left w:val="nil"/>
              <w:bottom w:val="single" w:sz="4" w:space="0" w:color="auto"/>
              <w:right w:val="single" w:sz="4" w:space="0" w:color="auto"/>
            </w:tcBorders>
            <w:noWrap/>
            <w:vAlign w:val="bottom"/>
            <w:hideMark/>
          </w:tcPr>
          <w:p w14:paraId="6D4C0BA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0x0A1F</w:t>
            </w:r>
          </w:p>
        </w:tc>
        <w:tc>
          <w:tcPr>
            <w:tcW w:w="960" w:type="dxa"/>
            <w:tcBorders>
              <w:top w:val="nil"/>
              <w:left w:val="nil"/>
              <w:bottom w:val="single" w:sz="4" w:space="0" w:color="auto"/>
              <w:right w:val="single" w:sz="4" w:space="0" w:color="auto"/>
            </w:tcBorders>
            <w:noWrap/>
            <w:vAlign w:val="bottom"/>
            <w:hideMark/>
          </w:tcPr>
          <w:p w14:paraId="1967A23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7C6F9C3"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SubAddr16</w:t>
            </w:r>
          </w:p>
        </w:tc>
      </w:tr>
      <w:tr w:rsidR="005603E2" w:rsidRPr="005603E2" w14:paraId="336CD620"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30664D2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0x0A20</w:t>
            </w:r>
          </w:p>
        </w:tc>
        <w:tc>
          <w:tcPr>
            <w:tcW w:w="960" w:type="dxa"/>
            <w:tcBorders>
              <w:top w:val="nil"/>
              <w:left w:val="nil"/>
              <w:bottom w:val="single" w:sz="4" w:space="0" w:color="auto"/>
              <w:right w:val="single" w:sz="4" w:space="0" w:color="auto"/>
            </w:tcBorders>
            <w:noWrap/>
            <w:vAlign w:val="bottom"/>
            <w:hideMark/>
          </w:tcPr>
          <w:p w14:paraId="5FAB3A31"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0x0A3F</w:t>
            </w:r>
          </w:p>
        </w:tc>
        <w:tc>
          <w:tcPr>
            <w:tcW w:w="960" w:type="dxa"/>
            <w:tcBorders>
              <w:top w:val="nil"/>
              <w:left w:val="nil"/>
              <w:bottom w:val="single" w:sz="4" w:space="0" w:color="auto"/>
              <w:right w:val="single" w:sz="4" w:space="0" w:color="auto"/>
            </w:tcBorders>
            <w:noWrap/>
            <w:vAlign w:val="bottom"/>
            <w:hideMark/>
          </w:tcPr>
          <w:p w14:paraId="46E46642"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4333C080"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SubAddr17</w:t>
            </w:r>
          </w:p>
        </w:tc>
      </w:tr>
      <w:tr w:rsidR="005603E2" w:rsidRPr="005603E2" w14:paraId="161CB219"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15F6B7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0x0A40</w:t>
            </w:r>
          </w:p>
        </w:tc>
        <w:tc>
          <w:tcPr>
            <w:tcW w:w="960" w:type="dxa"/>
            <w:tcBorders>
              <w:top w:val="nil"/>
              <w:left w:val="nil"/>
              <w:bottom w:val="single" w:sz="4" w:space="0" w:color="auto"/>
              <w:right w:val="single" w:sz="4" w:space="0" w:color="auto"/>
            </w:tcBorders>
            <w:noWrap/>
            <w:vAlign w:val="bottom"/>
            <w:hideMark/>
          </w:tcPr>
          <w:p w14:paraId="74AB3010"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0x0A5F</w:t>
            </w:r>
          </w:p>
        </w:tc>
        <w:tc>
          <w:tcPr>
            <w:tcW w:w="960" w:type="dxa"/>
            <w:tcBorders>
              <w:top w:val="nil"/>
              <w:left w:val="nil"/>
              <w:bottom w:val="single" w:sz="4" w:space="0" w:color="auto"/>
              <w:right w:val="single" w:sz="4" w:space="0" w:color="auto"/>
            </w:tcBorders>
            <w:noWrap/>
            <w:vAlign w:val="bottom"/>
            <w:hideMark/>
          </w:tcPr>
          <w:p w14:paraId="665FC2A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02BC8A92"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SubAddr18</w:t>
            </w:r>
          </w:p>
        </w:tc>
      </w:tr>
      <w:tr w:rsidR="005603E2" w:rsidRPr="005603E2" w14:paraId="42A49FFA"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65E91F41"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0x0A60</w:t>
            </w:r>
          </w:p>
        </w:tc>
        <w:tc>
          <w:tcPr>
            <w:tcW w:w="960" w:type="dxa"/>
            <w:tcBorders>
              <w:top w:val="nil"/>
              <w:left w:val="nil"/>
              <w:bottom w:val="single" w:sz="4" w:space="0" w:color="auto"/>
              <w:right w:val="single" w:sz="4" w:space="0" w:color="auto"/>
            </w:tcBorders>
            <w:noWrap/>
            <w:vAlign w:val="bottom"/>
            <w:hideMark/>
          </w:tcPr>
          <w:p w14:paraId="3B60FDF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0x0A7F</w:t>
            </w:r>
          </w:p>
        </w:tc>
        <w:tc>
          <w:tcPr>
            <w:tcW w:w="960" w:type="dxa"/>
            <w:tcBorders>
              <w:top w:val="nil"/>
              <w:left w:val="nil"/>
              <w:bottom w:val="single" w:sz="4" w:space="0" w:color="auto"/>
              <w:right w:val="single" w:sz="4" w:space="0" w:color="auto"/>
            </w:tcBorders>
            <w:noWrap/>
            <w:vAlign w:val="bottom"/>
            <w:hideMark/>
          </w:tcPr>
          <w:p w14:paraId="12FBE88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6513C620"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SubAddr19</w:t>
            </w:r>
          </w:p>
        </w:tc>
      </w:tr>
      <w:tr w:rsidR="005603E2" w:rsidRPr="005603E2" w14:paraId="189E637F"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09A184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0x0A80</w:t>
            </w:r>
          </w:p>
        </w:tc>
        <w:tc>
          <w:tcPr>
            <w:tcW w:w="960" w:type="dxa"/>
            <w:tcBorders>
              <w:top w:val="nil"/>
              <w:left w:val="nil"/>
              <w:bottom w:val="single" w:sz="4" w:space="0" w:color="auto"/>
              <w:right w:val="single" w:sz="4" w:space="0" w:color="auto"/>
            </w:tcBorders>
            <w:noWrap/>
            <w:vAlign w:val="bottom"/>
            <w:hideMark/>
          </w:tcPr>
          <w:p w14:paraId="72A3440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0x0A9F</w:t>
            </w:r>
          </w:p>
        </w:tc>
        <w:tc>
          <w:tcPr>
            <w:tcW w:w="960" w:type="dxa"/>
            <w:tcBorders>
              <w:top w:val="nil"/>
              <w:left w:val="nil"/>
              <w:bottom w:val="single" w:sz="4" w:space="0" w:color="auto"/>
              <w:right w:val="single" w:sz="4" w:space="0" w:color="auto"/>
            </w:tcBorders>
            <w:noWrap/>
            <w:vAlign w:val="bottom"/>
            <w:hideMark/>
          </w:tcPr>
          <w:p w14:paraId="7C7666C8"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6552128C"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SubAddr20</w:t>
            </w:r>
          </w:p>
        </w:tc>
      </w:tr>
      <w:tr w:rsidR="005603E2" w:rsidRPr="005603E2" w14:paraId="5FBFCEBB"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0F5BC26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0x0AA0</w:t>
            </w:r>
          </w:p>
        </w:tc>
        <w:tc>
          <w:tcPr>
            <w:tcW w:w="960" w:type="dxa"/>
            <w:tcBorders>
              <w:top w:val="nil"/>
              <w:left w:val="nil"/>
              <w:bottom w:val="single" w:sz="4" w:space="0" w:color="auto"/>
              <w:right w:val="single" w:sz="4" w:space="0" w:color="auto"/>
            </w:tcBorders>
            <w:noWrap/>
            <w:vAlign w:val="bottom"/>
            <w:hideMark/>
          </w:tcPr>
          <w:p w14:paraId="4E3E876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0x0ABF</w:t>
            </w:r>
          </w:p>
        </w:tc>
        <w:tc>
          <w:tcPr>
            <w:tcW w:w="960" w:type="dxa"/>
            <w:tcBorders>
              <w:top w:val="nil"/>
              <w:left w:val="nil"/>
              <w:bottom w:val="single" w:sz="4" w:space="0" w:color="auto"/>
              <w:right w:val="single" w:sz="4" w:space="0" w:color="auto"/>
            </w:tcBorders>
            <w:noWrap/>
            <w:vAlign w:val="bottom"/>
            <w:hideMark/>
          </w:tcPr>
          <w:p w14:paraId="4FDDFA1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11CF7B74"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SubAddr21</w:t>
            </w:r>
          </w:p>
        </w:tc>
      </w:tr>
      <w:tr w:rsidR="005603E2" w:rsidRPr="005603E2" w14:paraId="459A4BA6"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5C6AC19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0x0AC0</w:t>
            </w:r>
          </w:p>
        </w:tc>
        <w:tc>
          <w:tcPr>
            <w:tcW w:w="960" w:type="dxa"/>
            <w:tcBorders>
              <w:top w:val="nil"/>
              <w:left w:val="nil"/>
              <w:bottom w:val="single" w:sz="4" w:space="0" w:color="auto"/>
              <w:right w:val="single" w:sz="4" w:space="0" w:color="auto"/>
            </w:tcBorders>
            <w:noWrap/>
            <w:vAlign w:val="bottom"/>
            <w:hideMark/>
          </w:tcPr>
          <w:p w14:paraId="06926A2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0x0ADF</w:t>
            </w:r>
          </w:p>
        </w:tc>
        <w:tc>
          <w:tcPr>
            <w:tcW w:w="960" w:type="dxa"/>
            <w:tcBorders>
              <w:top w:val="nil"/>
              <w:left w:val="nil"/>
              <w:bottom w:val="single" w:sz="4" w:space="0" w:color="auto"/>
              <w:right w:val="single" w:sz="4" w:space="0" w:color="auto"/>
            </w:tcBorders>
            <w:noWrap/>
            <w:vAlign w:val="bottom"/>
            <w:hideMark/>
          </w:tcPr>
          <w:p w14:paraId="39FFCE0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2590F882"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SubAddr22</w:t>
            </w:r>
          </w:p>
        </w:tc>
      </w:tr>
      <w:tr w:rsidR="005603E2" w:rsidRPr="005603E2" w14:paraId="05D0D979"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4B54F087"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0x0AE0</w:t>
            </w:r>
          </w:p>
        </w:tc>
        <w:tc>
          <w:tcPr>
            <w:tcW w:w="960" w:type="dxa"/>
            <w:tcBorders>
              <w:top w:val="nil"/>
              <w:left w:val="nil"/>
              <w:bottom w:val="single" w:sz="4" w:space="0" w:color="auto"/>
              <w:right w:val="single" w:sz="4" w:space="0" w:color="auto"/>
            </w:tcBorders>
            <w:noWrap/>
            <w:vAlign w:val="bottom"/>
            <w:hideMark/>
          </w:tcPr>
          <w:p w14:paraId="149C40FD"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0x0AFF</w:t>
            </w:r>
          </w:p>
        </w:tc>
        <w:tc>
          <w:tcPr>
            <w:tcW w:w="960" w:type="dxa"/>
            <w:tcBorders>
              <w:top w:val="nil"/>
              <w:left w:val="nil"/>
              <w:bottom w:val="single" w:sz="4" w:space="0" w:color="auto"/>
              <w:right w:val="single" w:sz="4" w:space="0" w:color="auto"/>
            </w:tcBorders>
            <w:noWrap/>
            <w:vAlign w:val="bottom"/>
            <w:hideMark/>
          </w:tcPr>
          <w:p w14:paraId="4975EA80"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4BB1FA01"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SubAddr23</w:t>
            </w:r>
          </w:p>
        </w:tc>
      </w:tr>
      <w:tr w:rsidR="005603E2" w:rsidRPr="005603E2" w14:paraId="1C241913"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3833BA0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0x0B00</w:t>
            </w:r>
          </w:p>
        </w:tc>
        <w:tc>
          <w:tcPr>
            <w:tcW w:w="960" w:type="dxa"/>
            <w:tcBorders>
              <w:top w:val="nil"/>
              <w:left w:val="nil"/>
              <w:bottom w:val="single" w:sz="4" w:space="0" w:color="auto"/>
              <w:right w:val="single" w:sz="4" w:space="0" w:color="auto"/>
            </w:tcBorders>
            <w:noWrap/>
            <w:vAlign w:val="bottom"/>
            <w:hideMark/>
          </w:tcPr>
          <w:p w14:paraId="33741B19"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0x0B1F</w:t>
            </w:r>
          </w:p>
        </w:tc>
        <w:tc>
          <w:tcPr>
            <w:tcW w:w="960" w:type="dxa"/>
            <w:tcBorders>
              <w:top w:val="nil"/>
              <w:left w:val="nil"/>
              <w:bottom w:val="single" w:sz="4" w:space="0" w:color="auto"/>
              <w:right w:val="single" w:sz="4" w:space="0" w:color="auto"/>
            </w:tcBorders>
            <w:noWrap/>
            <w:vAlign w:val="bottom"/>
            <w:hideMark/>
          </w:tcPr>
          <w:p w14:paraId="08405A4A"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27D471F2"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SubAddr24</w:t>
            </w:r>
          </w:p>
        </w:tc>
      </w:tr>
      <w:tr w:rsidR="005603E2" w:rsidRPr="005603E2" w14:paraId="4C2597C3"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2FE29E4F"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0x0B20</w:t>
            </w:r>
          </w:p>
        </w:tc>
        <w:tc>
          <w:tcPr>
            <w:tcW w:w="960" w:type="dxa"/>
            <w:tcBorders>
              <w:top w:val="nil"/>
              <w:left w:val="nil"/>
              <w:bottom w:val="single" w:sz="4" w:space="0" w:color="auto"/>
              <w:right w:val="single" w:sz="4" w:space="0" w:color="auto"/>
            </w:tcBorders>
            <w:noWrap/>
            <w:vAlign w:val="bottom"/>
            <w:hideMark/>
          </w:tcPr>
          <w:p w14:paraId="23DFFD37"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0x0B3F</w:t>
            </w:r>
          </w:p>
        </w:tc>
        <w:tc>
          <w:tcPr>
            <w:tcW w:w="960" w:type="dxa"/>
            <w:tcBorders>
              <w:top w:val="nil"/>
              <w:left w:val="nil"/>
              <w:bottom w:val="single" w:sz="4" w:space="0" w:color="auto"/>
              <w:right w:val="single" w:sz="4" w:space="0" w:color="auto"/>
            </w:tcBorders>
            <w:noWrap/>
            <w:vAlign w:val="bottom"/>
            <w:hideMark/>
          </w:tcPr>
          <w:p w14:paraId="6301E98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5B68522E"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SubAddr25</w:t>
            </w:r>
          </w:p>
        </w:tc>
      </w:tr>
      <w:tr w:rsidR="005603E2" w:rsidRPr="005603E2" w14:paraId="724FF9B2"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593BE0A4"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0x0B40</w:t>
            </w:r>
          </w:p>
        </w:tc>
        <w:tc>
          <w:tcPr>
            <w:tcW w:w="960" w:type="dxa"/>
            <w:tcBorders>
              <w:top w:val="nil"/>
              <w:left w:val="nil"/>
              <w:bottom w:val="single" w:sz="4" w:space="0" w:color="auto"/>
              <w:right w:val="single" w:sz="4" w:space="0" w:color="auto"/>
            </w:tcBorders>
            <w:noWrap/>
            <w:vAlign w:val="bottom"/>
            <w:hideMark/>
          </w:tcPr>
          <w:p w14:paraId="6925D462"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0x0B5F</w:t>
            </w:r>
          </w:p>
        </w:tc>
        <w:tc>
          <w:tcPr>
            <w:tcW w:w="960" w:type="dxa"/>
            <w:tcBorders>
              <w:top w:val="nil"/>
              <w:left w:val="nil"/>
              <w:bottom w:val="single" w:sz="4" w:space="0" w:color="auto"/>
              <w:right w:val="single" w:sz="4" w:space="0" w:color="auto"/>
            </w:tcBorders>
            <w:noWrap/>
            <w:vAlign w:val="bottom"/>
            <w:hideMark/>
          </w:tcPr>
          <w:p w14:paraId="6B51A78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6944CB8"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SubAddr26</w:t>
            </w:r>
          </w:p>
        </w:tc>
      </w:tr>
      <w:tr w:rsidR="005603E2" w:rsidRPr="005603E2" w14:paraId="46358A38"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012B0D1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0x0B60</w:t>
            </w:r>
          </w:p>
        </w:tc>
        <w:tc>
          <w:tcPr>
            <w:tcW w:w="960" w:type="dxa"/>
            <w:tcBorders>
              <w:top w:val="nil"/>
              <w:left w:val="nil"/>
              <w:bottom w:val="single" w:sz="4" w:space="0" w:color="auto"/>
              <w:right w:val="single" w:sz="4" w:space="0" w:color="auto"/>
            </w:tcBorders>
            <w:noWrap/>
            <w:vAlign w:val="bottom"/>
            <w:hideMark/>
          </w:tcPr>
          <w:p w14:paraId="6BA2D74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0x0B7F</w:t>
            </w:r>
          </w:p>
        </w:tc>
        <w:tc>
          <w:tcPr>
            <w:tcW w:w="960" w:type="dxa"/>
            <w:tcBorders>
              <w:top w:val="nil"/>
              <w:left w:val="nil"/>
              <w:bottom w:val="single" w:sz="4" w:space="0" w:color="auto"/>
              <w:right w:val="single" w:sz="4" w:space="0" w:color="auto"/>
            </w:tcBorders>
            <w:noWrap/>
            <w:vAlign w:val="bottom"/>
            <w:hideMark/>
          </w:tcPr>
          <w:p w14:paraId="612A363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2B6E6C17"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SubAddr27</w:t>
            </w:r>
          </w:p>
        </w:tc>
      </w:tr>
      <w:tr w:rsidR="005603E2" w:rsidRPr="005603E2" w14:paraId="13B4D1EC"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0F045459"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0x0B80</w:t>
            </w:r>
          </w:p>
        </w:tc>
        <w:tc>
          <w:tcPr>
            <w:tcW w:w="960" w:type="dxa"/>
            <w:tcBorders>
              <w:top w:val="nil"/>
              <w:left w:val="nil"/>
              <w:bottom w:val="single" w:sz="4" w:space="0" w:color="auto"/>
              <w:right w:val="single" w:sz="4" w:space="0" w:color="auto"/>
            </w:tcBorders>
            <w:noWrap/>
            <w:vAlign w:val="bottom"/>
            <w:hideMark/>
          </w:tcPr>
          <w:p w14:paraId="3424912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0x0B9F</w:t>
            </w:r>
          </w:p>
        </w:tc>
        <w:tc>
          <w:tcPr>
            <w:tcW w:w="960" w:type="dxa"/>
            <w:tcBorders>
              <w:top w:val="nil"/>
              <w:left w:val="nil"/>
              <w:bottom w:val="single" w:sz="4" w:space="0" w:color="auto"/>
              <w:right w:val="single" w:sz="4" w:space="0" w:color="auto"/>
            </w:tcBorders>
            <w:noWrap/>
            <w:vAlign w:val="bottom"/>
            <w:hideMark/>
          </w:tcPr>
          <w:p w14:paraId="79E26A0C"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7E0B547A"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SubAddr28</w:t>
            </w:r>
          </w:p>
        </w:tc>
      </w:tr>
      <w:tr w:rsidR="005603E2" w:rsidRPr="005603E2" w14:paraId="4E675DB1"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1AE5F91E"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0x0BA0</w:t>
            </w:r>
          </w:p>
        </w:tc>
        <w:tc>
          <w:tcPr>
            <w:tcW w:w="960" w:type="dxa"/>
            <w:tcBorders>
              <w:top w:val="nil"/>
              <w:left w:val="nil"/>
              <w:bottom w:val="single" w:sz="4" w:space="0" w:color="auto"/>
              <w:right w:val="single" w:sz="4" w:space="0" w:color="auto"/>
            </w:tcBorders>
            <w:noWrap/>
            <w:vAlign w:val="bottom"/>
            <w:hideMark/>
          </w:tcPr>
          <w:p w14:paraId="0392B816"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0x0BBF</w:t>
            </w:r>
          </w:p>
        </w:tc>
        <w:tc>
          <w:tcPr>
            <w:tcW w:w="960" w:type="dxa"/>
            <w:tcBorders>
              <w:top w:val="nil"/>
              <w:left w:val="nil"/>
              <w:bottom w:val="single" w:sz="4" w:space="0" w:color="auto"/>
              <w:right w:val="single" w:sz="4" w:space="0" w:color="auto"/>
            </w:tcBorders>
            <w:noWrap/>
            <w:vAlign w:val="bottom"/>
            <w:hideMark/>
          </w:tcPr>
          <w:p w14:paraId="2EACE2B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398214DE"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SubAddr29</w:t>
            </w:r>
          </w:p>
        </w:tc>
      </w:tr>
      <w:tr w:rsidR="005603E2" w:rsidRPr="005603E2" w14:paraId="62119E9B" w14:textId="77777777" w:rsidTr="005603E2">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6E822F5B"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0x0BC0</w:t>
            </w:r>
          </w:p>
        </w:tc>
        <w:tc>
          <w:tcPr>
            <w:tcW w:w="960" w:type="dxa"/>
            <w:tcBorders>
              <w:top w:val="nil"/>
              <w:left w:val="nil"/>
              <w:bottom w:val="single" w:sz="4" w:space="0" w:color="auto"/>
              <w:right w:val="single" w:sz="4" w:space="0" w:color="auto"/>
            </w:tcBorders>
            <w:noWrap/>
            <w:vAlign w:val="bottom"/>
            <w:hideMark/>
          </w:tcPr>
          <w:p w14:paraId="135FB10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0x0BDF</w:t>
            </w:r>
          </w:p>
        </w:tc>
        <w:tc>
          <w:tcPr>
            <w:tcW w:w="960" w:type="dxa"/>
            <w:tcBorders>
              <w:top w:val="nil"/>
              <w:left w:val="nil"/>
              <w:bottom w:val="single" w:sz="4" w:space="0" w:color="auto"/>
              <w:right w:val="single" w:sz="4" w:space="0" w:color="auto"/>
            </w:tcBorders>
            <w:noWrap/>
            <w:vAlign w:val="bottom"/>
            <w:hideMark/>
          </w:tcPr>
          <w:p w14:paraId="5916C32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4" w:space="0" w:color="auto"/>
              <w:right w:val="single" w:sz="8" w:space="0" w:color="auto"/>
            </w:tcBorders>
            <w:noWrap/>
            <w:vAlign w:val="bottom"/>
            <w:hideMark/>
          </w:tcPr>
          <w:p w14:paraId="59490A01"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SubAddr30</w:t>
            </w:r>
          </w:p>
        </w:tc>
      </w:tr>
      <w:tr w:rsidR="005603E2" w:rsidRPr="005603E2" w14:paraId="7AF8C3A2" w14:textId="77777777" w:rsidTr="005603E2">
        <w:trPr>
          <w:trHeight w:val="315"/>
          <w:jc w:val="center"/>
        </w:trPr>
        <w:tc>
          <w:tcPr>
            <w:tcW w:w="960" w:type="dxa"/>
            <w:tcBorders>
              <w:top w:val="nil"/>
              <w:left w:val="single" w:sz="8" w:space="0" w:color="auto"/>
              <w:bottom w:val="single" w:sz="8" w:space="0" w:color="auto"/>
              <w:right w:val="single" w:sz="4" w:space="0" w:color="auto"/>
            </w:tcBorders>
            <w:noWrap/>
            <w:vAlign w:val="bottom"/>
            <w:hideMark/>
          </w:tcPr>
          <w:p w14:paraId="58FE7CC5"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0x0BE0</w:t>
            </w:r>
          </w:p>
        </w:tc>
        <w:tc>
          <w:tcPr>
            <w:tcW w:w="960" w:type="dxa"/>
            <w:tcBorders>
              <w:top w:val="nil"/>
              <w:left w:val="nil"/>
              <w:bottom w:val="single" w:sz="8" w:space="0" w:color="auto"/>
              <w:right w:val="single" w:sz="4" w:space="0" w:color="auto"/>
            </w:tcBorders>
            <w:noWrap/>
            <w:vAlign w:val="bottom"/>
            <w:hideMark/>
          </w:tcPr>
          <w:p w14:paraId="360570F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0x0BFF</w:t>
            </w:r>
          </w:p>
        </w:tc>
        <w:tc>
          <w:tcPr>
            <w:tcW w:w="960" w:type="dxa"/>
            <w:tcBorders>
              <w:top w:val="nil"/>
              <w:left w:val="nil"/>
              <w:bottom w:val="single" w:sz="8" w:space="0" w:color="auto"/>
              <w:right w:val="single" w:sz="4" w:space="0" w:color="auto"/>
            </w:tcBorders>
            <w:noWrap/>
            <w:vAlign w:val="bottom"/>
            <w:hideMark/>
          </w:tcPr>
          <w:p w14:paraId="09CAFCE3" w14:textId="77777777" w:rsidR="005603E2" w:rsidRPr="005603E2" w:rsidRDefault="005603E2" w:rsidP="005603E2">
            <w:pPr>
              <w:jc w:val="center"/>
              <w:rPr>
                <w:rFonts w:ascii="Calibri" w:hAnsi="Calibri"/>
                <w:color w:val="000000"/>
                <w:sz w:val="22"/>
                <w:szCs w:val="22"/>
              </w:rPr>
            </w:pPr>
            <w:r w:rsidRPr="005603E2">
              <w:rPr>
                <w:rFonts w:ascii="Calibri" w:hAnsi="Calibri"/>
                <w:color w:val="000000"/>
                <w:sz w:val="22"/>
                <w:szCs w:val="22"/>
              </w:rPr>
              <w:t>32</w:t>
            </w:r>
          </w:p>
        </w:tc>
        <w:tc>
          <w:tcPr>
            <w:tcW w:w="1380" w:type="dxa"/>
            <w:tcBorders>
              <w:top w:val="nil"/>
              <w:left w:val="nil"/>
              <w:bottom w:val="single" w:sz="8" w:space="0" w:color="auto"/>
              <w:right w:val="single" w:sz="8" w:space="0" w:color="auto"/>
            </w:tcBorders>
            <w:noWrap/>
            <w:vAlign w:val="bottom"/>
            <w:hideMark/>
          </w:tcPr>
          <w:p w14:paraId="4B544570" w14:textId="77777777" w:rsidR="005603E2" w:rsidRPr="005603E2" w:rsidRDefault="005603E2" w:rsidP="005603E2">
            <w:pPr>
              <w:rPr>
                <w:rFonts w:ascii="Calibri" w:hAnsi="Calibri"/>
                <w:color w:val="000000"/>
                <w:sz w:val="22"/>
                <w:szCs w:val="22"/>
              </w:rPr>
            </w:pPr>
            <w:r w:rsidRPr="005603E2">
              <w:rPr>
                <w:rFonts w:ascii="Calibri" w:hAnsi="Calibri"/>
                <w:color w:val="000000"/>
                <w:sz w:val="22"/>
                <w:szCs w:val="22"/>
              </w:rPr>
              <w:t>MODE Data</w:t>
            </w:r>
          </w:p>
        </w:tc>
      </w:tr>
    </w:tbl>
    <w:p w14:paraId="347617E9" w14:textId="74D95425" w:rsidR="008A2CB9" w:rsidRDefault="008A2CB9" w:rsidP="008A2CB9">
      <w:pPr>
        <w:pStyle w:val="Caption"/>
        <w:jc w:val="center"/>
      </w:pPr>
      <w:bookmarkStart w:id="56" w:name="_Toc110626702"/>
      <w:r>
        <w:t xml:space="preserve">Table </w:t>
      </w:r>
      <w:r>
        <w:fldChar w:fldCharType="begin"/>
      </w:r>
      <w:r>
        <w:instrText xml:space="preserve"> SEQ Table \* ARABIC </w:instrText>
      </w:r>
      <w:r>
        <w:fldChar w:fldCharType="separate"/>
      </w:r>
      <w:r w:rsidR="006E1459">
        <w:rPr>
          <w:noProof/>
        </w:rPr>
        <w:t>4</w:t>
      </w:r>
      <w:r>
        <w:fldChar w:fldCharType="end"/>
      </w:r>
      <w:r>
        <w:t>: Receive RAM Memory Map</w:t>
      </w:r>
      <w:bookmarkEnd w:id="56"/>
    </w:p>
    <w:p w14:paraId="31801B70" w14:textId="77777777" w:rsidR="008A2CB9" w:rsidRDefault="008A2CB9" w:rsidP="008A2CB9">
      <w:pPr>
        <w:pStyle w:val="NormalTextIndentHead2"/>
        <w:rPr>
          <w:lang w:val="en-US"/>
        </w:rPr>
      </w:pPr>
      <w:r>
        <w:rPr>
          <w:lang w:val="en-US"/>
        </w:rPr>
        <w:t>The Receive RAM is divided into 32 blocks of 32 words each. Each block is dedicated to a specific sub-address. The host shall read the data from this location when indicated by data received interrupt.</w:t>
      </w:r>
    </w:p>
    <w:p w14:paraId="1AA970B4" w14:textId="77777777" w:rsidR="008A2CB9" w:rsidRDefault="008A2CB9" w:rsidP="008A2CB9">
      <w:pPr>
        <w:pStyle w:val="NormalTextIndentHead2"/>
        <w:rPr>
          <w:lang w:val="en-US"/>
        </w:rPr>
      </w:pPr>
      <w:r>
        <w:rPr>
          <w:lang w:val="en-US"/>
        </w:rPr>
        <w:t xml:space="preserve">Rx RAM address 0x0800 is reserved since sub-address 0 is used for command words. </w:t>
      </w:r>
    </w:p>
    <w:p w14:paraId="71557B22" w14:textId="0E2F2075" w:rsidR="00F63609" w:rsidRDefault="008A2CB9" w:rsidP="00E14BE0">
      <w:pPr>
        <w:pStyle w:val="NormalTextIndentHead2"/>
      </w:pPr>
      <w:r>
        <w:rPr>
          <w:lang w:val="en-US"/>
        </w:rPr>
        <w:t>Rx RAM address 0x</w:t>
      </w:r>
      <w:r w:rsidR="00B8385C">
        <w:rPr>
          <w:lang w:val="en-US"/>
        </w:rPr>
        <w:t>0</w:t>
      </w:r>
      <w:r>
        <w:rPr>
          <w:lang w:val="en-US"/>
        </w:rPr>
        <w:t>BE0 contains the data of the mode commands when the mode command contains a data word.</w:t>
      </w:r>
    </w:p>
    <w:p w14:paraId="7761CE12" w14:textId="77777777" w:rsidR="0071766E" w:rsidRDefault="00E14BE0" w:rsidP="00E14BE0">
      <w:pPr>
        <w:pStyle w:val="Heading1"/>
      </w:pPr>
      <w:bookmarkStart w:id="57" w:name="_Toc110626694"/>
      <w:bookmarkEnd w:id="19"/>
      <w:bookmarkEnd w:id="20"/>
      <w:r>
        <w:lastRenderedPageBreak/>
        <w:t>R</w:t>
      </w:r>
      <w:r w:rsidR="00383C9C">
        <w:t xml:space="preserve">emote </w:t>
      </w:r>
      <w:r>
        <w:t>T</w:t>
      </w:r>
      <w:r w:rsidR="00383C9C">
        <w:t>erminal</w:t>
      </w:r>
      <w:r>
        <w:t xml:space="preserve"> Configuration</w:t>
      </w:r>
      <w:bookmarkEnd w:id="57"/>
    </w:p>
    <w:p w14:paraId="7E2B7927" w14:textId="2CA21AAF" w:rsidR="00383C9C" w:rsidRDefault="00383C9C" w:rsidP="00383C9C">
      <w:pPr>
        <w:rPr>
          <w:rFonts w:ascii="Calibri" w:hAnsi="Calibri"/>
          <w:sz w:val="22"/>
          <w:szCs w:val="22"/>
        </w:rPr>
      </w:pPr>
      <w:r>
        <w:t xml:space="preserve">After power on reset (nReset) signal is released high, the core registers are configured to default values. The core will perform a parity check on the connected RT address lines and parity line. If a parity error is present, the core will remain in reset, but not the CPU interface. The host can check for this condition by investigating reg_rt_addr to see the values of the connected signals as well as </w:t>
      </w:r>
      <w:r>
        <w:rPr>
          <w:rFonts w:ascii="Calibri" w:hAnsi="Calibri"/>
          <w:sz w:val="22"/>
          <w:szCs w:val="22"/>
        </w:rPr>
        <w:t>reg_status_rxed.RtAddrError.</w:t>
      </w:r>
      <w:r w:rsidR="009E655D">
        <w:rPr>
          <w:rStyle w:val="FootnoteReference"/>
          <w:rFonts w:ascii="Calibri" w:hAnsi="Calibri"/>
          <w:sz w:val="22"/>
          <w:szCs w:val="22"/>
        </w:rPr>
        <w:footnoteReference w:id="1"/>
      </w:r>
    </w:p>
    <w:p w14:paraId="64D3CDAB" w14:textId="77777777" w:rsidR="00383C9C" w:rsidRDefault="00383C9C" w:rsidP="00383C9C">
      <w:pPr>
        <w:rPr>
          <w:rFonts w:ascii="Calibri" w:hAnsi="Calibri"/>
          <w:sz w:val="22"/>
          <w:szCs w:val="22"/>
        </w:rPr>
      </w:pPr>
    </w:p>
    <w:p w14:paraId="2C8606BE" w14:textId="77777777" w:rsidR="00383C9C" w:rsidRDefault="00383C9C" w:rsidP="00383C9C">
      <w:pPr>
        <w:rPr>
          <w:rFonts w:ascii="Calibri" w:hAnsi="Calibri"/>
          <w:sz w:val="22"/>
          <w:szCs w:val="22"/>
        </w:rPr>
      </w:pPr>
      <w:r>
        <w:rPr>
          <w:rFonts w:ascii="Calibri" w:hAnsi="Calibri"/>
          <w:sz w:val="22"/>
          <w:szCs w:val="22"/>
        </w:rPr>
        <w:t>The host needs to configure the transmit RAM with correct message data</w:t>
      </w:r>
      <w:bookmarkEnd w:id="4"/>
      <w:bookmarkEnd w:id="5"/>
      <w:r w:rsidR="004B220D">
        <w:rPr>
          <w:rFonts w:ascii="Calibri" w:hAnsi="Calibri"/>
          <w:sz w:val="22"/>
          <w:szCs w:val="22"/>
        </w:rPr>
        <w:t xml:space="preserve">. Once this is complete, the host needs to clear the </w:t>
      </w:r>
      <w:r w:rsidR="004B220D" w:rsidRPr="004B220D">
        <w:rPr>
          <w:rFonts w:ascii="Calibri" w:hAnsi="Calibri"/>
          <w:sz w:val="22"/>
          <w:szCs w:val="22"/>
        </w:rPr>
        <w:t>reg_rt_control</w:t>
      </w:r>
      <w:r w:rsidR="004B220D">
        <w:rPr>
          <w:rFonts w:ascii="Calibri" w:hAnsi="Calibri"/>
          <w:sz w:val="22"/>
          <w:szCs w:val="22"/>
        </w:rPr>
        <w:t>.BusBusy bit.</w:t>
      </w:r>
    </w:p>
    <w:p w14:paraId="2CBD76E6" w14:textId="77777777" w:rsidR="004B220D" w:rsidRDefault="004B220D" w:rsidP="00383C9C">
      <w:pPr>
        <w:rPr>
          <w:rFonts w:ascii="Calibri" w:hAnsi="Calibri"/>
          <w:sz w:val="22"/>
          <w:szCs w:val="22"/>
        </w:rPr>
      </w:pPr>
    </w:p>
    <w:p w14:paraId="7B872127" w14:textId="77777777" w:rsidR="004B220D" w:rsidRDefault="004B220D" w:rsidP="00383C9C">
      <w:pPr>
        <w:rPr>
          <w:rFonts w:ascii="Calibri" w:hAnsi="Calibri"/>
          <w:sz w:val="22"/>
          <w:szCs w:val="22"/>
        </w:rPr>
      </w:pPr>
      <w:r>
        <w:rPr>
          <w:rFonts w:ascii="Calibri" w:hAnsi="Calibri"/>
          <w:sz w:val="22"/>
          <w:szCs w:val="22"/>
        </w:rPr>
        <w:t>The host also needs to configure the interrupts as required.</w:t>
      </w:r>
    </w:p>
    <w:p w14:paraId="0A0FDFF0" w14:textId="77777777" w:rsidR="00CB2ED3" w:rsidRDefault="00CB2ED3" w:rsidP="00CB2ED3">
      <w:pPr>
        <w:pStyle w:val="Heading2"/>
        <w:rPr>
          <w:lang w:val="en-US"/>
        </w:rPr>
      </w:pPr>
      <w:bookmarkStart w:id="58" w:name="_Toc110626695"/>
      <w:r>
        <w:rPr>
          <w:lang w:val="en-US"/>
        </w:rPr>
        <w:t>Initialisation</w:t>
      </w:r>
      <w:bookmarkEnd w:id="58"/>
    </w:p>
    <w:p w14:paraId="1E0EBCF3" w14:textId="77777777" w:rsidR="00CB2ED3" w:rsidRDefault="00B27F8C" w:rsidP="00CB2ED3">
      <w:pPr>
        <w:pStyle w:val="NormalTextIndentHead2"/>
        <w:rPr>
          <w:lang w:val="en-US"/>
        </w:rPr>
      </w:pPr>
      <w:r>
        <w:rPr>
          <w:lang w:val="en-US"/>
        </w:rPr>
        <w:t>The below commands will initialize the RT.</w:t>
      </w:r>
    </w:p>
    <w:tbl>
      <w:tblPr>
        <w:tblStyle w:val="TableGrid"/>
        <w:tblW w:w="0" w:type="auto"/>
        <w:tblInd w:w="1134" w:type="dxa"/>
        <w:tblLook w:val="04A0" w:firstRow="1" w:lastRow="0" w:firstColumn="1" w:lastColumn="0" w:noHBand="0" w:noVBand="1"/>
      </w:tblPr>
      <w:tblGrid>
        <w:gridCol w:w="891"/>
        <w:gridCol w:w="1221"/>
        <w:gridCol w:w="916"/>
        <w:gridCol w:w="5182"/>
      </w:tblGrid>
      <w:tr w:rsidR="00B27F8C" w:rsidRPr="002E4967" w14:paraId="5D84E44D" w14:textId="77777777" w:rsidTr="002E4967">
        <w:tc>
          <w:tcPr>
            <w:tcW w:w="894" w:type="dxa"/>
          </w:tcPr>
          <w:p w14:paraId="36738A0C" w14:textId="77777777" w:rsidR="00B27F8C" w:rsidRPr="002E4967" w:rsidRDefault="00B27F8C" w:rsidP="00CB2ED3">
            <w:pPr>
              <w:pStyle w:val="NormalTextIndentHead2"/>
              <w:ind w:left="0"/>
              <w:rPr>
                <w:b/>
                <w:lang w:val="en-US"/>
              </w:rPr>
            </w:pPr>
            <w:r w:rsidRPr="002E4967">
              <w:rPr>
                <w:b/>
                <w:lang w:val="en-US"/>
              </w:rPr>
              <w:t>Rd/Wr</w:t>
            </w:r>
          </w:p>
        </w:tc>
        <w:tc>
          <w:tcPr>
            <w:tcW w:w="1228" w:type="dxa"/>
          </w:tcPr>
          <w:p w14:paraId="0983CB0D" w14:textId="77777777" w:rsidR="00B27F8C" w:rsidRPr="002E4967" w:rsidRDefault="00B27F8C" w:rsidP="00CB2ED3">
            <w:pPr>
              <w:pStyle w:val="NormalTextIndentHead2"/>
              <w:ind w:left="0"/>
              <w:rPr>
                <w:b/>
                <w:lang w:val="en-US"/>
              </w:rPr>
            </w:pPr>
            <w:r w:rsidRPr="002E4967">
              <w:rPr>
                <w:b/>
                <w:lang w:val="en-US"/>
              </w:rPr>
              <w:t>Reg Addr</w:t>
            </w:r>
          </w:p>
        </w:tc>
        <w:tc>
          <w:tcPr>
            <w:tcW w:w="775" w:type="dxa"/>
          </w:tcPr>
          <w:p w14:paraId="20115949" w14:textId="77777777" w:rsidR="00B27F8C" w:rsidRPr="002E4967" w:rsidRDefault="00B27F8C" w:rsidP="00CB2ED3">
            <w:pPr>
              <w:pStyle w:val="NormalTextIndentHead2"/>
              <w:ind w:left="0"/>
              <w:rPr>
                <w:b/>
                <w:lang w:val="en-US"/>
              </w:rPr>
            </w:pPr>
            <w:r w:rsidRPr="002E4967">
              <w:rPr>
                <w:b/>
                <w:lang w:val="en-US"/>
              </w:rPr>
              <w:t>Value</w:t>
            </w:r>
          </w:p>
        </w:tc>
        <w:tc>
          <w:tcPr>
            <w:tcW w:w="5269" w:type="dxa"/>
          </w:tcPr>
          <w:p w14:paraId="549B1BC3" w14:textId="77777777" w:rsidR="00B27F8C" w:rsidRPr="002E4967" w:rsidRDefault="00B27F8C" w:rsidP="00CB2ED3">
            <w:pPr>
              <w:pStyle w:val="NormalTextIndentHead2"/>
              <w:ind w:left="0"/>
              <w:rPr>
                <w:b/>
                <w:lang w:val="en-US"/>
              </w:rPr>
            </w:pPr>
            <w:r w:rsidRPr="002E4967">
              <w:rPr>
                <w:b/>
                <w:lang w:val="en-US"/>
              </w:rPr>
              <w:t>Function</w:t>
            </w:r>
          </w:p>
        </w:tc>
      </w:tr>
      <w:tr w:rsidR="00B27F8C" w14:paraId="7F5BD0D0" w14:textId="77777777" w:rsidTr="002E4967">
        <w:tc>
          <w:tcPr>
            <w:tcW w:w="894" w:type="dxa"/>
          </w:tcPr>
          <w:p w14:paraId="4E373D5B" w14:textId="77777777" w:rsidR="00B27F8C" w:rsidRDefault="00B27F8C" w:rsidP="00CB2ED3">
            <w:pPr>
              <w:pStyle w:val="NormalTextIndentHead2"/>
              <w:ind w:left="0"/>
              <w:rPr>
                <w:lang w:val="en-US"/>
              </w:rPr>
            </w:pPr>
            <w:r>
              <w:rPr>
                <w:lang w:val="en-US"/>
              </w:rPr>
              <w:t>Wr</w:t>
            </w:r>
          </w:p>
        </w:tc>
        <w:tc>
          <w:tcPr>
            <w:tcW w:w="1228" w:type="dxa"/>
          </w:tcPr>
          <w:p w14:paraId="3839AEAA" w14:textId="77777777" w:rsidR="00B27F8C" w:rsidRDefault="00B27F8C" w:rsidP="00CB2ED3">
            <w:pPr>
              <w:pStyle w:val="NormalTextIndentHead2"/>
              <w:ind w:left="0"/>
              <w:rPr>
                <w:lang w:val="en-US"/>
              </w:rPr>
            </w:pPr>
            <w:r>
              <w:rPr>
                <w:lang w:val="en-US"/>
              </w:rPr>
              <w:t>0x0001</w:t>
            </w:r>
          </w:p>
        </w:tc>
        <w:tc>
          <w:tcPr>
            <w:tcW w:w="775" w:type="dxa"/>
          </w:tcPr>
          <w:p w14:paraId="17EE8B19" w14:textId="77777777" w:rsidR="00B27F8C" w:rsidRDefault="00B27F8C" w:rsidP="00CB2ED3">
            <w:pPr>
              <w:pStyle w:val="NormalTextIndentHead2"/>
              <w:ind w:left="0"/>
              <w:rPr>
                <w:lang w:val="en-US"/>
              </w:rPr>
            </w:pPr>
            <w:r>
              <w:rPr>
                <w:lang w:val="en-US"/>
              </w:rPr>
              <w:t>0x0000</w:t>
            </w:r>
          </w:p>
        </w:tc>
        <w:tc>
          <w:tcPr>
            <w:tcW w:w="5269" w:type="dxa"/>
          </w:tcPr>
          <w:p w14:paraId="355B01AB" w14:textId="77777777" w:rsidR="00B27F8C" w:rsidRDefault="00B27F8C" w:rsidP="00CB2ED3">
            <w:pPr>
              <w:pStyle w:val="NormalTextIndentHead2"/>
              <w:ind w:left="0"/>
              <w:rPr>
                <w:lang w:val="en-US"/>
              </w:rPr>
            </w:pPr>
            <w:r>
              <w:rPr>
                <w:lang w:val="en-US"/>
              </w:rPr>
              <w:t>Disable all interrupts</w:t>
            </w:r>
          </w:p>
        </w:tc>
      </w:tr>
      <w:tr w:rsidR="00B27F8C" w14:paraId="19D91797" w14:textId="77777777" w:rsidTr="002E4967">
        <w:tc>
          <w:tcPr>
            <w:tcW w:w="894" w:type="dxa"/>
          </w:tcPr>
          <w:p w14:paraId="0066B7A6" w14:textId="77777777" w:rsidR="00B27F8C" w:rsidRDefault="00B27F8C" w:rsidP="00CB2ED3">
            <w:pPr>
              <w:pStyle w:val="NormalTextIndentHead2"/>
              <w:ind w:left="0"/>
              <w:rPr>
                <w:lang w:val="en-US"/>
              </w:rPr>
            </w:pPr>
            <w:r>
              <w:rPr>
                <w:lang w:val="en-US"/>
              </w:rPr>
              <w:t>Rd</w:t>
            </w:r>
          </w:p>
        </w:tc>
        <w:tc>
          <w:tcPr>
            <w:tcW w:w="1228" w:type="dxa"/>
          </w:tcPr>
          <w:p w14:paraId="7FA006FC" w14:textId="77777777" w:rsidR="00B27F8C" w:rsidRDefault="00B27F8C" w:rsidP="00CB2ED3">
            <w:pPr>
              <w:pStyle w:val="NormalTextIndentHead2"/>
              <w:ind w:left="0"/>
              <w:rPr>
                <w:lang w:val="en-US"/>
              </w:rPr>
            </w:pPr>
            <w:r>
              <w:rPr>
                <w:lang w:val="en-US"/>
              </w:rPr>
              <w:t>0x</w:t>
            </w:r>
            <w:r w:rsidR="00CC7E76">
              <w:rPr>
                <w:lang w:val="en-US"/>
              </w:rPr>
              <w:t>0037</w:t>
            </w:r>
          </w:p>
        </w:tc>
        <w:tc>
          <w:tcPr>
            <w:tcW w:w="775" w:type="dxa"/>
          </w:tcPr>
          <w:p w14:paraId="3938EDC8" w14:textId="77777777" w:rsidR="00B27F8C" w:rsidRDefault="00B27F8C" w:rsidP="00CB2ED3">
            <w:pPr>
              <w:pStyle w:val="NormalTextIndentHead2"/>
              <w:ind w:left="0"/>
              <w:rPr>
                <w:lang w:val="en-US"/>
              </w:rPr>
            </w:pPr>
          </w:p>
        </w:tc>
        <w:tc>
          <w:tcPr>
            <w:tcW w:w="5269" w:type="dxa"/>
          </w:tcPr>
          <w:p w14:paraId="5806D9A9" w14:textId="77777777" w:rsidR="00B27F8C" w:rsidRDefault="00CC7E76" w:rsidP="00CB2ED3">
            <w:pPr>
              <w:pStyle w:val="NormalTextIndentHead2"/>
              <w:ind w:left="0"/>
              <w:rPr>
                <w:lang w:val="en-US"/>
              </w:rPr>
            </w:pPr>
            <w:r>
              <w:rPr>
                <w:lang w:val="en-US"/>
              </w:rPr>
              <w:t>Check the firmware Version</w:t>
            </w:r>
          </w:p>
        </w:tc>
      </w:tr>
      <w:tr w:rsidR="00B27F8C" w14:paraId="038A72C3" w14:textId="77777777" w:rsidTr="002E4967">
        <w:tc>
          <w:tcPr>
            <w:tcW w:w="894" w:type="dxa"/>
          </w:tcPr>
          <w:p w14:paraId="386AC49D" w14:textId="77777777" w:rsidR="00B27F8C" w:rsidRDefault="00B27F8C" w:rsidP="00CB2ED3">
            <w:pPr>
              <w:pStyle w:val="NormalTextIndentHead2"/>
              <w:ind w:left="0"/>
              <w:rPr>
                <w:lang w:val="en-US"/>
              </w:rPr>
            </w:pPr>
            <w:r>
              <w:rPr>
                <w:lang w:val="en-US"/>
              </w:rPr>
              <w:t>Wr</w:t>
            </w:r>
          </w:p>
        </w:tc>
        <w:tc>
          <w:tcPr>
            <w:tcW w:w="1228" w:type="dxa"/>
          </w:tcPr>
          <w:p w14:paraId="73057CD2" w14:textId="77777777" w:rsidR="00B27F8C" w:rsidRDefault="00B27F8C" w:rsidP="00CB2ED3">
            <w:pPr>
              <w:pStyle w:val="NormalTextIndentHead2"/>
              <w:ind w:left="0"/>
              <w:rPr>
                <w:lang w:val="en-US"/>
              </w:rPr>
            </w:pPr>
            <w:r>
              <w:rPr>
                <w:lang w:val="en-US"/>
              </w:rPr>
              <w:t>0x0003</w:t>
            </w:r>
          </w:p>
        </w:tc>
        <w:tc>
          <w:tcPr>
            <w:tcW w:w="775" w:type="dxa"/>
          </w:tcPr>
          <w:p w14:paraId="34927090" w14:textId="77777777" w:rsidR="00B27F8C" w:rsidRDefault="00B27F8C" w:rsidP="00CB2ED3">
            <w:pPr>
              <w:pStyle w:val="NormalTextIndentHead2"/>
              <w:ind w:left="0"/>
              <w:rPr>
                <w:lang w:val="en-US"/>
              </w:rPr>
            </w:pPr>
            <w:r>
              <w:rPr>
                <w:lang w:val="en-US"/>
              </w:rPr>
              <w:t>0x0063</w:t>
            </w:r>
          </w:p>
        </w:tc>
        <w:tc>
          <w:tcPr>
            <w:tcW w:w="5269" w:type="dxa"/>
          </w:tcPr>
          <w:p w14:paraId="70F509EB" w14:textId="77777777" w:rsidR="00B27F8C" w:rsidRDefault="00B27F8C" w:rsidP="00CB2ED3">
            <w:pPr>
              <w:pStyle w:val="NormalTextIndentHead2"/>
              <w:ind w:left="0"/>
              <w:rPr>
                <w:lang w:val="en-US"/>
              </w:rPr>
            </w:pPr>
            <w:r>
              <w:rPr>
                <w:lang w:val="en-US"/>
              </w:rPr>
              <w:t>Configure 1us Timer</w:t>
            </w:r>
          </w:p>
        </w:tc>
      </w:tr>
      <w:tr w:rsidR="00B27F8C" w14:paraId="272FD449" w14:textId="77777777" w:rsidTr="002E4967">
        <w:tc>
          <w:tcPr>
            <w:tcW w:w="894" w:type="dxa"/>
          </w:tcPr>
          <w:p w14:paraId="71615603" w14:textId="77777777" w:rsidR="00B27F8C" w:rsidRDefault="00B27F8C" w:rsidP="00CB2ED3">
            <w:pPr>
              <w:pStyle w:val="NormalTextIndentHead2"/>
              <w:ind w:left="0"/>
              <w:rPr>
                <w:lang w:val="en-US"/>
              </w:rPr>
            </w:pPr>
            <w:r>
              <w:rPr>
                <w:lang w:val="en-US"/>
              </w:rPr>
              <w:t>Wr</w:t>
            </w:r>
          </w:p>
        </w:tc>
        <w:tc>
          <w:tcPr>
            <w:tcW w:w="1228" w:type="dxa"/>
          </w:tcPr>
          <w:p w14:paraId="3E2DB39E" w14:textId="77777777" w:rsidR="00B27F8C" w:rsidRDefault="00B27F8C" w:rsidP="00CB2ED3">
            <w:pPr>
              <w:pStyle w:val="NormalTextIndentHead2"/>
              <w:ind w:left="0"/>
              <w:rPr>
                <w:lang w:val="en-US"/>
              </w:rPr>
            </w:pPr>
            <w:r>
              <w:rPr>
                <w:lang w:val="en-US"/>
              </w:rPr>
              <w:t>0x0004</w:t>
            </w:r>
          </w:p>
        </w:tc>
        <w:tc>
          <w:tcPr>
            <w:tcW w:w="775" w:type="dxa"/>
          </w:tcPr>
          <w:p w14:paraId="7A50780E" w14:textId="77777777" w:rsidR="00B27F8C" w:rsidRDefault="00B27F8C" w:rsidP="00CB2ED3">
            <w:pPr>
              <w:pStyle w:val="NormalTextIndentHead2"/>
              <w:ind w:left="0"/>
              <w:rPr>
                <w:lang w:val="en-US"/>
              </w:rPr>
            </w:pPr>
            <w:r>
              <w:rPr>
                <w:lang w:val="en-US"/>
              </w:rPr>
              <w:t>0x018F</w:t>
            </w:r>
          </w:p>
        </w:tc>
        <w:tc>
          <w:tcPr>
            <w:tcW w:w="5269" w:type="dxa"/>
          </w:tcPr>
          <w:p w14:paraId="7C1AB21C" w14:textId="77777777" w:rsidR="00B27F8C" w:rsidRDefault="00B27F8C" w:rsidP="00CB2ED3">
            <w:pPr>
              <w:pStyle w:val="NormalTextIndentHead2"/>
              <w:ind w:left="0"/>
              <w:rPr>
                <w:lang w:val="en-US"/>
              </w:rPr>
            </w:pPr>
            <w:r>
              <w:rPr>
                <w:lang w:val="en-US"/>
              </w:rPr>
              <w:t>Configure GAP Timer</w:t>
            </w:r>
          </w:p>
        </w:tc>
      </w:tr>
      <w:tr w:rsidR="00B27F8C" w14:paraId="4BCAEB22" w14:textId="77777777" w:rsidTr="002E4967">
        <w:tc>
          <w:tcPr>
            <w:tcW w:w="894" w:type="dxa"/>
          </w:tcPr>
          <w:p w14:paraId="70EFAE96" w14:textId="77777777" w:rsidR="00B27F8C" w:rsidRDefault="00B27F8C" w:rsidP="00B27F8C">
            <w:pPr>
              <w:pStyle w:val="NormalTextIndentHead2"/>
              <w:ind w:left="0"/>
              <w:rPr>
                <w:lang w:val="en-US"/>
              </w:rPr>
            </w:pPr>
            <w:r>
              <w:rPr>
                <w:lang w:val="en-US"/>
              </w:rPr>
              <w:t>Wr</w:t>
            </w:r>
          </w:p>
        </w:tc>
        <w:tc>
          <w:tcPr>
            <w:tcW w:w="1228" w:type="dxa"/>
          </w:tcPr>
          <w:p w14:paraId="3609A7EE" w14:textId="77777777" w:rsidR="00B27F8C" w:rsidRDefault="00B27F8C" w:rsidP="00CB2ED3">
            <w:pPr>
              <w:pStyle w:val="NormalTextIndentHead2"/>
              <w:ind w:left="0"/>
              <w:rPr>
                <w:lang w:val="en-US"/>
              </w:rPr>
            </w:pPr>
            <w:r>
              <w:rPr>
                <w:lang w:val="en-US"/>
              </w:rPr>
              <w:t>0x0005</w:t>
            </w:r>
          </w:p>
        </w:tc>
        <w:tc>
          <w:tcPr>
            <w:tcW w:w="775" w:type="dxa"/>
          </w:tcPr>
          <w:p w14:paraId="2B7C1D9E" w14:textId="77777777" w:rsidR="00B27F8C" w:rsidRDefault="00B27F8C" w:rsidP="00CB2ED3">
            <w:pPr>
              <w:pStyle w:val="NormalTextIndentHead2"/>
              <w:ind w:left="0"/>
              <w:rPr>
                <w:lang w:val="en-US"/>
              </w:rPr>
            </w:pPr>
            <w:r>
              <w:rPr>
                <w:lang w:val="en-US"/>
              </w:rPr>
              <w:t>0x0577</w:t>
            </w:r>
          </w:p>
        </w:tc>
        <w:tc>
          <w:tcPr>
            <w:tcW w:w="5269" w:type="dxa"/>
          </w:tcPr>
          <w:p w14:paraId="53890D2A" w14:textId="77777777" w:rsidR="00B27F8C" w:rsidRDefault="00B27F8C" w:rsidP="00CB2ED3">
            <w:pPr>
              <w:pStyle w:val="NormalTextIndentHead2"/>
              <w:ind w:left="0"/>
              <w:rPr>
                <w:lang w:val="en-US"/>
              </w:rPr>
            </w:pPr>
            <w:r>
              <w:rPr>
                <w:lang w:val="en-US"/>
              </w:rPr>
              <w:t>Configure NRP Timer</w:t>
            </w:r>
          </w:p>
        </w:tc>
      </w:tr>
      <w:tr w:rsidR="00B27F8C" w14:paraId="06C567E0" w14:textId="77777777" w:rsidTr="002E4967">
        <w:tc>
          <w:tcPr>
            <w:tcW w:w="894" w:type="dxa"/>
          </w:tcPr>
          <w:p w14:paraId="42AB6040" w14:textId="77777777" w:rsidR="00B27F8C" w:rsidRDefault="00B27F8C" w:rsidP="00CB2ED3">
            <w:pPr>
              <w:pStyle w:val="NormalTextIndentHead2"/>
              <w:ind w:left="0"/>
              <w:rPr>
                <w:lang w:val="en-US"/>
              </w:rPr>
            </w:pPr>
            <w:r>
              <w:rPr>
                <w:lang w:val="en-US"/>
              </w:rPr>
              <w:t>Wr</w:t>
            </w:r>
          </w:p>
        </w:tc>
        <w:tc>
          <w:tcPr>
            <w:tcW w:w="1228" w:type="dxa"/>
          </w:tcPr>
          <w:p w14:paraId="43985C7A" w14:textId="77777777" w:rsidR="00B27F8C" w:rsidRDefault="00B27F8C" w:rsidP="00CB2ED3">
            <w:pPr>
              <w:pStyle w:val="NormalTextIndentHead2"/>
              <w:ind w:left="0"/>
              <w:rPr>
                <w:lang w:val="en-US"/>
              </w:rPr>
            </w:pPr>
            <w:r>
              <w:rPr>
                <w:lang w:val="en-US"/>
              </w:rPr>
              <w:t>0x0006</w:t>
            </w:r>
          </w:p>
        </w:tc>
        <w:tc>
          <w:tcPr>
            <w:tcW w:w="775" w:type="dxa"/>
          </w:tcPr>
          <w:p w14:paraId="47209D5F" w14:textId="77777777" w:rsidR="00B27F8C" w:rsidRDefault="00B27F8C" w:rsidP="00CB2ED3">
            <w:pPr>
              <w:pStyle w:val="NormalTextIndentHead2"/>
              <w:ind w:left="0"/>
              <w:rPr>
                <w:lang w:val="en-US"/>
              </w:rPr>
            </w:pPr>
            <w:r>
              <w:rPr>
                <w:lang w:val="en-US"/>
              </w:rPr>
              <w:t>0x0195</w:t>
            </w:r>
          </w:p>
        </w:tc>
        <w:tc>
          <w:tcPr>
            <w:tcW w:w="5269" w:type="dxa"/>
          </w:tcPr>
          <w:p w14:paraId="49421250" w14:textId="77777777" w:rsidR="00B27F8C" w:rsidRDefault="00B27F8C" w:rsidP="00CB2ED3">
            <w:pPr>
              <w:pStyle w:val="NormalTextIndentHead2"/>
              <w:ind w:left="0"/>
              <w:rPr>
                <w:lang w:val="en-US"/>
              </w:rPr>
            </w:pPr>
            <w:r>
              <w:rPr>
                <w:lang w:val="en-US"/>
              </w:rPr>
              <w:t>Configure REP Timer</w:t>
            </w:r>
          </w:p>
        </w:tc>
      </w:tr>
      <w:tr w:rsidR="00B27F8C" w14:paraId="66689D28" w14:textId="77777777" w:rsidTr="002E4967">
        <w:tc>
          <w:tcPr>
            <w:tcW w:w="894" w:type="dxa"/>
          </w:tcPr>
          <w:p w14:paraId="5E2EA390" w14:textId="77777777" w:rsidR="00B27F8C" w:rsidRDefault="00B27F8C" w:rsidP="00CB2ED3">
            <w:pPr>
              <w:pStyle w:val="NormalTextIndentHead2"/>
              <w:ind w:left="0"/>
              <w:rPr>
                <w:lang w:val="en-US"/>
              </w:rPr>
            </w:pPr>
            <w:r>
              <w:rPr>
                <w:lang w:val="en-US"/>
              </w:rPr>
              <w:t>Wr</w:t>
            </w:r>
          </w:p>
        </w:tc>
        <w:tc>
          <w:tcPr>
            <w:tcW w:w="1228" w:type="dxa"/>
          </w:tcPr>
          <w:p w14:paraId="3E45A514" w14:textId="77777777" w:rsidR="00B27F8C" w:rsidRDefault="00B27F8C" w:rsidP="00CB2ED3">
            <w:pPr>
              <w:pStyle w:val="NormalTextIndentHead2"/>
              <w:ind w:left="0"/>
              <w:rPr>
                <w:lang w:val="en-US"/>
              </w:rPr>
            </w:pPr>
            <w:r>
              <w:rPr>
                <w:lang w:val="en-US"/>
              </w:rPr>
              <w:t>0x0007</w:t>
            </w:r>
          </w:p>
        </w:tc>
        <w:tc>
          <w:tcPr>
            <w:tcW w:w="775" w:type="dxa"/>
          </w:tcPr>
          <w:p w14:paraId="10DABAF9" w14:textId="77777777" w:rsidR="00B27F8C" w:rsidRDefault="00B27F8C" w:rsidP="00CB2ED3">
            <w:pPr>
              <w:pStyle w:val="NormalTextIndentHead2"/>
              <w:ind w:left="0"/>
              <w:rPr>
                <w:lang w:val="en-US"/>
              </w:rPr>
            </w:pPr>
            <w:r>
              <w:rPr>
                <w:lang w:val="en-US"/>
              </w:rPr>
              <w:t>0x031F</w:t>
            </w:r>
          </w:p>
        </w:tc>
        <w:tc>
          <w:tcPr>
            <w:tcW w:w="5269" w:type="dxa"/>
          </w:tcPr>
          <w:p w14:paraId="3243999B" w14:textId="77777777" w:rsidR="00B27F8C" w:rsidRDefault="00B27F8C" w:rsidP="00CC7E76">
            <w:pPr>
              <w:pStyle w:val="NormalTextIndentHead2"/>
              <w:ind w:left="0"/>
              <w:rPr>
                <w:lang w:val="en-US"/>
              </w:rPr>
            </w:pPr>
            <w:r>
              <w:rPr>
                <w:lang w:val="en-US"/>
              </w:rPr>
              <w:t>Config</w:t>
            </w:r>
            <w:r w:rsidR="00CC7E76">
              <w:rPr>
                <w:lang w:val="en-US"/>
              </w:rPr>
              <w:t>u</w:t>
            </w:r>
            <w:r>
              <w:rPr>
                <w:lang w:val="en-US"/>
              </w:rPr>
              <w:t>re SAF Timer</w:t>
            </w:r>
          </w:p>
        </w:tc>
      </w:tr>
      <w:tr w:rsidR="00CC7E76" w14:paraId="6662A427" w14:textId="77777777" w:rsidTr="002E4967">
        <w:tc>
          <w:tcPr>
            <w:tcW w:w="894" w:type="dxa"/>
          </w:tcPr>
          <w:p w14:paraId="5661FD2B" w14:textId="77777777" w:rsidR="00CC7E76" w:rsidRDefault="00CC7E76" w:rsidP="00CB2ED3">
            <w:pPr>
              <w:pStyle w:val="NormalTextIndentHead2"/>
              <w:ind w:left="0"/>
              <w:rPr>
                <w:lang w:val="en-US"/>
              </w:rPr>
            </w:pPr>
            <w:r>
              <w:rPr>
                <w:lang w:val="en-US"/>
              </w:rPr>
              <w:t>Wr</w:t>
            </w:r>
          </w:p>
        </w:tc>
        <w:tc>
          <w:tcPr>
            <w:tcW w:w="1228" w:type="dxa"/>
          </w:tcPr>
          <w:p w14:paraId="083A3B35" w14:textId="77777777" w:rsidR="00CC7E76" w:rsidRDefault="00CC7E76" w:rsidP="00CB2ED3">
            <w:pPr>
              <w:pStyle w:val="NormalTextIndentHead2"/>
              <w:ind w:left="0"/>
              <w:rPr>
                <w:lang w:val="en-US"/>
              </w:rPr>
            </w:pPr>
            <w:r>
              <w:rPr>
                <w:lang w:val="en-US"/>
              </w:rPr>
              <w:t>0x0008</w:t>
            </w:r>
          </w:p>
        </w:tc>
        <w:tc>
          <w:tcPr>
            <w:tcW w:w="775" w:type="dxa"/>
          </w:tcPr>
          <w:p w14:paraId="3CFE18E6" w14:textId="77777777" w:rsidR="00CC7E76" w:rsidRDefault="00CC7E76" w:rsidP="00CB2ED3">
            <w:pPr>
              <w:pStyle w:val="NormalTextIndentHead2"/>
              <w:ind w:left="0"/>
              <w:rPr>
                <w:lang w:val="en-US"/>
              </w:rPr>
            </w:pPr>
            <w:r>
              <w:rPr>
                <w:lang w:val="en-US"/>
              </w:rPr>
              <w:t>0xFFFF</w:t>
            </w:r>
          </w:p>
        </w:tc>
        <w:tc>
          <w:tcPr>
            <w:tcW w:w="5269" w:type="dxa"/>
          </w:tcPr>
          <w:p w14:paraId="7B0E15AE" w14:textId="77777777" w:rsidR="00CC7E76" w:rsidRDefault="00CC7E76" w:rsidP="00CB2ED3">
            <w:pPr>
              <w:pStyle w:val="NormalTextIndentHead2"/>
              <w:ind w:left="0"/>
              <w:rPr>
                <w:lang w:val="en-US"/>
              </w:rPr>
            </w:pPr>
            <w:r>
              <w:rPr>
                <w:lang w:val="en-US"/>
              </w:rPr>
              <w:t>Set the legal sub addresses 1</w:t>
            </w:r>
          </w:p>
        </w:tc>
      </w:tr>
      <w:tr w:rsidR="00CC7E76" w14:paraId="38669EF6" w14:textId="77777777" w:rsidTr="002E4967">
        <w:tc>
          <w:tcPr>
            <w:tcW w:w="894" w:type="dxa"/>
          </w:tcPr>
          <w:p w14:paraId="71405464" w14:textId="77777777" w:rsidR="00CC7E76" w:rsidRDefault="00CC7E76" w:rsidP="00CB2ED3">
            <w:pPr>
              <w:pStyle w:val="NormalTextIndentHead2"/>
              <w:ind w:left="0"/>
              <w:rPr>
                <w:lang w:val="en-US"/>
              </w:rPr>
            </w:pPr>
            <w:r>
              <w:rPr>
                <w:lang w:val="en-US"/>
              </w:rPr>
              <w:t>Wr</w:t>
            </w:r>
          </w:p>
        </w:tc>
        <w:tc>
          <w:tcPr>
            <w:tcW w:w="1228" w:type="dxa"/>
          </w:tcPr>
          <w:p w14:paraId="4BF27391" w14:textId="77777777" w:rsidR="00CC7E76" w:rsidRDefault="00CC7E76" w:rsidP="00CB2ED3">
            <w:pPr>
              <w:pStyle w:val="NormalTextIndentHead2"/>
              <w:ind w:left="0"/>
              <w:rPr>
                <w:lang w:val="en-US"/>
              </w:rPr>
            </w:pPr>
            <w:r>
              <w:rPr>
                <w:lang w:val="en-US"/>
              </w:rPr>
              <w:t>0x0009</w:t>
            </w:r>
          </w:p>
        </w:tc>
        <w:tc>
          <w:tcPr>
            <w:tcW w:w="775" w:type="dxa"/>
          </w:tcPr>
          <w:p w14:paraId="2F48699A" w14:textId="77777777" w:rsidR="00CC7E76" w:rsidRDefault="00CC7E76" w:rsidP="00CB2ED3">
            <w:pPr>
              <w:pStyle w:val="NormalTextIndentHead2"/>
              <w:ind w:left="0"/>
              <w:rPr>
                <w:lang w:val="en-US"/>
              </w:rPr>
            </w:pPr>
            <w:r>
              <w:rPr>
                <w:lang w:val="en-US"/>
              </w:rPr>
              <w:t>0xFFFF</w:t>
            </w:r>
          </w:p>
        </w:tc>
        <w:tc>
          <w:tcPr>
            <w:tcW w:w="5269" w:type="dxa"/>
          </w:tcPr>
          <w:p w14:paraId="08081051" w14:textId="77777777" w:rsidR="00CC7E76" w:rsidRDefault="00CC7E76" w:rsidP="00CB2ED3">
            <w:pPr>
              <w:pStyle w:val="NormalTextIndentHead2"/>
              <w:ind w:left="0"/>
              <w:rPr>
                <w:lang w:val="en-US"/>
              </w:rPr>
            </w:pPr>
            <w:r>
              <w:rPr>
                <w:lang w:val="en-US"/>
              </w:rPr>
              <w:t>Set the legal sub addresses 2</w:t>
            </w:r>
          </w:p>
        </w:tc>
      </w:tr>
      <w:tr w:rsidR="00CC7E76" w14:paraId="14A068C8" w14:textId="77777777" w:rsidTr="002E4967">
        <w:tc>
          <w:tcPr>
            <w:tcW w:w="894" w:type="dxa"/>
          </w:tcPr>
          <w:p w14:paraId="53ED0B4C" w14:textId="77777777" w:rsidR="00CC7E76" w:rsidRDefault="00CC7E76" w:rsidP="00CB2ED3">
            <w:pPr>
              <w:pStyle w:val="NormalTextIndentHead2"/>
              <w:ind w:left="0"/>
              <w:rPr>
                <w:lang w:val="en-US"/>
              </w:rPr>
            </w:pPr>
            <w:r>
              <w:rPr>
                <w:lang w:val="en-US"/>
              </w:rPr>
              <w:t>Wr</w:t>
            </w:r>
          </w:p>
        </w:tc>
        <w:tc>
          <w:tcPr>
            <w:tcW w:w="1228" w:type="dxa"/>
          </w:tcPr>
          <w:p w14:paraId="47D74AD6" w14:textId="77777777" w:rsidR="00CC7E76" w:rsidRDefault="00CC7E76" w:rsidP="00CB2ED3">
            <w:pPr>
              <w:pStyle w:val="NormalTextIndentHead2"/>
              <w:ind w:left="0"/>
              <w:rPr>
                <w:lang w:val="en-US"/>
              </w:rPr>
            </w:pPr>
            <w:r>
              <w:rPr>
                <w:lang w:val="en-US"/>
              </w:rPr>
              <w:t>0x000A</w:t>
            </w:r>
          </w:p>
        </w:tc>
        <w:tc>
          <w:tcPr>
            <w:tcW w:w="775" w:type="dxa"/>
          </w:tcPr>
          <w:p w14:paraId="295EC09F" w14:textId="77777777" w:rsidR="00CC7E76" w:rsidRDefault="00CC7E76" w:rsidP="00CB2ED3">
            <w:pPr>
              <w:pStyle w:val="NormalTextIndentHead2"/>
              <w:ind w:left="0"/>
              <w:rPr>
                <w:lang w:val="en-US"/>
              </w:rPr>
            </w:pPr>
            <w:r>
              <w:rPr>
                <w:lang w:val="en-US"/>
              </w:rPr>
              <w:t>0x0000</w:t>
            </w:r>
          </w:p>
        </w:tc>
        <w:tc>
          <w:tcPr>
            <w:tcW w:w="5269" w:type="dxa"/>
          </w:tcPr>
          <w:p w14:paraId="3310552D" w14:textId="77777777" w:rsidR="00CC7E76" w:rsidRDefault="00CC7E76" w:rsidP="00CB2ED3">
            <w:pPr>
              <w:pStyle w:val="NormalTextIndentHead2"/>
              <w:ind w:left="0"/>
              <w:rPr>
                <w:lang w:val="en-US"/>
              </w:rPr>
            </w:pPr>
            <w:r>
              <w:rPr>
                <w:lang w:val="en-US"/>
              </w:rPr>
              <w:t>Set the legal Rx MODE 1</w:t>
            </w:r>
          </w:p>
        </w:tc>
      </w:tr>
      <w:tr w:rsidR="00CC7E76" w14:paraId="6E1029EE" w14:textId="77777777" w:rsidTr="002E4967">
        <w:tc>
          <w:tcPr>
            <w:tcW w:w="894" w:type="dxa"/>
          </w:tcPr>
          <w:p w14:paraId="68E0746E" w14:textId="77777777" w:rsidR="00CC7E76" w:rsidRDefault="00CC7E76" w:rsidP="00CB2ED3">
            <w:pPr>
              <w:pStyle w:val="NormalTextIndentHead2"/>
              <w:ind w:left="0"/>
              <w:rPr>
                <w:lang w:val="en-US"/>
              </w:rPr>
            </w:pPr>
            <w:r>
              <w:rPr>
                <w:lang w:val="en-US"/>
              </w:rPr>
              <w:t>Wr</w:t>
            </w:r>
          </w:p>
        </w:tc>
        <w:tc>
          <w:tcPr>
            <w:tcW w:w="1228" w:type="dxa"/>
          </w:tcPr>
          <w:p w14:paraId="05DF8D83" w14:textId="77777777" w:rsidR="00CC7E76" w:rsidRDefault="00CC7E76" w:rsidP="00CB2ED3">
            <w:pPr>
              <w:pStyle w:val="NormalTextIndentHead2"/>
              <w:ind w:left="0"/>
              <w:rPr>
                <w:lang w:val="en-US"/>
              </w:rPr>
            </w:pPr>
            <w:r>
              <w:rPr>
                <w:lang w:val="en-US"/>
              </w:rPr>
              <w:t>0x000B</w:t>
            </w:r>
          </w:p>
        </w:tc>
        <w:tc>
          <w:tcPr>
            <w:tcW w:w="775" w:type="dxa"/>
          </w:tcPr>
          <w:p w14:paraId="6C447D21" w14:textId="77777777" w:rsidR="00CC7E76" w:rsidRDefault="00CC7E76" w:rsidP="00CB2ED3">
            <w:pPr>
              <w:pStyle w:val="NormalTextIndentHead2"/>
              <w:ind w:left="0"/>
              <w:rPr>
                <w:lang w:val="en-US"/>
              </w:rPr>
            </w:pPr>
            <w:r>
              <w:rPr>
                <w:lang w:val="en-US"/>
              </w:rPr>
              <w:t>0x0032</w:t>
            </w:r>
          </w:p>
        </w:tc>
        <w:tc>
          <w:tcPr>
            <w:tcW w:w="5269" w:type="dxa"/>
          </w:tcPr>
          <w:p w14:paraId="1A815114" w14:textId="77777777" w:rsidR="00CC7E76" w:rsidRDefault="00CC7E76" w:rsidP="00CB2ED3">
            <w:pPr>
              <w:pStyle w:val="NormalTextIndentHead2"/>
              <w:ind w:left="0"/>
              <w:rPr>
                <w:lang w:val="en-US"/>
              </w:rPr>
            </w:pPr>
            <w:r>
              <w:rPr>
                <w:lang w:val="en-US"/>
              </w:rPr>
              <w:t>Set the legal Rx MODE 2</w:t>
            </w:r>
          </w:p>
        </w:tc>
      </w:tr>
      <w:tr w:rsidR="00CC7E76" w14:paraId="55EF7579" w14:textId="77777777" w:rsidTr="002E4967">
        <w:tc>
          <w:tcPr>
            <w:tcW w:w="894" w:type="dxa"/>
          </w:tcPr>
          <w:p w14:paraId="7D257C1B" w14:textId="77777777" w:rsidR="00CC7E76" w:rsidRDefault="00CC7E76" w:rsidP="00CB2ED3">
            <w:pPr>
              <w:pStyle w:val="NormalTextIndentHead2"/>
              <w:ind w:left="0"/>
              <w:rPr>
                <w:lang w:val="en-US"/>
              </w:rPr>
            </w:pPr>
            <w:r>
              <w:rPr>
                <w:lang w:val="en-US"/>
              </w:rPr>
              <w:t xml:space="preserve">Wr </w:t>
            </w:r>
          </w:p>
        </w:tc>
        <w:tc>
          <w:tcPr>
            <w:tcW w:w="1228" w:type="dxa"/>
          </w:tcPr>
          <w:p w14:paraId="22170056" w14:textId="77777777" w:rsidR="00CC7E76" w:rsidRDefault="00CC7E76" w:rsidP="00CB2ED3">
            <w:pPr>
              <w:pStyle w:val="NormalTextIndentHead2"/>
              <w:ind w:left="0"/>
              <w:rPr>
                <w:lang w:val="en-US"/>
              </w:rPr>
            </w:pPr>
            <w:r>
              <w:rPr>
                <w:lang w:val="en-US"/>
              </w:rPr>
              <w:t>0x000C</w:t>
            </w:r>
          </w:p>
        </w:tc>
        <w:tc>
          <w:tcPr>
            <w:tcW w:w="775" w:type="dxa"/>
          </w:tcPr>
          <w:p w14:paraId="6774A5B4" w14:textId="77777777" w:rsidR="00CC7E76" w:rsidRDefault="00CC7E76" w:rsidP="00CB2ED3">
            <w:pPr>
              <w:pStyle w:val="NormalTextIndentHead2"/>
              <w:ind w:left="0"/>
              <w:rPr>
                <w:lang w:val="en-US"/>
              </w:rPr>
            </w:pPr>
            <w:r>
              <w:rPr>
                <w:lang w:val="en-US"/>
              </w:rPr>
              <w:t>0x1FF</w:t>
            </w:r>
          </w:p>
        </w:tc>
        <w:tc>
          <w:tcPr>
            <w:tcW w:w="5269" w:type="dxa"/>
          </w:tcPr>
          <w:p w14:paraId="0105C8A8" w14:textId="77777777" w:rsidR="00CC7E76" w:rsidRDefault="00CC7E76" w:rsidP="00CB2ED3">
            <w:pPr>
              <w:pStyle w:val="NormalTextIndentHead2"/>
              <w:ind w:left="0"/>
              <w:rPr>
                <w:lang w:val="en-US"/>
              </w:rPr>
            </w:pPr>
            <w:r>
              <w:rPr>
                <w:lang w:val="en-US"/>
              </w:rPr>
              <w:t>Set the legal Tx MODE 1</w:t>
            </w:r>
          </w:p>
        </w:tc>
      </w:tr>
      <w:tr w:rsidR="00CC7E76" w14:paraId="41DE5A4B" w14:textId="77777777" w:rsidTr="002E4967">
        <w:tc>
          <w:tcPr>
            <w:tcW w:w="894" w:type="dxa"/>
          </w:tcPr>
          <w:p w14:paraId="5E7A95BF" w14:textId="77777777" w:rsidR="00CC7E76" w:rsidRDefault="00CC7E76" w:rsidP="00CB2ED3">
            <w:pPr>
              <w:pStyle w:val="NormalTextIndentHead2"/>
              <w:ind w:left="0"/>
              <w:rPr>
                <w:lang w:val="en-US"/>
              </w:rPr>
            </w:pPr>
            <w:r>
              <w:rPr>
                <w:lang w:val="en-US"/>
              </w:rPr>
              <w:t>Wr</w:t>
            </w:r>
          </w:p>
        </w:tc>
        <w:tc>
          <w:tcPr>
            <w:tcW w:w="1228" w:type="dxa"/>
          </w:tcPr>
          <w:p w14:paraId="1FCFB02F" w14:textId="77777777" w:rsidR="00CC7E76" w:rsidRDefault="00CC7E76" w:rsidP="00CB2ED3">
            <w:pPr>
              <w:pStyle w:val="NormalTextIndentHead2"/>
              <w:ind w:left="0"/>
              <w:rPr>
                <w:lang w:val="en-US"/>
              </w:rPr>
            </w:pPr>
            <w:r>
              <w:rPr>
                <w:lang w:val="en-US"/>
              </w:rPr>
              <w:t>0x000D</w:t>
            </w:r>
          </w:p>
        </w:tc>
        <w:tc>
          <w:tcPr>
            <w:tcW w:w="775" w:type="dxa"/>
          </w:tcPr>
          <w:p w14:paraId="7DA6AED9" w14:textId="77777777" w:rsidR="00CC7E76" w:rsidRDefault="00CC7E76" w:rsidP="00CB2ED3">
            <w:pPr>
              <w:pStyle w:val="NormalTextIndentHead2"/>
              <w:ind w:left="0"/>
              <w:rPr>
                <w:lang w:val="en-US"/>
              </w:rPr>
            </w:pPr>
            <w:r>
              <w:rPr>
                <w:lang w:val="en-US"/>
              </w:rPr>
              <w:t>0x000D</w:t>
            </w:r>
          </w:p>
        </w:tc>
        <w:tc>
          <w:tcPr>
            <w:tcW w:w="5269" w:type="dxa"/>
          </w:tcPr>
          <w:p w14:paraId="7E8EA860" w14:textId="77777777" w:rsidR="00CC7E76" w:rsidRDefault="00CC7E76" w:rsidP="00CB2ED3">
            <w:pPr>
              <w:pStyle w:val="NormalTextIndentHead2"/>
              <w:ind w:left="0"/>
              <w:rPr>
                <w:lang w:val="en-US"/>
              </w:rPr>
            </w:pPr>
            <w:r>
              <w:rPr>
                <w:lang w:val="en-US"/>
              </w:rPr>
              <w:t>Set the legal Tx MODE 2</w:t>
            </w:r>
          </w:p>
        </w:tc>
      </w:tr>
      <w:tr w:rsidR="00CC7E76" w14:paraId="37A612D9" w14:textId="77777777" w:rsidTr="002E4967">
        <w:tc>
          <w:tcPr>
            <w:tcW w:w="894" w:type="dxa"/>
          </w:tcPr>
          <w:p w14:paraId="0A3ACCFC" w14:textId="77777777" w:rsidR="00CC7E76" w:rsidRDefault="00CC7E76" w:rsidP="00CB2ED3">
            <w:pPr>
              <w:pStyle w:val="NormalTextIndentHead2"/>
              <w:ind w:left="0"/>
              <w:rPr>
                <w:lang w:val="en-US"/>
              </w:rPr>
            </w:pPr>
            <w:r>
              <w:rPr>
                <w:lang w:val="en-US"/>
              </w:rPr>
              <w:t>Wr</w:t>
            </w:r>
          </w:p>
        </w:tc>
        <w:tc>
          <w:tcPr>
            <w:tcW w:w="1228" w:type="dxa"/>
          </w:tcPr>
          <w:p w14:paraId="0CD69BF1" w14:textId="77777777" w:rsidR="00CC7E76" w:rsidRDefault="00CC7E76" w:rsidP="00CB2ED3">
            <w:pPr>
              <w:pStyle w:val="NormalTextIndentHead2"/>
              <w:ind w:left="0"/>
              <w:rPr>
                <w:lang w:val="en-US"/>
              </w:rPr>
            </w:pPr>
            <w:r>
              <w:rPr>
                <w:lang w:val="en-US"/>
              </w:rPr>
              <w:t>0x000E</w:t>
            </w:r>
          </w:p>
        </w:tc>
        <w:tc>
          <w:tcPr>
            <w:tcW w:w="775" w:type="dxa"/>
          </w:tcPr>
          <w:p w14:paraId="20292F77" w14:textId="77777777" w:rsidR="00CC7E76" w:rsidRDefault="00CC7E76" w:rsidP="00CB2ED3">
            <w:pPr>
              <w:pStyle w:val="NormalTextIndentHead2"/>
              <w:ind w:left="0"/>
              <w:rPr>
                <w:lang w:val="en-US"/>
              </w:rPr>
            </w:pPr>
            <w:r>
              <w:rPr>
                <w:lang w:val="en-US"/>
              </w:rPr>
              <w:t>0x01FA</w:t>
            </w:r>
          </w:p>
        </w:tc>
        <w:tc>
          <w:tcPr>
            <w:tcW w:w="5269" w:type="dxa"/>
          </w:tcPr>
          <w:p w14:paraId="670EA392" w14:textId="77777777" w:rsidR="00CC7E76" w:rsidRDefault="00CC7E76" w:rsidP="00CB2ED3">
            <w:pPr>
              <w:pStyle w:val="NormalTextIndentHead2"/>
              <w:ind w:left="0"/>
              <w:rPr>
                <w:lang w:val="en-US"/>
              </w:rPr>
            </w:pPr>
            <w:r>
              <w:rPr>
                <w:lang w:val="en-US"/>
              </w:rPr>
              <w:t>Set the legal Broadcast MODE 1</w:t>
            </w:r>
          </w:p>
        </w:tc>
      </w:tr>
      <w:tr w:rsidR="00CC7E76" w14:paraId="259866E7" w14:textId="77777777" w:rsidTr="002E4967">
        <w:tc>
          <w:tcPr>
            <w:tcW w:w="894" w:type="dxa"/>
          </w:tcPr>
          <w:p w14:paraId="792DDD81" w14:textId="77777777" w:rsidR="00CC7E76" w:rsidRDefault="00CC7E76" w:rsidP="00CB2ED3">
            <w:pPr>
              <w:pStyle w:val="NormalTextIndentHead2"/>
              <w:ind w:left="0"/>
              <w:rPr>
                <w:lang w:val="en-US"/>
              </w:rPr>
            </w:pPr>
            <w:r>
              <w:rPr>
                <w:lang w:val="en-US"/>
              </w:rPr>
              <w:t>Wr</w:t>
            </w:r>
          </w:p>
        </w:tc>
        <w:tc>
          <w:tcPr>
            <w:tcW w:w="1228" w:type="dxa"/>
          </w:tcPr>
          <w:p w14:paraId="6F97936C" w14:textId="77777777" w:rsidR="00CC7E76" w:rsidRDefault="00CC7E76" w:rsidP="00CB2ED3">
            <w:pPr>
              <w:pStyle w:val="NormalTextIndentHead2"/>
              <w:ind w:left="0"/>
              <w:rPr>
                <w:lang w:val="en-US"/>
              </w:rPr>
            </w:pPr>
            <w:r>
              <w:rPr>
                <w:lang w:val="en-US"/>
              </w:rPr>
              <w:t>0x000F</w:t>
            </w:r>
          </w:p>
        </w:tc>
        <w:tc>
          <w:tcPr>
            <w:tcW w:w="775" w:type="dxa"/>
          </w:tcPr>
          <w:p w14:paraId="24FF964A" w14:textId="77777777" w:rsidR="00CC7E76" w:rsidRDefault="00CC7E76" w:rsidP="00CB2ED3">
            <w:pPr>
              <w:pStyle w:val="NormalTextIndentHead2"/>
              <w:ind w:left="0"/>
              <w:rPr>
                <w:lang w:val="en-US"/>
              </w:rPr>
            </w:pPr>
            <w:r>
              <w:rPr>
                <w:lang w:val="en-US"/>
              </w:rPr>
              <w:t>0x0032</w:t>
            </w:r>
          </w:p>
        </w:tc>
        <w:tc>
          <w:tcPr>
            <w:tcW w:w="5269" w:type="dxa"/>
          </w:tcPr>
          <w:p w14:paraId="7C3558B1" w14:textId="77777777" w:rsidR="00CC7E76" w:rsidRDefault="00CC7E76" w:rsidP="00CB2ED3">
            <w:pPr>
              <w:pStyle w:val="NormalTextIndentHead2"/>
              <w:ind w:left="0"/>
              <w:rPr>
                <w:lang w:val="en-US"/>
              </w:rPr>
            </w:pPr>
            <w:r>
              <w:rPr>
                <w:lang w:val="en-US"/>
              </w:rPr>
              <w:t>Set the legal Broadcast MODE 2</w:t>
            </w:r>
          </w:p>
        </w:tc>
      </w:tr>
      <w:tr w:rsidR="00CC7E76" w14:paraId="4F497AE7" w14:textId="77777777" w:rsidTr="002E4967">
        <w:tc>
          <w:tcPr>
            <w:tcW w:w="894" w:type="dxa"/>
          </w:tcPr>
          <w:p w14:paraId="62B07545" w14:textId="77777777" w:rsidR="00CC7E76" w:rsidRDefault="00CC7E76" w:rsidP="00CB2ED3">
            <w:pPr>
              <w:pStyle w:val="NormalTextIndentHead2"/>
              <w:ind w:left="0"/>
              <w:rPr>
                <w:lang w:val="en-US"/>
              </w:rPr>
            </w:pPr>
            <w:r>
              <w:rPr>
                <w:lang w:val="en-US"/>
              </w:rPr>
              <w:t>Wr</w:t>
            </w:r>
          </w:p>
        </w:tc>
        <w:tc>
          <w:tcPr>
            <w:tcW w:w="1228" w:type="dxa"/>
          </w:tcPr>
          <w:p w14:paraId="268FD19A" w14:textId="77777777" w:rsidR="00CC7E76" w:rsidRDefault="00CC7E76" w:rsidP="00CB2ED3">
            <w:pPr>
              <w:pStyle w:val="NormalTextIndentHead2"/>
              <w:ind w:left="0"/>
              <w:rPr>
                <w:lang w:val="en-US"/>
              </w:rPr>
            </w:pPr>
            <w:r>
              <w:rPr>
                <w:lang w:val="en-US"/>
              </w:rPr>
              <w:t>0x001F</w:t>
            </w:r>
          </w:p>
        </w:tc>
        <w:tc>
          <w:tcPr>
            <w:tcW w:w="775" w:type="dxa"/>
          </w:tcPr>
          <w:p w14:paraId="7668CC3F" w14:textId="77777777" w:rsidR="00CC7E76" w:rsidRDefault="00CC7E76" w:rsidP="00CB2ED3">
            <w:pPr>
              <w:pStyle w:val="NormalTextIndentHead2"/>
              <w:ind w:left="0"/>
              <w:rPr>
                <w:lang w:val="en-US"/>
              </w:rPr>
            </w:pPr>
            <w:r>
              <w:rPr>
                <w:lang w:val="en-US"/>
              </w:rPr>
              <w:t>0x0000</w:t>
            </w:r>
          </w:p>
        </w:tc>
        <w:tc>
          <w:tcPr>
            <w:tcW w:w="5269" w:type="dxa"/>
          </w:tcPr>
          <w:p w14:paraId="2D707BC8" w14:textId="77777777" w:rsidR="00CC7E76" w:rsidRDefault="00CC7E76" w:rsidP="00CB2ED3">
            <w:pPr>
              <w:pStyle w:val="NormalTextIndentHead2"/>
              <w:ind w:left="0"/>
              <w:rPr>
                <w:lang w:val="en-US"/>
              </w:rPr>
            </w:pPr>
            <w:r>
              <w:rPr>
                <w:lang w:val="en-US"/>
              </w:rPr>
              <w:t>Clear the interrupt mask for bus 1</w:t>
            </w:r>
          </w:p>
        </w:tc>
      </w:tr>
      <w:tr w:rsidR="00CC7E76" w14:paraId="1FAD1BD0" w14:textId="77777777" w:rsidTr="002E4967">
        <w:tc>
          <w:tcPr>
            <w:tcW w:w="894" w:type="dxa"/>
          </w:tcPr>
          <w:p w14:paraId="50FCC230" w14:textId="77777777" w:rsidR="00CC7E76" w:rsidRDefault="00CC7E76" w:rsidP="00CB2ED3">
            <w:pPr>
              <w:pStyle w:val="NormalTextIndentHead2"/>
              <w:ind w:left="0"/>
              <w:rPr>
                <w:lang w:val="en-US"/>
              </w:rPr>
            </w:pPr>
            <w:r>
              <w:rPr>
                <w:lang w:val="en-US"/>
              </w:rPr>
              <w:t>Wr</w:t>
            </w:r>
          </w:p>
        </w:tc>
        <w:tc>
          <w:tcPr>
            <w:tcW w:w="1228" w:type="dxa"/>
          </w:tcPr>
          <w:p w14:paraId="0BB29637" w14:textId="77777777" w:rsidR="00CC7E76" w:rsidRDefault="00CC7E76" w:rsidP="00CB2ED3">
            <w:pPr>
              <w:pStyle w:val="NormalTextIndentHead2"/>
              <w:ind w:left="0"/>
              <w:rPr>
                <w:lang w:val="en-US"/>
              </w:rPr>
            </w:pPr>
            <w:r>
              <w:rPr>
                <w:lang w:val="en-US"/>
              </w:rPr>
              <w:t>0x002F</w:t>
            </w:r>
          </w:p>
        </w:tc>
        <w:tc>
          <w:tcPr>
            <w:tcW w:w="775" w:type="dxa"/>
          </w:tcPr>
          <w:p w14:paraId="5D39693C" w14:textId="77777777" w:rsidR="00CC7E76" w:rsidRDefault="00CC7E76" w:rsidP="00CB2ED3">
            <w:pPr>
              <w:pStyle w:val="NormalTextIndentHead2"/>
              <w:ind w:left="0"/>
              <w:rPr>
                <w:lang w:val="en-US"/>
              </w:rPr>
            </w:pPr>
            <w:r>
              <w:rPr>
                <w:lang w:val="en-US"/>
              </w:rPr>
              <w:t>0x0000</w:t>
            </w:r>
          </w:p>
        </w:tc>
        <w:tc>
          <w:tcPr>
            <w:tcW w:w="5269" w:type="dxa"/>
          </w:tcPr>
          <w:p w14:paraId="7E8717E8" w14:textId="77777777" w:rsidR="00CC7E76" w:rsidRDefault="00CC7E76" w:rsidP="00CB2ED3">
            <w:pPr>
              <w:pStyle w:val="NormalTextIndentHead2"/>
              <w:ind w:left="0"/>
              <w:rPr>
                <w:lang w:val="en-US"/>
              </w:rPr>
            </w:pPr>
            <w:r>
              <w:rPr>
                <w:lang w:val="en-US"/>
              </w:rPr>
              <w:t>Clear the interrupt mask for bus 2</w:t>
            </w:r>
          </w:p>
        </w:tc>
      </w:tr>
      <w:tr w:rsidR="00CC7E76" w14:paraId="12046DA8" w14:textId="77777777" w:rsidTr="002E4967">
        <w:tc>
          <w:tcPr>
            <w:tcW w:w="894" w:type="dxa"/>
          </w:tcPr>
          <w:p w14:paraId="4F10D034" w14:textId="77777777" w:rsidR="00CC7E76" w:rsidRDefault="00CC7E76" w:rsidP="00CB2ED3">
            <w:pPr>
              <w:pStyle w:val="NormalTextIndentHead2"/>
              <w:ind w:left="0"/>
              <w:rPr>
                <w:lang w:val="en-US"/>
              </w:rPr>
            </w:pPr>
            <w:r>
              <w:rPr>
                <w:lang w:val="en-US"/>
              </w:rPr>
              <w:t>Wr</w:t>
            </w:r>
          </w:p>
        </w:tc>
        <w:tc>
          <w:tcPr>
            <w:tcW w:w="1228" w:type="dxa"/>
          </w:tcPr>
          <w:p w14:paraId="53104C55" w14:textId="77777777" w:rsidR="00CC7E76" w:rsidRDefault="00CC7E76" w:rsidP="00CB2ED3">
            <w:pPr>
              <w:pStyle w:val="NormalTextIndentHead2"/>
              <w:ind w:left="0"/>
              <w:rPr>
                <w:lang w:val="en-US"/>
              </w:rPr>
            </w:pPr>
            <w:r>
              <w:rPr>
                <w:lang w:val="en-US"/>
              </w:rPr>
              <w:t>0x0034</w:t>
            </w:r>
          </w:p>
        </w:tc>
        <w:tc>
          <w:tcPr>
            <w:tcW w:w="775" w:type="dxa"/>
          </w:tcPr>
          <w:p w14:paraId="334D32DE" w14:textId="77777777" w:rsidR="00CC7E76" w:rsidRDefault="00CC7E76" w:rsidP="00CB2ED3">
            <w:pPr>
              <w:pStyle w:val="NormalTextIndentHead2"/>
              <w:ind w:left="0"/>
              <w:rPr>
                <w:lang w:val="en-US"/>
              </w:rPr>
            </w:pPr>
            <w:r>
              <w:rPr>
                <w:lang w:val="en-US"/>
              </w:rPr>
              <w:t>0xC000</w:t>
            </w:r>
          </w:p>
        </w:tc>
        <w:tc>
          <w:tcPr>
            <w:tcW w:w="5269" w:type="dxa"/>
          </w:tcPr>
          <w:p w14:paraId="33A54E42" w14:textId="77777777" w:rsidR="00CC7E76" w:rsidRDefault="00CC7E76" w:rsidP="00CB2ED3">
            <w:pPr>
              <w:pStyle w:val="NormalTextIndentHead2"/>
              <w:ind w:left="0"/>
              <w:rPr>
                <w:lang w:val="en-US"/>
              </w:rPr>
            </w:pPr>
            <w:r>
              <w:rPr>
                <w:lang w:val="en-US"/>
              </w:rPr>
              <w:t>Configure the general RT control register:</w:t>
            </w:r>
          </w:p>
          <w:p w14:paraId="67B80B1F" w14:textId="77777777" w:rsidR="00CC7E76" w:rsidRDefault="00CC7E76" w:rsidP="00CC7E76">
            <w:pPr>
              <w:pStyle w:val="NormalTextIndentHead2"/>
              <w:numPr>
                <w:ilvl w:val="0"/>
                <w:numId w:val="45"/>
              </w:numPr>
              <w:rPr>
                <w:lang w:val="en-US"/>
              </w:rPr>
            </w:pPr>
            <w:r>
              <w:rPr>
                <w:lang w:val="en-US"/>
              </w:rPr>
              <w:t>Indicate Bus Busy state</w:t>
            </w:r>
          </w:p>
          <w:p w14:paraId="1A8F999A" w14:textId="77777777" w:rsidR="00CC7E76" w:rsidRDefault="00CC7E76" w:rsidP="00CC7E76">
            <w:pPr>
              <w:pStyle w:val="NormalTextIndentHead2"/>
              <w:numPr>
                <w:ilvl w:val="0"/>
                <w:numId w:val="45"/>
              </w:numPr>
              <w:rPr>
                <w:lang w:val="en-US"/>
              </w:rPr>
            </w:pPr>
            <w:r>
              <w:rPr>
                <w:lang w:val="en-US"/>
              </w:rPr>
              <w:t>Enable broadcast mode</w:t>
            </w:r>
          </w:p>
        </w:tc>
      </w:tr>
      <w:tr w:rsidR="00CC7E76" w14:paraId="088CF179" w14:textId="77777777" w:rsidTr="002E4967">
        <w:tc>
          <w:tcPr>
            <w:tcW w:w="894" w:type="dxa"/>
          </w:tcPr>
          <w:p w14:paraId="4EEF8F29" w14:textId="77777777" w:rsidR="00CC7E76" w:rsidRDefault="00CC7E76" w:rsidP="00CB2ED3">
            <w:pPr>
              <w:pStyle w:val="NormalTextIndentHead2"/>
              <w:ind w:left="0"/>
              <w:rPr>
                <w:lang w:val="en-US"/>
              </w:rPr>
            </w:pPr>
            <w:r>
              <w:rPr>
                <w:lang w:val="en-US"/>
              </w:rPr>
              <w:t>Wr</w:t>
            </w:r>
          </w:p>
        </w:tc>
        <w:tc>
          <w:tcPr>
            <w:tcW w:w="1228" w:type="dxa"/>
          </w:tcPr>
          <w:p w14:paraId="5753FC86" w14:textId="77777777" w:rsidR="00CC7E76" w:rsidRDefault="00CC7E76" w:rsidP="00CB2ED3">
            <w:pPr>
              <w:pStyle w:val="NormalTextIndentHead2"/>
              <w:ind w:left="0"/>
              <w:rPr>
                <w:lang w:val="en-US"/>
              </w:rPr>
            </w:pPr>
            <w:r>
              <w:rPr>
                <w:lang w:val="en-US"/>
              </w:rPr>
              <w:t>0x0015</w:t>
            </w:r>
          </w:p>
        </w:tc>
        <w:tc>
          <w:tcPr>
            <w:tcW w:w="775" w:type="dxa"/>
          </w:tcPr>
          <w:p w14:paraId="4C0B7858" w14:textId="77777777" w:rsidR="00CC7E76" w:rsidRDefault="00CC7E76" w:rsidP="00CB2ED3">
            <w:pPr>
              <w:pStyle w:val="NormalTextIndentHead2"/>
              <w:ind w:left="0"/>
              <w:rPr>
                <w:lang w:val="en-US"/>
              </w:rPr>
            </w:pPr>
            <w:r>
              <w:rPr>
                <w:lang w:val="en-US"/>
              </w:rPr>
              <w:t>0x0000</w:t>
            </w:r>
          </w:p>
        </w:tc>
        <w:tc>
          <w:tcPr>
            <w:tcW w:w="5269" w:type="dxa"/>
          </w:tcPr>
          <w:p w14:paraId="6F14B5BC" w14:textId="77777777" w:rsidR="00CC7E76" w:rsidRDefault="004E11A4" w:rsidP="00CB2ED3">
            <w:pPr>
              <w:pStyle w:val="NormalTextIndentHead2"/>
              <w:ind w:left="0"/>
              <w:rPr>
                <w:lang w:val="en-US"/>
              </w:rPr>
            </w:pPr>
            <w:r>
              <w:rPr>
                <w:lang w:val="en-US"/>
              </w:rPr>
              <w:t>Configure the Bus 1 command processor start address</w:t>
            </w:r>
          </w:p>
        </w:tc>
      </w:tr>
      <w:tr w:rsidR="004E11A4" w14:paraId="3069AE8C" w14:textId="77777777" w:rsidTr="002E4967">
        <w:tc>
          <w:tcPr>
            <w:tcW w:w="894" w:type="dxa"/>
          </w:tcPr>
          <w:p w14:paraId="22187252" w14:textId="77777777" w:rsidR="004E11A4" w:rsidRDefault="004E11A4" w:rsidP="00CB2ED3">
            <w:pPr>
              <w:pStyle w:val="NormalTextIndentHead2"/>
              <w:ind w:left="0"/>
              <w:rPr>
                <w:lang w:val="en-US"/>
              </w:rPr>
            </w:pPr>
            <w:r>
              <w:rPr>
                <w:lang w:val="en-US"/>
              </w:rPr>
              <w:t>Wr</w:t>
            </w:r>
          </w:p>
        </w:tc>
        <w:tc>
          <w:tcPr>
            <w:tcW w:w="1228" w:type="dxa"/>
          </w:tcPr>
          <w:p w14:paraId="1EE67295" w14:textId="77777777" w:rsidR="004E11A4" w:rsidRDefault="004E11A4" w:rsidP="00CB2ED3">
            <w:pPr>
              <w:pStyle w:val="NormalTextIndentHead2"/>
              <w:ind w:left="0"/>
              <w:rPr>
                <w:lang w:val="en-US"/>
              </w:rPr>
            </w:pPr>
            <w:r>
              <w:rPr>
                <w:lang w:val="en-US"/>
              </w:rPr>
              <w:t>0x0016</w:t>
            </w:r>
          </w:p>
        </w:tc>
        <w:tc>
          <w:tcPr>
            <w:tcW w:w="775" w:type="dxa"/>
          </w:tcPr>
          <w:p w14:paraId="09C679DA" w14:textId="77777777" w:rsidR="004E11A4" w:rsidRDefault="004E11A4" w:rsidP="00CB2ED3">
            <w:pPr>
              <w:pStyle w:val="NormalTextIndentHead2"/>
              <w:ind w:left="0"/>
              <w:rPr>
                <w:lang w:val="en-US"/>
              </w:rPr>
            </w:pPr>
            <w:r>
              <w:rPr>
                <w:lang w:val="en-US"/>
              </w:rPr>
              <w:t>0x0001</w:t>
            </w:r>
          </w:p>
        </w:tc>
        <w:tc>
          <w:tcPr>
            <w:tcW w:w="5269" w:type="dxa"/>
          </w:tcPr>
          <w:p w14:paraId="1E3D4AC2" w14:textId="77777777" w:rsidR="004E11A4" w:rsidRDefault="004E11A4" w:rsidP="00CB2ED3">
            <w:pPr>
              <w:pStyle w:val="NormalTextIndentHead2"/>
              <w:ind w:left="0"/>
              <w:rPr>
                <w:lang w:val="en-US"/>
              </w:rPr>
            </w:pPr>
            <w:r>
              <w:rPr>
                <w:lang w:val="en-US"/>
              </w:rPr>
              <w:t>Configure the Bus 1 command processor length</w:t>
            </w:r>
          </w:p>
        </w:tc>
      </w:tr>
      <w:tr w:rsidR="004E11A4" w14:paraId="4582A1A9" w14:textId="77777777" w:rsidTr="002E4967">
        <w:tc>
          <w:tcPr>
            <w:tcW w:w="894" w:type="dxa"/>
          </w:tcPr>
          <w:p w14:paraId="615A01EE" w14:textId="77777777" w:rsidR="004E11A4" w:rsidRDefault="004E11A4" w:rsidP="004E11A4">
            <w:pPr>
              <w:pStyle w:val="NormalTextIndentHead2"/>
              <w:ind w:left="0"/>
              <w:rPr>
                <w:lang w:val="en-US"/>
              </w:rPr>
            </w:pPr>
            <w:r>
              <w:rPr>
                <w:lang w:val="en-US"/>
              </w:rPr>
              <w:t>Wr</w:t>
            </w:r>
          </w:p>
        </w:tc>
        <w:tc>
          <w:tcPr>
            <w:tcW w:w="1228" w:type="dxa"/>
          </w:tcPr>
          <w:p w14:paraId="5508F5D4" w14:textId="77777777" w:rsidR="004E11A4" w:rsidRDefault="004E11A4" w:rsidP="004E11A4">
            <w:pPr>
              <w:pStyle w:val="NormalTextIndentHead2"/>
              <w:ind w:left="0"/>
              <w:rPr>
                <w:lang w:val="en-US"/>
              </w:rPr>
            </w:pPr>
            <w:r>
              <w:rPr>
                <w:lang w:val="en-US"/>
              </w:rPr>
              <w:t>0x0025</w:t>
            </w:r>
          </w:p>
        </w:tc>
        <w:tc>
          <w:tcPr>
            <w:tcW w:w="775" w:type="dxa"/>
          </w:tcPr>
          <w:p w14:paraId="53CBB535" w14:textId="77777777" w:rsidR="004E11A4" w:rsidRDefault="004E11A4" w:rsidP="004E11A4">
            <w:pPr>
              <w:pStyle w:val="NormalTextIndentHead2"/>
              <w:ind w:left="0"/>
              <w:rPr>
                <w:lang w:val="en-US"/>
              </w:rPr>
            </w:pPr>
            <w:r>
              <w:rPr>
                <w:lang w:val="en-US"/>
              </w:rPr>
              <w:t>0x0000</w:t>
            </w:r>
          </w:p>
        </w:tc>
        <w:tc>
          <w:tcPr>
            <w:tcW w:w="5269" w:type="dxa"/>
          </w:tcPr>
          <w:p w14:paraId="48F3A15F" w14:textId="622915BB" w:rsidR="004E11A4" w:rsidRDefault="004E11A4" w:rsidP="004E11A4">
            <w:pPr>
              <w:pStyle w:val="NormalTextIndentHead2"/>
              <w:ind w:left="0"/>
              <w:rPr>
                <w:lang w:val="en-US"/>
              </w:rPr>
            </w:pPr>
            <w:r>
              <w:rPr>
                <w:lang w:val="en-US"/>
              </w:rPr>
              <w:t xml:space="preserve">Configure the Bus </w:t>
            </w:r>
            <w:r w:rsidR="003B5C6D">
              <w:rPr>
                <w:lang w:val="en-US"/>
              </w:rPr>
              <w:t>2</w:t>
            </w:r>
            <w:r>
              <w:rPr>
                <w:lang w:val="en-US"/>
              </w:rPr>
              <w:t xml:space="preserve"> command processor start address</w:t>
            </w:r>
          </w:p>
        </w:tc>
      </w:tr>
      <w:tr w:rsidR="004E11A4" w14:paraId="20EC6275" w14:textId="77777777" w:rsidTr="002E4967">
        <w:tc>
          <w:tcPr>
            <w:tcW w:w="894" w:type="dxa"/>
          </w:tcPr>
          <w:p w14:paraId="3F80BCAB" w14:textId="77777777" w:rsidR="004E11A4" w:rsidRDefault="004E11A4" w:rsidP="004E11A4">
            <w:pPr>
              <w:pStyle w:val="NormalTextIndentHead2"/>
              <w:ind w:left="0"/>
              <w:rPr>
                <w:lang w:val="en-US"/>
              </w:rPr>
            </w:pPr>
            <w:r>
              <w:rPr>
                <w:lang w:val="en-US"/>
              </w:rPr>
              <w:t>Wr</w:t>
            </w:r>
          </w:p>
        </w:tc>
        <w:tc>
          <w:tcPr>
            <w:tcW w:w="1228" w:type="dxa"/>
          </w:tcPr>
          <w:p w14:paraId="48D2B1A8" w14:textId="77777777" w:rsidR="004E11A4" w:rsidRDefault="004E11A4" w:rsidP="004E11A4">
            <w:pPr>
              <w:pStyle w:val="NormalTextIndentHead2"/>
              <w:ind w:left="0"/>
              <w:rPr>
                <w:lang w:val="en-US"/>
              </w:rPr>
            </w:pPr>
            <w:r>
              <w:rPr>
                <w:lang w:val="en-US"/>
              </w:rPr>
              <w:t>0x0026</w:t>
            </w:r>
          </w:p>
        </w:tc>
        <w:tc>
          <w:tcPr>
            <w:tcW w:w="775" w:type="dxa"/>
          </w:tcPr>
          <w:p w14:paraId="55F64316" w14:textId="77777777" w:rsidR="004E11A4" w:rsidRDefault="004E11A4" w:rsidP="004E11A4">
            <w:pPr>
              <w:pStyle w:val="NormalTextIndentHead2"/>
              <w:ind w:left="0"/>
              <w:rPr>
                <w:lang w:val="en-US"/>
              </w:rPr>
            </w:pPr>
            <w:r>
              <w:rPr>
                <w:lang w:val="en-US"/>
              </w:rPr>
              <w:t>0x0001</w:t>
            </w:r>
          </w:p>
        </w:tc>
        <w:tc>
          <w:tcPr>
            <w:tcW w:w="5269" w:type="dxa"/>
          </w:tcPr>
          <w:p w14:paraId="637880A7" w14:textId="201E8CB8" w:rsidR="004E11A4" w:rsidRDefault="004E11A4" w:rsidP="004E11A4">
            <w:pPr>
              <w:pStyle w:val="NormalTextIndentHead2"/>
              <w:ind w:left="0"/>
              <w:rPr>
                <w:lang w:val="en-US"/>
              </w:rPr>
            </w:pPr>
            <w:r>
              <w:rPr>
                <w:lang w:val="en-US"/>
              </w:rPr>
              <w:t xml:space="preserve">Configure the Bus </w:t>
            </w:r>
            <w:r w:rsidR="003B5C6D">
              <w:rPr>
                <w:lang w:val="en-US"/>
              </w:rPr>
              <w:t>2</w:t>
            </w:r>
            <w:r>
              <w:rPr>
                <w:lang w:val="en-US"/>
              </w:rPr>
              <w:t xml:space="preserve"> command processor length</w:t>
            </w:r>
          </w:p>
        </w:tc>
      </w:tr>
      <w:tr w:rsidR="004E11A4" w14:paraId="70D10E19" w14:textId="77777777" w:rsidTr="007A632D">
        <w:tc>
          <w:tcPr>
            <w:tcW w:w="8166" w:type="dxa"/>
            <w:gridSpan w:val="4"/>
          </w:tcPr>
          <w:p w14:paraId="2789E98A" w14:textId="77777777" w:rsidR="004E11A4" w:rsidRDefault="004E11A4" w:rsidP="004E11A4">
            <w:pPr>
              <w:pStyle w:val="NormalTextIndentHead2"/>
              <w:ind w:left="0"/>
              <w:rPr>
                <w:lang w:val="en-US"/>
              </w:rPr>
            </w:pPr>
            <w:r>
              <w:rPr>
                <w:lang w:val="en-US"/>
              </w:rPr>
              <w:t>Configure the default contents of the different transmit messages for each of the sub addresses and modes used</w:t>
            </w:r>
            <w:r w:rsidR="008C5439">
              <w:rPr>
                <w:lang w:val="en-US"/>
              </w:rPr>
              <w:t xml:space="preserve"> i.e weapon description, fuze etc</w:t>
            </w:r>
            <w:r>
              <w:rPr>
                <w:lang w:val="en-US"/>
              </w:rPr>
              <w:t>.</w:t>
            </w:r>
          </w:p>
        </w:tc>
      </w:tr>
      <w:tr w:rsidR="004E11A4" w14:paraId="384C667A" w14:textId="77777777" w:rsidTr="002E4967">
        <w:tc>
          <w:tcPr>
            <w:tcW w:w="894" w:type="dxa"/>
          </w:tcPr>
          <w:p w14:paraId="1F16D36A" w14:textId="77777777" w:rsidR="004E11A4" w:rsidRDefault="004E11A4" w:rsidP="004E11A4">
            <w:pPr>
              <w:pStyle w:val="NormalTextIndentHead2"/>
              <w:ind w:left="0"/>
              <w:rPr>
                <w:lang w:val="en-US"/>
              </w:rPr>
            </w:pPr>
            <w:r>
              <w:rPr>
                <w:lang w:val="en-US"/>
              </w:rPr>
              <w:t>Wr</w:t>
            </w:r>
          </w:p>
        </w:tc>
        <w:tc>
          <w:tcPr>
            <w:tcW w:w="1228" w:type="dxa"/>
          </w:tcPr>
          <w:p w14:paraId="49B94693" w14:textId="77777777" w:rsidR="004E11A4" w:rsidRDefault="004E11A4" w:rsidP="004E11A4">
            <w:pPr>
              <w:pStyle w:val="NormalTextIndentHead2"/>
              <w:ind w:left="0"/>
              <w:rPr>
                <w:lang w:val="en-US"/>
              </w:rPr>
            </w:pPr>
            <w:r>
              <w:rPr>
                <w:lang w:val="en-US"/>
              </w:rPr>
              <w:t>0x0034</w:t>
            </w:r>
          </w:p>
        </w:tc>
        <w:tc>
          <w:tcPr>
            <w:tcW w:w="775" w:type="dxa"/>
          </w:tcPr>
          <w:p w14:paraId="63D550AA" w14:textId="77777777" w:rsidR="004E11A4" w:rsidRDefault="004E11A4" w:rsidP="004E11A4">
            <w:pPr>
              <w:pStyle w:val="NormalTextIndentHead2"/>
              <w:ind w:left="0"/>
              <w:rPr>
                <w:lang w:val="en-US"/>
              </w:rPr>
            </w:pPr>
            <w:r>
              <w:rPr>
                <w:lang w:val="en-US"/>
              </w:rPr>
              <w:t>0x4000</w:t>
            </w:r>
          </w:p>
        </w:tc>
        <w:tc>
          <w:tcPr>
            <w:tcW w:w="5269" w:type="dxa"/>
          </w:tcPr>
          <w:p w14:paraId="09846CBE" w14:textId="77777777" w:rsidR="004E11A4" w:rsidRDefault="004E11A4" w:rsidP="004E11A4">
            <w:pPr>
              <w:pStyle w:val="NormalTextIndentHead2"/>
              <w:ind w:left="0"/>
              <w:rPr>
                <w:lang w:val="en-US"/>
              </w:rPr>
            </w:pPr>
            <w:r>
              <w:rPr>
                <w:lang w:val="en-US"/>
              </w:rPr>
              <w:t>Clear the busy bit.</w:t>
            </w:r>
          </w:p>
        </w:tc>
      </w:tr>
      <w:tr w:rsidR="00943186" w14:paraId="61CFE2ED" w14:textId="77777777" w:rsidTr="002E4967">
        <w:tc>
          <w:tcPr>
            <w:tcW w:w="894" w:type="dxa"/>
          </w:tcPr>
          <w:p w14:paraId="66042BA9" w14:textId="77777777" w:rsidR="00943186" w:rsidRDefault="00943186" w:rsidP="00943186">
            <w:pPr>
              <w:pStyle w:val="NormalTextIndentHead2"/>
              <w:ind w:left="0"/>
              <w:rPr>
                <w:lang w:val="en-US"/>
              </w:rPr>
            </w:pPr>
            <w:r>
              <w:rPr>
                <w:lang w:val="en-US"/>
              </w:rPr>
              <w:t>Wr</w:t>
            </w:r>
          </w:p>
        </w:tc>
        <w:tc>
          <w:tcPr>
            <w:tcW w:w="1228" w:type="dxa"/>
          </w:tcPr>
          <w:p w14:paraId="490BEE53" w14:textId="77777777" w:rsidR="00943186" w:rsidRDefault="00943186" w:rsidP="00943186">
            <w:pPr>
              <w:pStyle w:val="NormalTextIndentHead2"/>
              <w:ind w:left="0"/>
              <w:rPr>
                <w:lang w:val="en-US"/>
              </w:rPr>
            </w:pPr>
            <w:r>
              <w:rPr>
                <w:lang w:val="en-US"/>
              </w:rPr>
              <w:t>0x001F</w:t>
            </w:r>
          </w:p>
        </w:tc>
        <w:tc>
          <w:tcPr>
            <w:tcW w:w="775" w:type="dxa"/>
          </w:tcPr>
          <w:p w14:paraId="69C2D0A0" w14:textId="77777777" w:rsidR="00943186" w:rsidRDefault="00943186" w:rsidP="00943186">
            <w:pPr>
              <w:pStyle w:val="NormalTextIndentHead2"/>
              <w:ind w:left="0"/>
              <w:rPr>
                <w:lang w:val="en-US"/>
              </w:rPr>
            </w:pPr>
            <w:r>
              <w:rPr>
                <w:lang w:val="en-US"/>
              </w:rPr>
              <w:t>0x00FF</w:t>
            </w:r>
          </w:p>
        </w:tc>
        <w:tc>
          <w:tcPr>
            <w:tcW w:w="5269" w:type="dxa"/>
          </w:tcPr>
          <w:p w14:paraId="71CA683B" w14:textId="77777777" w:rsidR="00943186" w:rsidRDefault="00943186" w:rsidP="00943186">
            <w:pPr>
              <w:pStyle w:val="NormalTextIndentHead2"/>
              <w:ind w:left="0"/>
              <w:rPr>
                <w:lang w:val="en-US"/>
              </w:rPr>
            </w:pPr>
            <w:r>
              <w:rPr>
                <w:lang w:val="en-US"/>
              </w:rPr>
              <w:t>Set Bus 1 interrupts mask</w:t>
            </w:r>
          </w:p>
          <w:p w14:paraId="7D0DA507" w14:textId="77777777" w:rsidR="00943186" w:rsidRDefault="00943186" w:rsidP="00943186">
            <w:pPr>
              <w:pStyle w:val="NormalTextIndentHead2"/>
              <w:numPr>
                <w:ilvl w:val="0"/>
                <w:numId w:val="45"/>
              </w:numPr>
              <w:rPr>
                <w:lang w:val="en-US"/>
              </w:rPr>
            </w:pPr>
            <w:r>
              <w:rPr>
                <w:lang w:val="en-US"/>
              </w:rPr>
              <w:lastRenderedPageBreak/>
              <w:t>0xFF sets all interrupt on, user can disable some of the timer interrupts if needed.</w:t>
            </w:r>
          </w:p>
          <w:p w14:paraId="0F80F8A7" w14:textId="77777777" w:rsidR="00943186" w:rsidRDefault="00943186" w:rsidP="00943186">
            <w:pPr>
              <w:pStyle w:val="NormalTextIndentHead2"/>
              <w:numPr>
                <w:ilvl w:val="0"/>
                <w:numId w:val="45"/>
              </w:numPr>
              <w:rPr>
                <w:lang w:val="en-US"/>
              </w:rPr>
            </w:pPr>
            <w:r>
              <w:rPr>
                <w:lang w:val="en-US"/>
              </w:rPr>
              <w:t>When interrupt is received, writing to register 0x001E clears the interrupt</w:t>
            </w:r>
          </w:p>
        </w:tc>
      </w:tr>
      <w:tr w:rsidR="00943186" w14:paraId="35ADFB96" w14:textId="77777777" w:rsidTr="002E4967">
        <w:tc>
          <w:tcPr>
            <w:tcW w:w="894" w:type="dxa"/>
          </w:tcPr>
          <w:p w14:paraId="7F418A24" w14:textId="77777777" w:rsidR="00943186" w:rsidRDefault="00943186" w:rsidP="00943186">
            <w:pPr>
              <w:pStyle w:val="NormalTextIndentHead2"/>
              <w:ind w:left="0"/>
              <w:rPr>
                <w:lang w:val="en-US"/>
              </w:rPr>
            </w:pPr>
            <w:r>
              <w:rPr>
                <w:lang w:val="en-US"/>
              </w:rPr>
              <w:lastRenderedPageBreak/>
              <w:t>Wr</w:t>
            </w:r>
          </w:p>
        </w:tc>
        <w:tc>
          <w:tcPr>
            <w:tcW w:w="1228" w:type="dxa"/>
          </w:tcPr>
          <w:p w14:paraId="105D8470" w14:textId="77777777" w:rsidR="00943186" w:rsidRDefault="00943186" w:rsidP="00943186">
            <w:pPr>
              <w:pStyle w:val="NormalTextIndentHead2"/>
              <w:ind w:left="0"/>
              <w:rPr>
                <w:lang w:val="en-US"/>
              </w:rPr>
            </w:pPr>
            <w:r>
              <w:rPr>
                <w:lang w:val="en-US"/>
              </w:rPr>
              <w:t>0x002F</w:t>
            </w:r>
          </w:p>
        </w:tc>
        <w:tc>
          <w:tcPr>
            <w:tcW w:w="775" w:type="dxa"/>
          </w:tcPr>
          <w:p w14:paraId="6EAE6BD1" w14:textId="77777777" w:rsidR="00943186" w:rsidRDefault="00943186" w:rsidP="00943186">
            <w:pPr>
              <w:pStyle w:val="NormalTextIndentHead2"/>
              <w:ind w:left="0"/>
              <w:rPr>
                <w:lang w:val="en-US"/>
              </w:rPr>
            </w:pPr>
            <w:r>
              <w:rPr>
                <w:lang w:val="en-US"/>
              </w:rPr>
              <w:t>0x00FF</w:t>
            </w:r>
          </w:p>
        </w:tc>
        <w:tc>
          <w:tcPr>
            <w:tcW w:w="5269" w:type="dxa"/>
          </w:tcPr>
          <w:p w14:paraId="346B146E" w14:textId="77777777" w:rsidR="00943186" w:rsidRDefault="00943186" w:rsidP="00943186">
            <w:pPr>
              <w:pStyle w:val="NormalTextIndentHead2"/>
              <w:ind w:left="0"/>
              <w:rPr>
                <w:lang w:val="en-US"/>
              </w:rPr>
            </w:pPr>
            <w:r>
              <w:rPr>
                <w:lang w:val="en-US"/>
              </w:rPr>
              <w:t>Set Bus 2 interrupts mask</w:t>
            </w:r>
          </w:p>
          <w:p w14:paraId="0AFBA232" w14:textId="77777777" w:rsidR="00943186" w:rsidRDefault="00943186" w:rsidP="00943186">
            <w:pPr>
              <w:pStyle w:val="NormalTextIndentHead2"/>
              <w:numPr>
                <w:ilvl w:val="0"/>
                <w:numId w:val="45"/>
              </w:numPr>
              <w:rPr>
                <w:lang w:val="en-US"/>
              </w:rPr>
            </w:pPr>
            <w:r>
              <w:rPr>
                <w:lang w:val="en-US"/>
              </w:rPr>
              <w:t>0xFF sets all interrupt on, user can disable some of the timer interrupts if needed.</w:t>
            </w:r>
          </w:p>
          <w:p w14:paraId="728A10A8" w14:textId="77777777" w:rsidR="00943186" w:rsidRDefault="00943186" w:rsidP="00943186">
            <w:pPr>
              <w:pStyle w:val="NormalTextIndentHead2"/>
              <w:numPr>
                <w:ilvl w:val="0"/>
                <w:numId w:val="45"/>
              </w:numPr>
              <w:rPr>
                <w:lang w:val="en-US"/>
              </w:rPr>
            </w:pPr>
            <w:r>
              <w:rPr>
                <w:lang w:val="en-US"/>
              </w:rPr>
              <w:t>When interrupt is received, writing to register 0x002E clears the interrupt</w:t>
            </w:r>
          </w:p>
        </w:tc>
      </w:tr>
    </w:tbl>
    <w:p w14:paraId="6E997B63" w14:textId="77777777" w:rsidR="00B27F8C" w:rsidRDefault="002E4967" w:rsidP="002E4967">
      <w:pPr>
        <w:pStyle w:val="Heading2"/>
        <w:rPr>
          <w:lang w:val="en-US"/>
        </w:rPr>
      </w:pPr>
      <w:bookmarkStart w:id="59" w:name="_Toc110626696"/>
      <w:r>
        <w:rPr>
          <w:lang w:val="en-US"/>
        </w:rPr>
        <w:t>BC request data from RT</w:t>
      </w:r>
      <w:bookmarkEnd w:id="59"/>
    </w:p>
    <w:p w14:paraId="111F7343" w14:textId="76F2250C" w:rsidR="002E4967" w:rsidRDefault="002E4967" w:rsidP="002E4967">
      <w:pPr>
        <w:pStyle w:val="NormalTextIndentHead2"/>
        <w:rPr>
          <w:lang w:val="en-US"/>
        </w:rPr>
      </w:pPr>
      <w:r>
        <w:rPr>
          <w:lang w:val="en-US"/>
        </w:rPr>
        <w:t>When the RT receives a request for data from the BC, the “DataReq” bit would be set in the status register. If the interrupt mask bit is enable</w:t>
      </w:r>
      <w:r w:rsidR="003F1458">
        <w:rPr>
          <w:lang w:val="en-US"/>
        </w:rPr>
        <w:t>d</w:t>
      </w:r>
      <w:r>
        <w:rPr>
          <w:lang w:val="en-US"/>
        </w:rPr>
        <w:t>, the core will generate an interrupt to the host. Please note that to determine which bus caused the interrupt, the host can check the general status register at 0x0000.</w:t>
      </w:r>
    </w:p>
    <w:tbl>
      <w:tblPr>
        <w:tblStyle w:val="TableGrid"/>
        <w:tblW w:w="0" w:type="auto"/>
        <w:tblInd w:w="1134" w:type="dxa"/>
        <w:tblLook w:val="04A0" w:firstRow="1" w:lastRow="0" w:firstColumn="1" w:lastColumn="0" w:noHBand="0" w:noVBand="1"/>
      </w:tblPr>
      <w:tblGrid>
        <w:gridCol w:w="892"/>
        <w:gridCol w:w="1221"/>
        <w:gridCol w:w="916"/>
        <w:gridCol w:w="5181"/>
      </w:tblGrid>
      <w:tr w:rsidR="002E4967" w:rsidRPr="002E4967" w14:paraId="10A42F1C" w14:textId="77777777" w:rsidTr="002E4967">
        <w:tc>
          <w:tcPr>
            <w:tcW w:w="892" w:type="dxa"/>
          </w:tcPr>
          <w:p w14:paraId="7E959333" w14:textId="77777777" w:rsidR="002E4967" w:rsidRPr="002E4967" w:rsidRDefault="002E4967" w:rsidP="007A632D">
            <w:pPr>
              <w:pStyle w:val="NormalTextIndentHead2"/>
              <w:ind w:left="0"/>
              <w:rPr>
                <w:b/>
                <w:lang w:val="en-US"/>
              </w:rPr>
            </w:pPr>
            <w:r w:rsidRPr="002E4967">
              <w:rPr>
                <w:b/>
                <w:lang w:val="en-US"/>
              </w:rPr>
              <w:t>Rd/Wr</w:t>
            </w:r>
          </w:p>
        </w:tc>
        <w:tc>
          <w:tcPr>
            <w:tcW w:w="1221" w:type="dxa"/>
          </w:tcPr>
          <w:p w14:paraId="4B3CFEC4" w14:textId="77777777" w:rsidR="002E4967" w:rsidRPr="002E4967" w:rsidRDefault="002E4967" w:rsidP="007A632D">
            <w:pPr>
              <w:pStyle w:val="NormalTextIndentHead2"/>
              <w:ind w:left="0"/>
              <w:rPr>
                <w:b/>
                <w:lang w:val="en-US"/>
              </w:rPr>
            </w:pPr>
            <w:r w:rsidRPr="002E4967">
              <w:rPr>
                <w:b/>
                <w:lang w:val="en-US"/>
              </w:rPr>
              <w:t>Reg Addr</w:t>
            </w:r>
          </w:p>
        </w:tc>
        <w:tc>
          <w:tcPr>
            <w:tcW w:w="916" w:type="dxa"/>
          </w:tcPr>
          <w:p w14:paraId="7E068D20" w14:textId="77777777" w:rsidR="002E4967" w:rsidRPr="002E4967" w:rsidRDefault="002E4967" w:rsidP="007A632D">
            <w:pPr>
              <w:pStyle w:val="NormalTextIndentHead2"/>
              <w:ind w:left="0"/>
              <w:rPr>
                <w:b/>
                <w:lang w:val="en-US"/>
              </w:rPr>
            </w:pPr>
            <w:r w:rsidRPr="002E4967">
              <w:rPr>
                <w:b/>
                <w:lang w:val="en-US"/>
              </w:rPr>
              <w:t>Value</w:t>
            </w:r>
          </w:p>
        </w:tc>
        <w:tc>
          <w:tcPr>
            <w:tcW w:w="5181" w:type="dxa"/>
          </w:tcPr>
          <w:p w14:paraId="5C61025A" w14:textId="77777777" w:rsidR="002E4967" w:rsidRPr="002E4967" w:rsidRDefault="002E4967" w:rsidP="007A632D">
            <w:pPr>
              <w:pStyle w:val="NormalTextIndentHead2"/>
              <w:ind w:left="0"/>
              <w:rPr>
                <w:b/>
                <w:lang w:val="en-US"/>
              </w:rPr>
            </w:pPr>
            <w:r w:rsidRPr="002E4967">
              <w:rPr>
                <w:b/>
                <w:lang w:val="en-US"/>
              </w:rPr>
              <w:t>Function</w:t>
            </w:r>
          </w:p>
        </w:tc>
      </w:tr>
      <w:tr w:rsidR="002E4967" w14:paraId="330FA746" w14:textId="77777777" w:rsidTr="002E4967">
        <w:tc>
          <w:tcPr>
            <w:tcW w:w="892" w:type="dxa"/>
          </w:tcPr>
          <w:p w14:paraId="05AFF4AE" w14:textId="77777777" w:rsidR="002E4967" w:rsidRDefault="002E4967" w:rsidP="007A632D">
            <w:pPr>
              <w:pStyle w:val="NormalTextIndentHead2"/>
              <w:ind w:left="0"/>
              <w:rPr>
                <w:lang w:val="en-US"/>
              </w:rPr>
            </w:pPr>
            <w:r>
              <w:rPr>
                <w:lang w:val="en-US"/>
              </w:rPr>
              <w:t>Wr</w:t>
            </w:r>
          </w:p>
        </w:tc>
        <w:tc>
          <w:tcPr>
            <w:tcW w:w="1221" w:type="dxa"/>
          </w:tcPr>
          <w:p w14:paraId="4A4A70D5" w14:textId="77777777" w:rsidR="002E4967" w:rsidRDefault="002E4967" w:rsidP="007A632D">
            <w:pPr>
              <w:pStyle w:val="NormalTextIndentHead2"/>
              <w:ind w:left="0"/>
              <w:rPr>
                <w:lang w:val="en-US"/>
              </w:rPr>
            </w:pPr>
            <w:r>
              <w:rPr>
                <w:lang w:val="en-US"/>
              </w:rPr>
              <w:t>0x001F</w:t>
            </w:r>
          </w:p>
        </w:tc>
        <w:tc>
          <w:tcPr>
            <w:tcW w:w="916" w:type="dxa"/>
          </w:tcPr>
          <w:p w14:paraId="24D76902" w14:textId="77777777" w:rsidR="002E4967" w:rsidRDefault="002E4967" w:rsidP="007A632D">
            <w:pPr>
              <w:pStyle w:val="NormalTextIndentHead2"/>
              <w:ind w:left="0"/>
              <w:rPr>
                <w:lang w:val="en-US"/>
              </w:rPr>
            </w:pPr>
            <w:r>
              <w:rPr>
                <w:lang w:val="en-US"/>
              </w:rPr>
              <w:t>0x00F2</w:t>
            </w:r>
          </w:p>
        </w:tc>
        <w:tc>
          <w:tcPr>
            <w:tcW w:w="5181" w:type="dxa"/>
          </w:tcPr>
          <w:p w14:paraId="76E42C18" w14:textId="77777777" w:rsidR="002E4967" w:rsidRDefault="002E4967" w:rsidP="007A632D">
            <w:pPr>
              <w:pStyle w:val="NormalTextIndentHead2"/>
              <w:ind w:left="0"/>
              <w:rPr>
                <w:lang w:val="en-US"/>
              </w:rPr>
            </w:pPr>
            <w:r>
              <w:rPr>
                <w:lang w:val="en-US"/>
              </w:rPr>
              <w:t>Set the interrupt mask for bus 1</w:t>
            </w:r>
          </w:p>
          <w:p w14:paraId="2A7C81AB" w14:textId="77777777" w:rsidR="002E4967" w:rsidRDefault="002E4967" w:rsidP="002E4967">
            <w:pPr>
              <w:pStyle w:val="NormalTextIndentHead2"/>
              <w:numPr>
                <w:ilvl w:val="0"/>
                <w:numId w:val="45"/>
              </w:numPr>
              <w:rPr>
                <w:lang w:val="en-US"/>
              </w:rPr>
            </w:pPr>
            <w:r>
              <w:rPr>
                <w:lang w:val="en-US"/>
              </w:rPr>
              <w:t>ModeCmd enabled</w:t>
            </w:r>
          </w:p>
          <w:p w14:paraId="058734CC" w14:textId="77777777" w:rsidR="002E4967" w:rsidRPr="002E4967" w:rsidRDefault="002E4967" w:rsidP="002E4967">
            <w:pPr>
              <w:pStyle w:val="NormalTextIndentHead2"/>
              <w:numPr>
                <w:ilvl w:val="0"/>
                <w:numId w:val="45"/>
              </w:numPr>
              <w:rPr>
                <w:b/>
                <w:lang w:val="en-US"/>
              </w:rPr>
            </w:pPr>
            <w:r w:rsidRPr="002E4967">
              <w:rPr>
                <w:b/>
                <w:lang w:val="en-US"/>
              </w:rPr>
              <w:t>DataReq enabled</w:t>
            </w:r>
          </w:p>
          <w:p w14:paraId="2F012803" w14:textId="77777777" w:rsidR="002E4967" w:rsidRDefault="002E4967" w:rsidP="002E4967">
            <w:pPr>
              <w:pStyle w:val="NormalTextIndentHead2"/>
              <w:numPr>
                <w:ilvl w:val="0"/>
                <w:numId w:val="45"/>
              </w:numPr>
              <w:rPr>
                <w:lang w:val="en-US"/>
              </w:rPr>
            </w:pPr>
            <w:r>
              <w:rPr>
                <w:lang w:val="en-US"/>
              </w:rPr>
              <w:t>DataReceived enabled</w:t>
            </w:r>
          </w:p>
          <w:p w14:paraId="5A68D3E1" w14:textId="77777777" w:rsidR="002E4967" w:rsidRDefault="002E4967" w:rsidP="002E4967">
            <w:pPr>
              <w:pStyle w:val="NormalTextIndentHead2"/>
              <w:numPr>
                <w:ilvl w:val="0"/>
                <w:numId w:val="45"/>
              </w:numPr>
              <w:rPr>
                <w:lang w:val="en-US"/>
              </w:rPr>
            </w:pPr>
            <w:r>
              <w:rPr>
                <w:lang w:val="en-US"/>
              </w:rPr>
              <w:t>StatusRxedFlag enabled</w:t>
            </w:r>
          </w:p>
          <w:p w14:paraId="029541F3" w14:textId="77777777" w:rsidR="002E4967" w:rsidRDefault="002E4967" w:rsidP="002E4967">
            <w:pPr>
              <w:pStyle w:val="NormalTextIndentHead2"/>
              <w:numPr>
                <w:ilvl w:val="0"/>
                <w:numId w:val="45"/>
              </w:numPr>
              <w:rPr>
                <w:lang w:val="en-US"/>
              </w:rPr>
            </w:pPr>
            <w:r>
              <w:rPr>
                <w:lang w:val="en-US"/>
              </w:rPr>
              <w:t>NRP (no response timer) enabled</w:t>
            </w:r>
          </w:p>
        </w:tc>
      </w:tr>
      <w:tr w:rsidR="002E4967" w14:paraId="03D61CB5" w14:textId="77777777" w:rsidTr="002E4967">
        <w:tc>
          <w:tcPr>
            <w:tcW w:w="892" w:type="dxa"/>
          </w:tcPr>
          <w:p w14:paraId="7A90F169" w14:textId="77777777" w:rsidR="002E4967" w:rsidRDefault="002E4967" w:rsidP="002E4967">
            <w:pPr>
              <w:pStyle w:val="NormalTextIndentHead2"/>
              <w:ind w:left="0"/>
              <w:rPr>
                <w:lang w:val="en-US"/>
              </w:rPr>
            </w:pPr>
            <w:r>
              <w:rPr>
                <w:lang w:val="en-US"/>
              </w:rPr>
              <w:t>Wr</w:t>
            </w:r>
          </w:p>
        </w:tc>
        <w:tc>
          <w:tcPr>
            <w:tcW w:w="1221" w:type="dxa"/>
          </w:tcPr>
          <w:p w14:paraId="258A36D7" w14:textId="77777777" w:rsidR="002E4967" w:rsidRDefault="002E4967" w:rsidP="002E4967">
            <w:pPr>
              <w:pStyle w:val="NormalTextIndentHead2"/>
              <w:ind w:left="0"/>
              <w:rPr>
                <w:lang w:val="en-US"/>
              </w:rPr>
            </w:pPr>
            <w:r>
              <w:rPr>
                <w:lang w:val="en-US"/>
              </w:rPr>
              <w:t>0x002F</w:t>
            </w:r>
          </w:p>
        </w:tc>
        <w:tc>
          <w:tcPr>
            <w:tcW w:w="916" w:type="dxa"/>
          </w:tcPr>
          <w:p w14:paraId="4266ACF3" w14:textId="77777777" w:rsidR="002E4967" w:rsidRDefault="002E4967" w:rsidP="002E4967">
            <w:pPr>
              <w:pStyle w:val="NormalTextIndentHead2"/>
              <w:ind w:left="0"/>
              <w:rPr>
                <w:lang w:val="en-US"/>
              </w:rPr>
            </w:pPr>
            <w:r>
              <w:rPr>
                <w:lang w:val="en-US"/>
              </w:rPr>
              <w:t>0x00F2</w:t>
            </w:r>
          </w:p>
        </w:tc>
        <w:tc>
          <w:tcPr>
            <w:tcW w:w="5181" w:type="dxa"/>
          </w:tcPr>
          <w:p w14:paraId="7805ADC1" w14:textId="62917938" w:rsidR="002E4967" w:rsidRDefault="002E4967" w:rsidP="002E4967">
            <w:pPr>
              <w:pStyle w:val="NormalTextIndentHead2"/>
              <w:ind w:left="0"/>
              <w:rPr>
                <w:lang w:val="en-US"/>
              </w:rPr>
            </w:pPr>
            <w:r>
              <w:rPr>
                <w:lang w:val="en-US"/>
              </w:rPr>
              <w:t xml:space="preserve">Set the interrupt mask for bus </w:t>
            </w:r>
            <w:r w:rsidR="003F1458">
              <w:rPr>
                <w:lang w:val="en-US"/>
              </w:rPr>
              <w:t>2</w:t>
            </w:r>
          </w:p>
          <w:p w14:paraId="0CE7D042" w14:textId="77777777" w:rsidR="002E4967" w:rsidRDefault="002E4967" w:rsidP="002E4967">
            <w:pPr>
              <w:pStyle w:val="NormalTextIndentHead2"/>
              <w:numPr>
                <w:ilvl w:val="0"/>
                <w:numId w:val="45"/>
              </w:numPr>
              <w:rPr>
                <w:lang w:val="en-US"/>
              </w:rPr>
            </w:pPr>
            <w:r>
              <w:rPr>
                <w:lang w:val="en-US"/>
              </w:rPr>
              <w:t>ModeCmd enabled</w:t>
            </w:r>
          </w:p>
          <w:p w14:paraId="342D334B" w14:textId="77777777" w:rsidR="002E4967" w:rsidRPr="002E4967" w:rsidRDefault="002E4967" w:rsidP="002E4967">
            <w:pPr>
              <w:pStyle w:val="NormalTextIndentHead2"/>
              <w:numPr>
                <w:ilvl w:val="0"/>
                <w:numId w:val="45"/>
              </w:numPr>
              <w:rPr>
                <w:b/>
                <w:lang w:val="en-US"/>
              </w:rPr>
            </w:pPr>
            <w:r w:rsidRPr="002E4967">
              <w:rPr>
                <w:b/>
                <w:lang w:val="en-US"/>
              </w:rPr>
              <w:t>DataReq enabled</w:t>
            </w:r>
          </w:p>
          <w:p w14:paraId="45158A61" w14:textId="77777777" w:rsidR="002E4967" w:rsidRDefault="002E4967" w:rsidP="002E4967">
            <w:pPr>
              <w:pStyle w:val="NormalTextIndentHead2"/>
              <w:numPr>
                <w:ilvl w:val="0"/>
                <w:numId w:val="45"/>
              </w:numPr>
              <w:rPr>
                <w:lang w:val="en-US"/>
              </w:rPr>
            </w:pPr>
            <w:r>
              <w:rPr>
                <w:lang w:val="en-US"/>
              </w:rPr>
              <w:t>DataReceived enabled</w:t>
            </w:r>
          </w:p>
          <w:p w14:paraId="666A85AD" w14:textId="77777777" w:rsidR="002E4967" w:rsidRDefault="002E4967" w:rsidP="002E4967">
            <w:pPr>
              <w:pStyle w:val="NormalTextIndentHead2"/>
              <w:numPr>
                <w:ilvl w:val="0"/>
                <w:numId w:val="45"/>
              </w:numPr>
              <w:rPr>
                <w:lang w:val="en-US"/>
              </w:rPr>
            </w:pPr>
            <w:r>
              <w:rPr>
                <w:lang w:val="en-US"/>
              </w:rPr>
              <w:t>StatusRxedFlag enabled</w:t>
            </w:r>
          </w:p>
          <w:p w14:paraId="1F9720E8" w14:textId="77777777" w:rsidR="002E4967" w:rsidRDefault="002E4967" w:rsidP="002E4967">
            <w:pPr>
              <w:pStyle w:val="NormalTextIndentHead2"/>
              <w:numPr>
                <w:ilvl w:val="0"/>
                <w:numId w:val="45"/>
              </w:numPr>
              <w:rPr>
                <w:lang w:val="en-US"/>
              </w:rPr>
            </w:pPr>
            <w:r>
              <w:rPr>
                <w:lang w:val="en-US"/>
              </w:rPr>
              <w:t>NRP (no response timer) enabled</w:t>
            </w:r>
          </w:p>
        </w:tc>
      </w:tr>
      <w:tr w:rsidR="002E4967" w14:paraId="08DF9340" w14:textId="77777777" w:rsidTr="002E4967">
        <w:tc>
          <w:tcPr>
            <w:tcW w:w="892" w:type="dxa"/>
          </w:tcPr>
          <w:p w14:paraId="4817F69D" w14:textId="77777777" w:rsidR="002E4967" w:rsidRPr="007A632D" w:rsidRDefault="002E4967" w:rsidP="002E4967">
            <w:pPr>
              <w:pStyle w:val="NormalTextIndentHead2"/>
              <w:ind w:left="0"/>
              <w:rPr>
                <w:highlight w:val="yellow"/>
                <w:lang w:val="en-US"/>
              </w:rPr>
            </w:pPr>
            <w:r w:rsidRPr="007A632D">
              <w:rPr>
                <w:highlight w:val="yellow"/>
                <w:lang w:val="en-US"/>
              </w:rPr>
              <w:t>Rd</w:t>
            </w:r>
          </w:p>
        </w:tc>
        <w:tc>
          <w:tcPr>
            <w:tcW w:w="1221" w:type="dxa"/>
          </w:tcPr>
          <w:p w14:paraId="5A5CBAFA" w14:textId="77777777" w:rsidR="002E4967" w:rsidRPr="007A632D" w:rsidRDefault="002E4967" w:rsidP="002E4967">
            <w:pPr>
              <w:pStyle w:val="NormalTextIndentHead2"/>
              <w:ind w:left="0"/>
              <w:rPr>
                <w:highlight w:val="yellow"/>
                <w:lang w:val="en-US"/>
              </w:rPr>
            </w:pPr>
            <w:r w:rsidRPr="007A632D">
              <w:rPr>
                <w:highlight w:val="yellow"/>
                <w:lang w:val="en-US"/>
              </w:rPr>
              <w:t>0x0000</w:t>
            </w:r>
          </w:p>
        </w:tc>
        <w:tc>
          <w:tcPr>
            <w:tcW w:w="916" w:type="dxa"/>
          </w:tcPr>
          <w:p w14:paraId="327DEFC6" w14:textId="77777777" w:rsidR="002E4967" w:rsidRPr="007A632D" w:rsidRDefault="002E4967" w:rsidP="002E4967">
            <w:pPr>
              <w:pStyle w:val="NormalTextIndentHead2"/>
              <w:ind w:left="0"/>
              <w:rPr>
                <w:highlight w:val="yellow"/>
                <w:lang w:val="en-US"/>
              </w:rPr>
            </w:pPr>
          </w:p>
        </w:tc>
        <w:tc>
          <w:tcPr>
            <w:tcW w:w="5181" w:type="dxa"/>
          </w:tcPr>
          <w:p w14:paraId="24644870" w14:textId="77777777" w:rsidR="002E4967" w:rsidRPr="007A632D" w:rsidRDefault="00A17639" w:rsidP="002E4967">
            <w:pPr>
              <w:pStyle w:val="NormalTextIndentHead2"/>
              <w:ind w:left="0"/>
              <w:rPr>
                <w:highlight w:val="yellow"/>
                <w:lang w:val="en-US"/>
              </w:rPr>
            </w:pPr>
            <w:r w:rsidRPr="007A632D">
              <w:rPr>
                <w:highlight w:val="yellow"/>
                <w:lang w:val="en-US"/>
              </w:rPr>
              <w:t>Check source of Interrupt:</w:t>
            </w:r>
          </w:p>
          <w:p w14:paraId="363BAB6F" w14:textId="77777777" w:rsidR="00A17639" w:rsidRPr="007A632D" w:rsidRDefault="00A17639" w:rsidP="00A17639">
            <w:pPr>
              <w:pStyle w:val="NormalTextIndentHead2"/>
              <w:numPr>
                <w:ilvl w:val="0"/>
                <w:numId w:val="45"/>
              </w:numPr>
              <w:rPr>
                <w:highlight w:val="yellow"/>
                <w:lang w:val="en-US"/>
              </w:rPr>
            </w:pPr>
            <w:r w:rsidRPr="007A632D">
              <w:rPr>
                <w:highlight w:val="yellow"/>
                <w:lang w:val="en-US"/>
              </w:rPr>
              <w:t>Bit 0 = Bus 1</w:t>
            </w:r>
          </w:p>
          <w:p w14:paraId="2A2C8463" w14:textId="77777777" w:rsidR="00A17639" w:rsidRPr="007A632D" w:rsidRDefault="00A17639" w:rsidP="00A17639">
            <w:pPr>
              <w:pStyle w:val="NormalTextIndentHead2"/>
              <w:numPr>
                <w:ilvl w:val="0"/>
                <w:numId w:val="45"/>
              </w:numPr>
              <w:rPr>
                <w:highlight w:val="yellow"/>
                <w:lang w:val="en-US"/>
              </w:rPr>
            </w:pPr>
            <w:r w:rsidRPr="007A632D">
              <w:rPr>
                <w:highlight w:val="yellow"/>
                <w:lang w:val="en-US"/>
              </w:rPr>
              <w:t>Bit 1 = Bus 2</w:t>
            </w:r>
          </w:p>
        </w:tc>
      </w:tr>
      <w:tr w:rsidR="00A17639" w14:paraId="33993794" w14:textId="77777777" w:rsidTr="002E4967">
        <w:tc>
          <w:tcPr>
            <w:tcW w:w="892" w:type="dxa"/>
          </w:tcPr>
          <w:p w14:paraId="0420A418" w14:textId="77777777" w:rsidR="00A17639" w:rsidRDefault="00A17639" w:rsidP="002E4967">
            <w:pPr>
              <w:pStyle w:val="NormalTextIndentHead2"/>
              <w:ind w:left="0"/>
              <w:rPr>
                <w:lang w:val="en-US"/>
              </w:rPr>
            </w:pPr>
            <w:r>
              <w:rPr>
                <w:lang w:val="en-US"/>
              </w:rPr>
              <w:t>Rd</w:t>
            </w:r>
          </w:p>
        </w:tc>
        <w:tc>
          <w:tcPr>
            <w:tcW w:w="1221" w:type="dxa"/>
          </w:tcPr>
          <w:p w14:paraId="7343D5C7" w14:textId="77777777" w:rsidR="00A17639" w:rsidRDefault="00A17639" w:rsidP="002E4967">
            <w:pPr>
              <w:pStyle w:val="NormalTextIndentHead2"/>
              <w:ind w:left="0"/>
              <w:rPr>
                <w:lang w:val="en-US"/>
              </w:rPr>
            </w:pPr>
            <w:r>
              <w:rPr>
                <w:lang w:val="en-US"/>
              </w:rPr>
              <w:t>0x001E or</w:t>
            </w:r>
          </w:p>
          <w:p w14:paraId="0C6D21D1" w14:textId="77777777" w:rsidR="00A17639" w:rsidRDefault="00A17639" w:rsidP="002E4967">
            <w:pPr>
              <w:pStyle w:val="NormalTextIndentHead2"/>
              <w:ind w:left="0"/>
              <w:rPr>
                <w:lang w:val="en-US"/>
              </w:rPr>
            </w:pPr>
            <w:r>
              <w:rPr>
                <w:lang w:val="en-US"/>
              </w:rPr>
              <w:t>0x002E</w:t>
            </w:r>
          </w:p>
        </w:tc>
        <w:tc>
          <w:tcPr>
            <w:tcW w:w="916" w:type="dxa"/>
          </w:tcPr>
          <w:p w14:paraId="51B6FF67" w14:textId="77777777" w:rsidR="00A17639" w:rsidRDefault="00A17639" w:rsidP="002E4967">
            <w:pPr>
              <w:pStyle w:val="NormalTextIndentHead2"/>
              <w:ind w:left="0"/>
              <w:rPr>
                <w:lang w:val="en-US"/>
              </w:rPr>
            </w:pPr>
          </w:p>
        </w:tc>
        <w:tc>
          <w:tcPr>
            <w:tcW w:w="5181" w:type="dxa"/>
          </w:tcPr>
          <w:p w14:paraId="74710043" w14:textId="77777777" w:rsidR="00A17639" w:rsidRDefault="00A17639" w:rsidP="002E4967">
            <w:pPr>
              <w:pStyle w:val="NormalTextIndentHead2"/>
              <w:ind w:left="0"/>
              <w:rPr>
                <w:lang w:val="en-US"/>
              </w:rPr>
            </w:pPr>
            <w:r>
              <w:rPr>
                <w:lang w:val="en-US"/>
              </w:rPr>
              <w:t>Check source of Bus1/2 interrupt:</w:t>
            </w:r>
          </w:p>
          <w:p w14:paraId="2E23EF1F" w14:textId="77777777" w:rsidR="00D54B16" w:rsidRDefault="00D54B16" w:rsidP="00D54B16">
            <w:pPr>
              <w:pStyle w:val="NormalTextIndentHead2"/>
              <w:numPr>
                <w:ilvl w:val="0"/>
                <w:numId w:val="45"/>
              </w:numPr>
              <w:rPr>
                <w:lang w:val="en-US"/>
              </w:rPr>
            </w:pPr>
            <w:r>
              <w:rPr>
                <w:lang w:val="en-US"/>
              </w:rPr>
              <w:t>For Data request from BC, bit 6 should be set.</w:t>
            </w:r>
          </w:p>
        </w:tc>
      </w:tr>
      <w:tr w:rsidR="00D7744B" w14:paraId="755455F9" w14:textId="77777777" w:rsidTr="007A632D">
        <w:tc>
          <w:tcPr>
            <w:tcW w:w="892" w:type="dxa"/>
          </w:tcPr>
          <w:p w14:paraId="17F5EEE7" w14:textId="77777777" w:rsidR="00D7744B" w:rsidRPr="007A632D" w:rsidRDefault="00D7744B" w:rsidP="007A632D">
            <w:pPr>
              <w:pStyle w:val="NormalTextIndentHead2"/>
              <w:ind w:left="0"/>
              <w:rPr>
                <w:highlight w:val="yellow"/>
                <w:lang w:val="en-US"/>
              </w:rPr>
            </w:pPr>
            <w:r w:rsidRPr="007A632D">
              <w:rPr>
                <w:highlight w:val="yellow"/>
                <w:lang w:val="en-US"/>
              </w:rPr>
              <w:t>Wr</w:t>
            </w:r>
          </w:p>
        </w:tc>
        <w:tc>
          <w:tcPr>
            <w:tcW w:w="1221" w:type="dxa"/>
          </w:tcPr>
          <w:p w14:paraId="50DAC7FE" w14:textId="77777777" w:rsidR="00D7744B" w:rsidRPr="007A632D" w:rsidRDefault="00D7744B" w:rsidP="007A632D">
            <w:pPr>
              <w:pStyle w:val="NormalTextIndentHead2"/>
              <w:ind w:left="0"/>
              <w:rPr>
                <w:highlight w:val="yellow"/>
                <w:lang w:val="en-US"/>
              </w:rPr>
            </w:pPr>
            <w:r w:rsidRPr="007A632D">
              <w:rPr>
                <w:highlight w:val="yellow"/>
                <w:lang w:val="en-US"/>
              </w:rPr>
              <w:t>0x001E or</w:t>
            </w:r>
          </w:p>
          <w:p w14:paraId="74373E53" w14:textId="77777777" w:rsidR="00D7744B" w:rsidRPr="007A632D" w:rsidRDefault="00D7744B" w:rsidP="007A632D">
            <w:pPr>
              <w:pStyle w:val="NormalTextIndentHead2"/>
              <w:ind w:left="0"/>
              <w:rPr>
                <w:highlight w:val="yellow"/>
                <w:lang w:val="en-US"/>
              </w:rPr>
            </w:pPr>
            <w:r w:rsidRPr="007A632D">
              <w:rPr>
                <w:highlight w:val="yellow"/>
                <w:lang w:val="en-US"/>
              </w:rPr>
              <w:t>0x002E</w:t>
            </w:r>
          </w:p>
        </w:tc>
        <w:tc>
          <w:tcPr>
            <w:tcW w:w="916" w:type="dxa"/>
          </w:tcPr>
          <w:p w14:paraId="065EFB4E" w14:textId="77777777" w:rsidR="00D7744B" w:rsidRPr="007A632D" w:rsidRDefault="00D7744B" w:rsidP="007A632D">
            <w:pPr>
              <w:pStyle w:val="NormalTextIndentHead2"/>
              <w:ind w:left="0"/>
              <w:rPr>
                <w:highlight w:val="yellow"/>
                <w:lang w:val="en-US"/>
              </w:rPr>
            </w:pPr>
            <w:r w:rsidRPr="007A632D">
              <w:rPr>
                <w:highlight w:val="yellow"/>
                <w:lang w:val="en-US"/>
              </w:rPr>
              <w:t>0xFFFF</w:t>
            </w:r>
          </w:p>
        </w:tc>
        <w:tc>
          <w:tcPr>
            <w:tcW w:w="5181" w:type="dxa"/>
          </w:tcPr>
          <w:p w14:paraId="04DB8A46" w14:textId="77777777" w:rsidR="00D7744B" w:rsidRDefault="00D7744B" w:rsidP="007A632D">
            <w:pPr>
              <w:pStyle w:val="NormalTextIndentHead2"/>
              <w:ind w:left="0"/>
              <w:rPr>
                <w:lang w:val="en-US"/>
              </w:rPr>
            </w:pPr>
            <w:r w:rsidRPr="007A632D">
              <w:rPr>
                <w:highlight w:val="yellow"/>
                <w:lang w:val="en-US"/>
              </w:rPr>
              <w:t>Clear all set interrupts</w:t>
            </w:r>
          </w:p>
        </w:tc>
      </w:tr>
      <w:tr w:rsidR="00D54B16" w14:paraId="429DE29F" w14:textId="77777777" w:rsidTr="007A632D">
        <w:tc>
          <w:tcPr>
            <w:tcW w:w="8210" w:type="dxa"/>
            <w:gridSpan w:val="4"/>
          </w:tcPr>
          <w:p w14:paraId="3F733AA7" w14:textId="77777777" w:rsidR="00D54B16" w:rsidRDefault="00D54B16" w:rsidP="002E4967">
            <w:pPr>
              <w:pStyle w:val="NormalTextIndentHead2"/>
              <w:ind w:left="0"/>
              <w:rPr>
                <w:lang w:val="en-US"/>
              </w:rPr>
            </w:pPr>
            <w:r>
              <w:rPr>
                <w:lang w:val="en-US"/>
              </w:rPr>
              <w:t>The core will automatically reply after timeout of REP with the data in the relevant transit register. Thus, if the host want to update the information, it should be done ASAP before REP expires.</w:t>
            </w:r>
            <w:r w:rsidR="00283DB6">
              <w:rPr>
                <w:lang w:val="en-US"/>
              </w:rPr>
              <w:t xml:space="preserve"> To update the data, please refer next steps.</w:t>
            </w:r>
          </w:p>
        </w:tc>
      </w:tr>
      <w:tr w:rsidR="00D54B16" w14:paraId="2AA43633" w14:textId="77777777" w:rsidTr="002E4967">
        <w:tc>
          <w:tcPr>
            <w:tcW w:w="892" w:type="dxa"/>
          </w:tcPr>
          <w:p w14:paraId="3E0BD251" w14:textId="77777777" w:rsidR="00D54B16" w:rsidRDefault="00876614" w:rsidP="002E4967">
            <w:pPr>
              <w:pStyle w:val="NormalTextIndentHead2"/>
              <w:ind w:left="0"/>
              <w:rPr>
                <w:lang w:val="en-US"/>
              </w:rPr>
            </w:pPr>
            <w:r>
              <w:rPr>
                <w:lang w:val="en-US"/>
              </w:rPr>
              <w:t>Rd</w:t>
            </w:r>
          </w:p>
        </w:tc>
        <w:tc>
          <w:tcPr>
            <w:tcW w:w="1221" w:type="dxa"/>
          </w:tcPr>
          <w:p w14:paraId="66903E1F" w14:textId="77777777" w:rsidR="00D54B16" w:rsidRDefault="004D590C" w:rsidP="002E4967">
            <w:pPr>
              <w:pStyle w:val="NormalTextIndentHead2"/>
              <w:ind w:left="0"/>
              <w:rPr>
                <w:lang w:val="en-US"/>
              </w:rPr>
            </w:pPr>
            <w:r>
              <w:rPr>
                <w:lang w:val="en-US"/>
              </w:rPr>
              <w:t>0x0017 or 0x0027</w:t>
            </w:r>
          </w:p>
        </w:tc>
        <w:tc>
          <w:tcPr>
            <w:tcW w:w="916" w:type="dxa"/>
          </w:tcPr>
          <w:p w14:paraId="46AC1D27" w14:textId="77777777" w:rsidR="00D54B16" w:rsidRDefault="00D54B16" w:rsidP="002E4967">
            <w:pPr>
              <w:pStyle w:val="NormalTextIndentHead2"/>
              <w:ind w:left="0"/>
              <w:rPr>
                <w:lang w:val="en-US"/>
              </w:rPr>
            </w:pPr>
          </w:p>
        </w:tc>
        <w:tc>
          <w:tcPr>
            <w:tcW w:w="5181" w:type="dxa"/>
          </w:tcPr>
          <w:p w14:paraId="53E73E9A" w14:textId="77777777" w:rsidR="00D54B16" w:rsidRDefault="004D590C" w:rsidP="002E4967">
            <w:pPr>
              <w:pStyle w:val="NormalTextIndentHead2"/>
              <w:ind w:left="0"/>
              <w:rPr>
                <w:lang w:val="en-US"/>
              </w:rPr>
            </w:pPr>
            <w:r>
              <w:rPr>
                <w:lang w:val="en-US"/>
              </w:rPr>
              <w:t>Returns the last received command word</w:t>
            </w:r>
          </w:p>
          <w:p w14:paraId="69598730" w14:textId="77777777" w:rsidR="004D590C" w:rsidRDefault="004D590C" w:rsidP="004D590C">
            <w:pPr>
              <w:pStyle w:val="NormalTextIndentHead2"/>
              <w:numPr>
                <w:ilvl w:val="0"/>
                <w:numId w:val="45"/>
              </w:numPr>
              <w:rPr>
                <w:lang w:val="en-US"/>
              </w:rPr>
            </w:pPr>
            <w:r>
              <w:rPr>
                <w:lang w:val="en-US"/>
              </w:rPr>
              <w:t>Check the sub address and data length, update data if needed.</w:t>
            </w:r>
          </w:p>
        </w:tc>
      </w:tr>
      <w:tr w:rsidR="004D590C" w14:paraId="0A4B9972" w14:textId="77777777" w:rsidTr="007A632D">
        <w:tc>
          <w:tcPr>
            <w:tcW w:w="8210" w:type="dxa"/>
            <w:gridSpan w:val="4"/>
          </w:tcPr>
          <w:p w14:paraId="78BFFC5E" w14:textId="77777777" w:rsidR="004D590C" w:rsidRDefault="004D590C" w:rsidP="002E4967">
            <w:pPr>
              <w:pStyle w:val="NormalTextIndentHead2"/>
              <w:ind w:left="0"/>
              <w:rPr>
                <w:lang w:val="en-US"/>
              </w:rPr>
            </w:pPr>
            <w:r>
              <w:rPr>
                <w:lang w:val="en-US"/>
              </w:rPr>
              <w:t>To update the data, calculate the transmit memory offset to write new data to as follows:</w:t>
            </w:r>
          </w:p>
          <w:p w14:paraId="7841AB0A" w14:textId="2F898F2D" w:rsidR="004D590C" w:rsidRDefault="004D590C" w:rsidP="002E4967">
            <w:pPr>
              <w:pStyle w:val="NormalTextIndentHead2"/>
              <w:ind w:left="0"/>
              <w:rPr>
                <w:lang w:val="en-US"/>
              </w:rPr>
            </w:pPr>
            <w:r>
              <w:rPr>
                <w:lang w:val="en-US"/>
              </w:rPr>
              <w:t>0x0400 plus the Sub address shifted left by 5 bits, thus for sub addr</w:t>
            </w:r>
            <w:r w:rsidR="003F1458">
              <w:rPr>
                <w:lang w:val="en-US"/>
              </w:rPr>
              <w:t>ess</w:t>
            </w:r>
            <w:r>
              <w:rPr>
                <w:lang w:val="en-US"/>
              </w:rPr>
              <w:t xml:space="preserve"> 0x01 the correct address would be 0x0420.</w:t>
            </w:r>
          </w:p>
        </w:tc>
      </w:tr>
      <w:tr w:rsidR="004D590C" w14:paraId="63580F19" w14:textId="77777777" w:rsidTr="002E4967">
        <w:tc>
          <w:tcPr>
            <w:tcW w:w="892" w:type="dxa"/>
          </w:tcPr>
          <w:p w14:paraId="114A52CE" w14:textId="77777777" w:rsidR="004D590C" w:rsidRDefault="004D590C" w:rsidP="002E4967">
            <w:pPr>
              <w:pStyle w:val="NormalTextIndentHead2"/>
              <w:ind w:left="0"/>
              <w:rPr>
                <w:lang w:val="en-US"/>
              </w:rPr>
            </w:pPr>
            <w:r>
              <w:rPr>
                <w:lang w:val="en-US"/>
              </w:rPr>
              <w:lastRenderedPageBreak/>
              <w:t xml:space="preserve">Wr </w:t>
            </w:r>
          </w:p>
        </w:tc>
        <w:tc>
          <w:tcPr>
            <w:tcW w:w="1221" w:type="dxa"/>
          </w:tcPr>
          <w:p w14:paraId="6B5758A3" w14:textId="77777777" w:rsidR="004D590C" w:rsidRDefault="004D590C" w:rsidP="002E4967">
            <w:pPr>
              <w:pStyle w:val="NormalTextIndentHead2"/>
              <w:ind w:left="0"/>
              <w:rPr>
                <w:lang w:val="en-US"/>
              </w:rPr>
            </w:pPr>
            <w:r>
              <w:rPr>
                <w:lang w:val="en-US"/>
              </w:rPr>
              <w:t>0x0420</w:t>
            </w:r>
          </w:p>
        </w:tc>
        <w:tc>
          <w:tcPr>
            <w:tcW w:w="916" w:type="dxa"/>
          </w:tcPr>
          <w:p w14:paraId="10F06113" w14:textId="77777777" w:rsidR="004D590C" w:rsidRDefault="004D590C" w:rsidP="002E4967">
            <w:pPr>
              <w:pStyle w:val="NormalTextIndentHead2"/>
              <w:ind w:left="0"/>
              <w:rPr>
                <w:lang w:val="en-US"/>
              </w:rPr>
            </w:pPr>
          </w:p>
        </w:tc>
        <w:tc>
          <w:tcPr>
            <w:tcW w:w="5181" w:type="dxa"/>
          </w:tcPr>
          <w:p w14:paraId="70C8D31E" w14:textId="2792C33F" w:rsidR="004D590C" w:rsidRDefault="004D590C" w:rsidP="002E4967">
            <w:pPr>
              <w:pStyle w:val="NormalTextIndentHead2"/>
              <w:ind w:left="0"/>
              <w:rPr>
                <w:lang w:val="en-US"/>
              </w:rPr>
            </w:pPr>
            <w:r>
              <w:rPr>
                <w:lang w:val="en-US"/>
              </w:rPr>
              <w:t>Write the data as required to the Transmit RAM.</w:t>
            </w:r>
            <w:r w:rsidR="003F1458">
              <w:rPr>
                <w:lang w:val="en-US"/>
              </w:rPr>
              <w:t xml:space="preserve"> Increment the address for each word written. Maximum of 32 words. Writing more words past address 0x43F will overwrite the contents of sub-address 2.</w:t>
            </w:r>
          </w:p>
        </w:tc>
      </w:tr>
    </w:tbl>
    <w:p w14:paraId="44480CD2" w14:textId="77777777" w:rsidR="002E4967" w:rsidRDefault="002E4967" w:rsidP="002E4967">
      <w:pPr>
        <w:pStyle w:val="NormalTextIndentHead2"/>
        <w:rPr>
          <w:lang w:val="en-US"/>
        </w:rPr>
      </w:pPr>
    </w:p>
    <w:p w14:paraId="1B20ACDB" w14:textId="77777777" w:rsidR="000F0C07" w:rsidRDefault="000F0C07" w:rsidP="000F0C07">
      <w:pPr>
        <w:pStyle w:val="Heading2"/>
        <w:numPr>
          <w:ilvl w:val="1"/>
          <w:numId w:val="1"/>
        </w:numPr>
        <w:rPr>
          <w:lang w:val="en-US"/>
        </w:rPr>
      </w:pPr>
      <w:bookmarkStart w:id="60" w:name="_Toc110626697"/>
      <w:r>
        <w:rPr>
          <w:lang w:val="en-US"/>
        </w:rPr>
        <w:t>BC Sends data to RT</w:t>
      </w:r>
      <w:bookmarkEnd w:id="60"/>
    </w:p>
    <w:p w14:paraId="4F941BDC" w14:textId="77777777" w:rsidR="000F0C07" w:rsidRPr="000F0C07" w:rsidRDefault="000F0C07" w:rsidP="000F0C07">
      <w:pPr>
        <w:pStyle w:val="NormalTextIndentHead2"/>
        <w:rPr>
          <w:lang w:val="en-US"/>
        </w:rPr>
      </w:pPr>
      <w:r>
        <w:rPr>
          <w:lang w:val="en-US"/>
        </w:rPr>
        <w:t>When the BC sends data to the RT, the core will accept the data (if address matches) and save it to the Receive buffers and then set the data received flag in the relevant bus status register. Depending on the configuration of the interrupt mask register, an interrupt will be generated to the host. The host needs to read the data from the buffer. If a new message is received to the same sub address, the data in the receive buffer will be overwritten.</w:t>
      </w:r>
    </w:p>
    <w:tbl>
      <w:tblPr>
        <w:tblStyle w:val="TableGrid"/>
        <w:tblW w:w="0" w:type="auto"/>
        <w:tblInd w:w="1134" w:type="dxa"/>
        <w:tblLook w:val="04A0" w:firstRow="1" w:lastRow="0" w:firstColumn="1" w:lastColumn="0" w:noHBand="0" w:noVBand="1"/>
      </w:tblPr>
      <w:tblGrid>
        <w:gridCol w:w="892"/>
        <w:gridCol w:w="1221"/>
        <w:gridCol w:w="916"/>
        <w:gridCol w:w="5181"/>
      </w:tblGrid>
      <w:tr w:rsidR="00AA7085" w:rsidRPr="002E4967" w14:paraId="648980BB" w14:textId="77777777" w:rsidTr="007A632D">
        <w:tc>
          <w:tcPr>
            <w:tcW w:w="892" w:type="dxa"/>
          </w:tcPr>
          <w:p w14:paraId="7FFD99A4" w14:textId="77777777" w:rsidR="00AA7085" w:rsidRPr="002E4967" w:rsidRDefault="00AA7085" w:rsidP="007A632D">
            <w:pPr>
              <w:pStyle w:val="NormalTextIndentHead2"/>
              <w:ind w:left="0"/>
              <w:rPr>
                <w:b/>
                <w:lang w:val="en-US"/>
              </w:rPr>
            </w:pPr>
            <w:r w:rsidRPr="002E4967">
              <w:rPr>
                <w:b/>
                <w:lang w:val="en-US"/>
              </w:rPr>
              <w:t>Rd/Wr</w:t>
            </w:r>
          </w:p>
        </w:tc>
        <w:tc>
          <w:tcPr>
            <w:tcW w:w="1221" w:type="dxa"/>
          </w:tcPr>
          <w:p w14:paraId="3EFC16CC" w14:textId="77777777" w:rsidR="00AA7085" w:rsidRPr="002E4967" w:rsidRDefault="00AA7085" w:rsidP="007A632D">
            <w:pPr>
              <w:pStyle w:val="NormalTextIndentHead2"/>
              <w:ind w:left="0"/>
              <w:rPr>
                <w:b/>
                <w:lang w:val="en-US"/>
              </w:rPr>
            </w:pPr>
            <w:r w:rsidRPr="002E4967">
              <w:rPr>
                <w:b/>
                <w:lang w:val="en-US"/>
              </w:rPr>
              <w:t>Reg Addr</w:t>
            </w:r>
          </w:p>
        </w:tc>
        <w:tc>
          <w:tcPr>
            <w:tcW w:w="916" w:type="dxa"/>
          </w:tcPr>
          <w:p w14:paraId="68037170" w14:textId="77777777" w:rsidR="00AA7085" w:rsidRPr="002E4967" w:rsidRDefault="00AA7085" w:rsidP="007A632D">
            <w:pPr>
              <w:pStyle w:val="NormalTextIndentHead2"/>
              <w:ind w:left="0"/>
              <w:rPr>
                <w:b/>
                <w:lang w:val="en-US"/>
              </w:rPr>
            </w:pPr>
            <w:r w:rsidRPr="002E4967">
              <w:rPr>
                <w:b/>
                <w:lang w:val="en-US"/>
              </w:rPr>
              <w:t>Value</w:t>
            </w:r>
          </w:p>
        </w:tc>
        <w:tc>
          <w:tcPr>
            <w:tcW w:w="5181" w:type="dxa"/>
          </w:tcPr>
          <w:p w14:paraId="6723D404" w14:textId="77777777" w:rsidR="00AA7085" w:rsidRPr="002E4967" w:rsidRDefault="00AA7085" w:rsidP="007A632D">
            <w:pPr>
              <w:pStyle w:val="NormalTextIndentHead2"/>
              <w:ind w:left="0"/>
              <w:rPr>
                <w:b/>
                <w:lang w:val="en-US"/>
              </w:rPr>
            </w:pPr>
            <w:r w:rsidRPr="002E4967">
              <w:rPr>
                <w:b/>
                <w:lang w:val="en-US"/>
              </w:rPr>
              <w:t>Function</w:t>
            </w:r>
          </w:p>
        </w:tc>
      </w:tr>
      <w:tr w:rsidR="00AA7085" w14:paraId="3B826320" w14:textId="77777777" w:rsidTr="007A632D">
        <w:tc>
          <w:tcPr>
            <w:tcW w:w="892" w:type="dxa"/>
          </w:tcPr>
          <w:p w14:paraId="0A1C79A0" w14:textId="77777777" w:rsidR="00AA7085" w:rsidRDefault="00AA7085" w:rsidP="007A632D">
            <w:pPr>
              <w:pStyle w:val="NormalTextIndentHead2"/>
              <w:ind w:left="0"/>
              <w:rPr>
                <w:lang w:val="en-US"/>
              </w:rPr>
            </w:pPr>
            <w:r>
              <w:rPr>
                <w:lang w:val="en-US"/>
              </w:rPr>
              <w:t>Wr</w:t>
            </w:r>
          </w:p>
        </w:tc>
        <w:tc>
          <w:tcPr>
            <w:tcW w:w="1221" w:type="dxa"/>
          </w:tcPr>
          <w:p w14:paraId="0172B3FD" w14:textId="77777777" w:rsidR="00AA7085" w:rsidRDefault="00AA7085" w:rsidP="007A632D">
            <w:pPr>
              <w:pStyle w:val="NormalTextIndentHead2"/>
              <w:ind w:left="0"/>
              <w:rPr>
                <w:lang w:val="en-US"/>
              </w:rPr>
            </w:pPr>
            <w:r>
              <w:rPr>
                <w:lang w:val="en-US"/>
              </w:rPr>
              <w:t>0x001F</w:t>
            </w:r>
          </w:p>
        </w:tc>
        <w:tc>
          <w:tcPr>
            <w:tcW w:w="916" w:type="dxa"/>
          </w:tcPr>
          <w:p w14:paraId="286FA19E" w14:textId="77777777" w:rsidR="00AA7085" w:rsidRDefault="00AA7085" w:rsidP="007A632D">
            <w:pPr>
              <w:pStyle w:val="NormalTextIndentHead2"/>
              <w:ind w:left="0"/>
              <w:rPr>
                <w:lang w:val="en-US"/>
              </w:rPr>
            </w:pPr>
            <w:r>
              <w:rPr>
                <w:lang w:val="en-US"/>
              </w:rPr>
              <w:t>0x00F2</w:t>
            </w:r>
          </w:p>
        </w:tc>
        <w:tc>
          <w:tcPr>
            <w:tcW w:w="5181" w:type="dxa"/>
          </w:tcPr>
          <w:p w14:paraId="5D97E06C" w14:textId="77777777" w:rsidR="00AA7085" w:rsidRDefault="00AA7085" w:rsidP="007A632D">
            <w:pPr>
              <w:pStyle w:val="NormalTextIndentHead2"/>
              <w:ind w:left="0"/>
              <w:rPr>
                <w:lang w:val="en-US"/>
              </w:rPr>
            </w:pPr>
            <w:r>
              <w:rPr>
                <w:lang w:val="en-US"/>
              </w:rPr>
              <w:t>Set the interrupt mask for bus 1</w:t>
            </w:r>
          </w:p>
          <w:p w14:paraId="26897327" w14:textId="77777777" w:rsidR="00AA7085" w:rsidRDefault="00AA7085" w:rsidP="00AA7085">
            <w:pPr>
              <w:pStyle w:val="NormalTextIndentHead2"/>
              <w:numPr>
                <w:ilvl w:val="0"/>
                <w:numId w:val="45"/>
              </w:numPr>
              <w:rPr>
                <w:lang w:val="en-US"/>
              </w:rPr>
            </w:pPr>
            <w:r>
              <w:rPr>
                <w:lang w:val="en-US"/>
              </w:rPr>
              <w:t>ModeCmd enabled</w:t>
            </w:r>
          </w:p>
          <w:p w14:paraId="02136E26" w14:textId="77777777" w:rsidR="00AA7085" w:rsidRPr="00AA7085" w:rsidRDefault="00AA7085" w:rsidP="00AA7085">
            <w:pPr>
              <w:pStyle w:val="NormalTextIndentHead2"/>
              <w:numPr>
                <w:ilvl w:val="0"/>
                <w:numId w:val="45"/>
              </w:numPr>
              <w:rPr>
                <w:lang w:val="en-US"/>
              </w:rPr>
            </w:pPr>
            <w:r w:rsidRPr="00AA7085">
              <w:rPr>
                <w:lang w:val="en-US"/>
              </w:rPr>
              <w:t>DataReq enabled</w:t>
            </w:r>
          </w:p>
          <w:p w14:paraId="3E754627" w14:textId="77777777" w:rsidR="00AA7085" w:rsidRPr="00AA7085" w:rsidRDefault="00AA7085" w:rsidP="00AA7085">
            <w:pPr>
              <w:pStyle w:val="NormalTextIndentHead2"/>
              <w:numPr>
                <w:ilvl w:val="0"/>
                <w:numId w:val="45"/>
              </w:numPr>
              <w:rPr>
                <w:b/>
                <w:lang w:val="en-US"/>
              </w:rPr>
            </w:pPr>
            <w:r w:rsidRPr="00AA7085">
              <w:rPr>
                <w:b/>
                <w:lang w:val="en-US"/>
              </w:rPr>
              <w:t>DataReceived enabled</w:t>
            </w:r>
          </w:p>
          <w:p w14:paraId="34110F4D" w14:textId="77777777" w:rsidR="00AA7085" w:rsidRDefault="00AA7085" w:rsidP="00AA7085">
            <w:pPr>
              <w:pStyle w:val="NormalTextIndentHead2"/>
              <w:numPr>
                <w:ilvl w:val="0"/>
                <w:numId w:val="45"/>
              </w:numPr>
              <w:rPr>
                <w:lang w:val="en-US"/>
              </w:rPr>
            </w:pPr>
            <w:r>
              <w:rPr>
                <w:lang w:val="en-US"/>
              </w:rPr>
              <w:t>StatusRxedFlag enabled</w:t>
            </w:r>
          </w:p>
          <w:p w14:paraId="0D84D23F" w14:textId="77777777" w:rsidR="00AA7085" w:rsidRDefault="00AA7085" w:rsidP="00AA7085">
            <w:pPr>
              <w:pStyle w:val="NormalTextIndentHead2"/>
              <w:numPr>
                <w:ilvl w:val="0"/>
                <w:numId w:val="45"/>
              </w:numPr>
              <w:rPr>
                <w:lang w:val="en-US"/>
              </w:rPr>
            </w:pPr>
            <w:r>
              <w:rPr>
                <w:lang w:val="en-US"/>
              </w:rPr>
              <w:t>NRP (no response timer) enabled</w:t>
            </w:r>
          </w:p>
        </w:tc>
      </w:tr>
      <w:tr w:rsidR="00AA7085" w14:paraId="7994042A" w14:textId="77777777" w:rsidTr="007A632D">
        <w:tc>
          <w:tcPr>
            <w:tcW w:w="892" w:type="dxa"/>
          </w:tcPr>
          <w:p w14:paraId="14218ADC" w14:textId="77777777" w:rsidR="00AA7085" w:rsidRDefault="00AA7085" w:rsidP="007A632D">
            <w:pPr>
              <w:pStyle w:val="NormalTextIndentHead2"/>
              <w:ind w:left="0"/>
              <w:rPr>
                <w:lang w:val="en-US"/>
              </w:rPr>
            </w:pPr>
            <w:r>
              <w:rPr>
                <w:lang w:val="en-US"/>
              </w:rPr>
              <w:t>Wr</w:t>
            </w:r>
          </w:p>
        </w:tc>
        <w:tc>
          <w:tcPr>
            <w:tcW w:w="1221" w:type="dxa"/>
          </w:tcPr>
          <w:p w14:paraId="65D8D14B" w14:textId="77777777" w:rsidR="00AA7085" w:rsidRDefault="00AA7085" w:rsidP="007A632D">
            <w:pPr>
              <w:pStyle w:val="NormalTextIndentHead2"/>
              <w:ind w:left="0"/>
              <w:rPr>
                <w:lang w:val="en-US"/>
              </w:rPr>
            </w:pPr>
            <w:r>
              <w:rPr>
                <w:lang w:val="en-US"/>
              </w:rPr>
              <w:t>0x002F</w:t>
            </w:r>
          </w:p>
        </w:tc>
        <w:tc>
          <w:tcPr>
            <w:tcW w:w="916" w:type="dxa"/>
          </w:tcPr>
          <w:p w14:paraId="49E20D00" w14:textId="77777777" w:rsidR="00AA7085" w:rsidRDefault="00AA7085" w:rsidP="007A632D">
            <w:pPr>
              <w:pStyle w:val="NormalTextIndentHead2"/>
              <w:ind w:left="0"/>
              <w:rPr>
                <w:lang w:val="en-US"/>
              </w:rPr>
            </w:pPr>
            <w:r>
              <w:rPr>
                <w:lang w:val="en-US"/>
              </w:rPr>
              <w:t>0x00F2</w:t>
            </w:r>
          </w:p>
        </w:tc>
        <w:tc>
          <w:tcPr>
            <w:tcW w:w="5181" w:type="dxa"/>
          </w:tcPr>
          <w:p w14:paraId="0019A247" w14:textId="77777777" w:rsidR="00AA7085" w:rsidRDefault="005D4EDA" w:rsidP="007A632D">
            <w:pPr>
              <w:pStyle w:val="NormalTextIndentHead2"/>
              <w:ind w:left="0"/>
              <w:rPr>
                <w:lang w:val="en-US"/>
              </w:rPr>
            </w:pPr>
            <w:r>
              <w:rPr>
                <w:lang w:val="en-US"/>
              </w:rPr>
              <w:t>Set the interrupt mask for bus 2</w:t>
            </w:r>
          </w:p>
          <w:p w14:paraId="72733922" w14:textId="77777777" w:rsidR="00AA7085" w:rsidRDefault="00AA7085" w:rsidP="00AA7085">
            <w:pPr>
              <w:pStyle w:val="NormalTextIndentHead2"/>
              <w:numPr>
                <w:ilvl w:val="0"/>
                <w:numId w:val="45"/>
              </w:numPr>
              <w:rPr>
                <w:lang w:val="en-US"/>
              </w:rPr>
            </w:pPr>
            <w:r>
              <w:rPr>
                <w:lang w:val="en-US"/>
              </w:rPr>
              <w:t>ModeCmd enabled</w:t>
            </w:r>
          </w:p>
          <w:p w14:paraId="4963C829" w14:textId="77777777" w:rsidR="00AA7085" w:rsidRPr="00D07304" w:rsidRDefault="00AA7085" w:rsidP="00AA7085">
            <w:pPr>
              <w:pStyle w:val="NormalTextIndentHead2"/>
              <w:numPr>
                <w:ilvl w:val="0"/>
                <w:numId w:val="45"/>
              </w:numPr>
              <w:rPr>
                <w:lang w:val="en-US"/>
              </w:rPr>
            </w:pPr>
            <w:r w:rsidRPr="00D07304">
              <w:rPr>
                <w:lang w:val="en-US"/>
              </w:rPr>
              <w:t>DataReq enabled</w:t>
            </w:r>
          </w:p>
          <w:p w14:paraId="1402A949" w14:textId="77777777" w:rsidR="00AA7085" w:rsidRPr="00D07304" w:rsidRDefault="00AA7085" w:rsidP="00AA7085">
            <w:pPr>
              <w:pStyle w:val="NormalTextIndentHead2"/>
              <w:numPr>
                <w:ilvl w:val="0"/>
                <w:numId w:val="45"/>
              </w:numPr>
              <w:rPr>
                <w:b/>
                <w:lang w:val="en-US"/>
              </w:rPr>
            </w:pPr>
            <w:r w:rsidRPr="00D07304">
              <w:rPr>
                <w:b/>
                <w:lang w:val="en-US"/>
              </w:rPr>
              <w:t>DataReceived enabled</w:t>
            </w:r>
          </w:p>
          <w:p w14:paraId="45250792" w14:textId="77777777" w:rsidR="00AA7085" w:rsidRDefault="00AA7085" w:rsidP="00AA7085">
            <w:pPr>
              <w:pStyle w:val="NormalTextIndentHead2"/>
              <w:numPr>
                <w:ilvl w:val="0"/>
                <w:numId w:val="45"/>
              </w:numPr>
              <w:rPr>
                <w:lang w:val="en-US"/>
              </w:rPr>
            </w:pPr>
            <w:r>
              <w:rPr>
                <w:lang w:val="en-US"/>
              </w:rPr>
              <w:t>StatusRxedFlag enabled</w:t>
            </w:r>
          </w:p>
          <w:p w14:paraId="38A052C4" w14:textId="77777777" w:rsidR="00AA7085" w:rsidRDefault="00AA7085" w:rsidP="00AA7085">
            <w:pPr>
              <w:pStyle w:val="NormalTextIndentHead2"/>
              <w:numPr>
                <w:ilvl w:val="0"/>
                <w:numId w:val="45"/>
              </w:numPr>
              <w:rPr>
                <w:lang w:val="en-US"/>
              </w:rPr>
            </w:pPr>
            <w:r>
              <w:rPr>
                <w:lang w:val="en-US"/>
              </w:rPr>
              <w:t>NRP (no response timer) enabled</w:t>
            </w:r>
          </w:p>
        </w:tc>
      </w:tr>
      <w:tr w:rsidR="00AA7085" w14:paraId="76D6370F" w14:textId="77777777" w:rsidTr="007A632D">
        <w:tc>
          <w:tcPr>
            <w:tcW w:w="892" w:type="dxa"/>
          </w:tcPr>
          <w:p w14:paraId="3E70ACBA" w14:textId="77777777" w:rsidR="00AA7085" w:rsidRDefault="00AA7085" w:rsidP="007A632D">
            <w:pPr>
              <w:pStyle w:val="NormalTextIndentHead2"/>
              <w:ind w:left="0"/>
              <w:rPr>
                <w:lang w:val="en-US"/>
              </w:rPr>
            </w:pPr>
            <w:r>
              <w:rPr>
                <w:lang w:val="en-US"/>
              </w:rPr>
              <w:t>Rd</w:t>
            </w:r>
          </w:p>
        </w:tc>
        <w:tc>
          <w:tcPr>
            <w:tcW w:w="1221" w:type="dxa"/>
          </w:tcPr>
          <w:p w14:paraId="039F43F3" w14:textId="77777777" w:rsidR="00AA7085" w:rsidRDefault="00AA7085" w:rsidP="007A632D">
            <w:pPr>
              <w:pStyle w:val="NormalTextIndentHead2"/>
              <w:ind w:left="0"/>
              <w:rPr>
                <w:lang w:val="en-US"/>
              </w:rPr>
            </w:pPr>
            <w:r>
              <w:rPr>
                <w:lang w:val="en-US"/>
              </w:rPr>
              <w:t>0x0000</w:t>
            </w:r>
          </w:p>
        </w:tc>
        <w:tc>
          <w:tcPr>
            <w:tcW w:w="916" w:type="dxa"/>
          </w:tcPr>
          <w:p w14:paraId="0FFE75BB" w14:textId="77777777" w:rsidR="00AA7085" w:rsidRDefault="00AA7085" w:rsidP="007A632D">
            <w:pPr>
              <w:pStyle w:val="NormalTextIndentHead2"/>
              <w:ind w:left="0"/>
              <w:rPr>
                <w:lang w:val="en-US"/>
              </w:rPr>
            </w:pPr>
          </w:p>
        </w:tc>
        <w:tc>
          <w:tcPr>
            <w:tcW w:w="5181" w:type="dxa"/>
          </w:tcPr>
          <w:p w14:paraId="2FF7401B" w14:textId="77777777" w:rsidR="00AA7085" w:rsidRDefault="00AA7085" w:rsidP="007A632D">
            <w:pPr>
              <w:pStyle w:val="NormalTextIndentHead2"/>
              <w:ind w:left="0"/>
              <w:rPr>
                <w:lang w:val="en-US"/>
              </w:rPr>
            </w:pPr>
            <w:r>
              <w:rPr>
                <w:lang w:val="en-US"/>
              </w:rPr>
              <w:t>Check source of Interrupt:</w:t>
            </w:r>
          </w:p>
          <w:p w14:paraId="3B6315FD" w14:textId="77777777" w:rsidR="00AA7085" w:rsidRDefault="00AA7085" w:rsidP="00AA7085">
            <w:pPr>
              <w:pStyle w:val="NormalTextIndentHead2"/>
              <w:numPr>
                <w:ilvl w:val="0"/>
                <w:numId w:val="45"/>
              </w:numPr>
              <w:rPr>
                <w:lang w:val="en-US"/>
              </w:rPr>
            </w:pPr>
            <w:r>
              <w:rPr>
                <w:lang w:val="en-US"/>
              </w:rPr>
              <w:t>Bit 0 = Bus 1</w:t>
            </w:r>
          </w:p>
          <w:p w14:paraId="634F5E01" w14:textId="77777777" w:rsidR="00AA7085" w:rsidRDefault="00AA7085" w:rsidP="00AA7085">
            <w:pPr>
              <w:pStyle w:val="NormalTextIndentHead2"/>
              <w:numPr>
                <w:ilvl w:val="0"/>
                <w:numId w:val="45"/>
              </w:numPr>
              <w:rPr>
                <w:lang w:val="en-US"/>
              </w:rPr>
            </w:pPr>
            <w:r>
              <w:rPr>
                <w:lang w:val="en-US"/>
              </w:rPr>
              <w:t>Bit 1 = Bus 2</w:t>
            </w:r>
          </w:p>
        </w:tc>
      </w:tr>
      <w:tr w:rsidR="00D7744B" w14:paraId="5E789A59" w14:textId="77777777" w:rsidTr="007A632D">
        <w:tc>
          <w:tcPr>
            <w:tcW w:w="892" w:type="dxa"/>
          </w:tcPr>
          <w:p w14:paraId="130B2D78" w14:textId="77777777" w:rsidR="00D7744B" w:rsidRDefault="00D7744B" w:rsidP="007A632D">
            <w:pPr>
              <w:pStyle w:val="NormalTextIndentHead2"/>
              <w:ind w:left="0"/>
              <w:rPr>
                <w:lang w:val="en-US"/>
              </w:rPr>
            </w:pPr>
            <w:r>
              <w:rPr>
                <w:lang w:val="en-US"/>
              </w:rPr>
              <w:t>Rd</w:t>
            </w:r>
          </w:p>
        </w:tc>
        <w:tc>
          <w:tcPr>
            <w:tcW w:w="1221" w:type="dxa"/>
          </w:tcPr>
          <w:p w14:paraId="2EDC012D" w14:textId="77777777" w:rsidR="00D7744B" w:rsidRDefault="00D7744B" w:rsidP="007A632D">
            <w:pPr>
              <w:pStyle w:val="NormalTextIndentHead2"/>
              <w:ind w:left="0"/>
              <w:rPr>
                <w:lang w:val="en-US"/>
              </w:rPr>
            </w:pPr>
            <w:r>
              <w:rPr>
                <w:lang w:val="en-US"/>
              </w:rPr>
              <w:t>0x001E or</w:t>
            </w:r>
          </w:p>
          <w:p w14:paraId="4925F81C" w14:textId="77777777" w:rsidR="00D7744B" w:rsidRDefault="00D7744B" w:rsidP="007A632D">
            <w:pPr>
              <w:pStyle w:val="NormalTextIndentHead2"/>
              <w:ind w:left="0"/>
              <w:rPr>
                <w:lang w:val="en-US"/>
              </w:rPr>
            </w:pPr>
            <w:r>
              <w:rPr>
                <w:lang w:val="en-US"/>
              </w:rPr>
              <w:t>0x002E</w:t>
            </w:r>
          </w:p>
        </w:tc>
        <w:tc>
          <w:tcPr>
            <w:tcW w:w="916" w:type="dxa"/>
          </w:tcPr>
          <w:p w14:paraId="50AC1F11" w14:textId="77777777" w:rsidR="00D7744B" w:rsidRDefault="00D7744B" w:rsidP="007A632D">
            <w:pPr>
              <w:pStyle w:val="NormalTextIndentHead2"/>
              <w:ind w:left="0"/>
              <w:rPr>
                <w:lang w:val="en-US"/>
              </w:rPr>
            </w:pPr>
          </w:p>
        </w:tc>
        <w:tc>
          <w:tcPr>
            <w:tcW w:w="5181" w:type="dxa"/>
          </w:tcPr>
          <w:p w14:paraId="7630A14B" w14:textId="77777777" w:rsidR="00D7744B" w:rsidRDefault="00D7744B" w:rsidP="007A632D">
            <w:pPr>
              <w:pStyle w:val="NormalTextIndentHead2"/>
              <w:ind w:left="0"/>
              <w:rPr>
                <w:lang w:val="en-US"/>
              </w:rPr>
            </w:pPr>
            <w:r>
              <w:rPr>
                <w:lang w:val="en-US"/>
              </w:rPr>
              <w:t>Check source of Bus1/2 interrupt:</w:t>
            </w:r>
          </w:p>
          <w:p w14:paraId="42A8BD72" w14:textId="77777777" w:rsidR="00D7744B" w:rsidRDefault="00D7744B" w:rsidP="00D7744B">
            <w:pPr>
              <w:pStyle w:val="NormalTextIndentHead2"/>
              <w:numPr>
                <w:ilvl w:val="0"/>
                <w:numId w:val="45"/>
              </w:numPr>
              <w:rPr>
                <w:lang w:val="en-US"/>
              </w:rPr>
            </w:pPr>
            <w:r>
              <w:rPr>
                <w:lang w:val="en-US"/>
              </w:rPr>
              <w:t>For Data request from BC, bit 6 should be set.</w:t>
            </w:r>
          </w:p>
        </w:tc>
      </w:tr>
      <w:tr w:rsidR="00D7744B" w14:paraId="3D58BAEB" w14:textId="77777777" w:rsidTr="007A632D">
        <w:tc>
          <w:tcPr>
            <w:tcW w:w="892" w:type="dxa"/>
          </w:tcPr>
          <w:p w14:paraId="53C643AA" w14:textId="77777777" w:rsidR="00D7744B" w:rsidRDefault="00D7744B" w:rsidP="007A632D">
            <w:pPr>
              <w:pStyle w:val="NormalTextIndentHead2"/>
              <w:ind w:left="0"/>
              <w:rPr>
                <w:lang w:val="en-US"/>
              </w:rPr>
            </w:pPr>
            <w:r>
              <w:rPr>
                <w:lang w:val="en-US"/>
              </w:rPr>
              <w:t>Wr</w:t>
            </w:r>
          </w:p>
        </w:tc>
        <w:tc>
          <w:tcPr>
            <w:tcW w:w="1221" w:type="dxa"/>
          </w:tcPr>
          <w:p w14:paraId="781EA9D8" w14:textId="77777777" w:rsidR="00D7744B" w:rsidRDefault="00D7744B" w:rsidP="007A632D">
            <w:pPr>
              <w:pStyle w:val="NormalTextIndentHead2"/>
              <w:ind w:left="0"/>
              <w:rPr>
                <w:lang w:val="en-US"/>
              </w:rPr>
            </w:pPr>
            <w:r>
              <w:rPr>
                <w:lang w:val="en-US"/>
              </w:rPr>
              <w:t>0x001E or</w:t>
            </w:r>
          </w:p>
          <w:p w14:paraId="4B66C28C" w14:textId="77777777" w:rsidR="00D7744B" w:rsidRDefault="00D7744B" w:rsidP="007A632D">
            <w:pPr>
              <w:pStyle w:val="NormalTextIndentHead2"/>
              <w:ind w:left="0"/>
              <w:rPr>
                <w:lang w:val="en-US"/>
              </w:rPr>
            </w:pPr>
            <w:r>
              <w:rPr>
                <w:lang w:val="en-US"/>
              </w:rPr>
              <w:t>0x002E</w:t>
            </w:r>
          </w:p>
        </w:tc>
        <w:tc>
          <w:tcPr>
            <w:tcW w:w="916" w:type="dxa"/>
          </w:tcPr>
          <w:p w14:paraId="40425119" w14:textId="77777777" w:rsidR="00D7744B" w:rsidRDefault="00D7744B" w:rsidP="007A632D">
            <w:pPr>
              <w:pStyle w:val="NormalTextIndentHead2"/>
              <w:ind w:left="0"/>
              <w:rPr>
                <w:lang w:val="en-US"/>
              </w:rPr>
            </w:pPr>
            <w:r>
              <w:rPr>
                <w:lang w:val="en-US"/>
              </w:rPr>
              <w:t>0xFFFF</w:t>
            </w:r>
          </w:p>
        </w:tc>
        <w:tc>
          <w:tcPr>
            <w:tcW w:w="5181" w:type="dxa"/>
          </w:tcPr>
          <w:p w14:paraId="4B2DF68F" w14:textId="77777777" w:rsidR="00D7744B" w:rsidRDefault="00D7744B" w:rsidP="007A632D">
            <w:pPr>
              <w:pStyle w:val="NormalTextIndentHead2"/>
              <w:ind w:left="0"/>
              <w:rPr>
                <w:lang w:val="en-US"/>
              </w:rPr>
            </w:pPr>
            <w:r>
              <w:rPr>
                <w:lang w:val="en-US"/>
              </w:rPr>
              <w:t>Clear all set interrupts</w:t>
            </w:r>
          </w:p>
        </w:tc>
      </w:tr>
      <w:tr w:rsidR="00454842" w14:paraId="5EFD0487" w14:textId="77777777" w:rsidTr="007A632D">
        <w:tc>
          <w:tcPr>
            <w:tcW w:w="892" w:type="dxa"/>
          </w:tcPr>
          <w:p w14:paraId="1007A397" w14:textId="77777777" w:rsidR="00454842" w:rsidRDefault="00454842" w:rsidP="007A632D">
            <w:pPr>
              <w:pStyle w:val="NormalTextIndentHead2"/>
              <w:ind w:left="0"/>
              <w:rPr>
                <w:lang w:val="en-US"/>
              </w:rPr>
            </w:pPr>
            <w:r>
              <w:rPr>
                <w:lang w:val="en-US"/>
              </w:rPr>
              <w:t>Rd</w:t>
            </w:r>
          </w:p>
        </w:tc>
        <w:tc>
          <w:tcPr>
            <w:tcW w:w="1221" w:type="dxa"/>
          </w:tcPr>
          <w:p w14:paraId="101B7FA5" w14:textId="77777777" w:rsidR="00454842" w:rsidRDefault="00454842" w:rsidP="007A632D">
            <w:pPr>
              <w:pStyle w:val="NormalTextIndentHead2"/>
              <w:ind w:left="0"/>
              <w:rPr>
                <w:lang w:val="en-US"/>
              </w:rPr>
            </w:pPr>
            <w:r>
              <w:rPr>
                <w:lang w:val="en-US"/>
              </w:rPr>
              <w:t>0x0017 or 0x0027</w:t>
            </w:r>
          </w:p>
        </w:tc>
        <w:tc>
          <w:tcPr>
            <w:tcW w:w="916" w:type="dxa"/>
          </w:tcPr>
          <w:p w14:paraId="09FCA1BB" w14:textId="77777777" w:rsidR="00454842" w:rsidRDefault="00454842" w:rsidP="007A632D">
            <w:pPr>
              <w:pStyle w:val="NormalTextIndentHead2"/>
              <w:ind w:left="0"/>
              <w:rPr>
                <w:lang w:val="en-US"/>
              </w:rPr>
            </w:pPr>
          </w:p>
        </w:tc>
        <w:tc>
          <w:tcPr>
            <w:tcW w:w="5181" w:type="dxa"/>
          </w:tcPr>
          <w:p w14:paraId="3BD52CAB" w14:textId="77777777" w:rsidR="00454842" w:rsidRDefault="00454842" w:rsidP="007A632D">
            <w:pPr>
              <w:pStyle w:val="NormalTextIndentHead2"/>
              <w:ind w:left="0"/>
              <w:rPr>
                <w:lang w:val="en-US"/>
              </w:rPr>
            </w:pPr>
            <w:r>
              <w:rPr>
                <w:lang w:val="en-US"/>
              </w:rPr>
              <w:t>Returns the last received command word</w:t>
            </w:r>
          </w:p>
          <w:p w14:paraId="7C1F7CA0" w14:textId="77777777" w:rsidR="00454842" w:rsidRDefault="00454842" w:rsidP="00454842">
            <w:pPr>
              <w:pStyle w:val="NormalTextIndentHead2"/>
              <w:numPr>
                <w:ilvl w:val="0"/>
                <w:numId w:val="45"/>
              </w:numPr>
              <w:rPr>
                <w:lang w:val="en-US"/>
              </w:rPr>
            </w:pPr>
            <w:r>
              <w:rPr>
                <w:lang w:val="en-US"/>
              </w:rPr>
              <w:t>Check the sub address and data length, update data if needed.</w:t>
            </w:r>
          </w:p>
        </w:tc>
      </w:tr>
      <w:tr w:rsidR="00454842" w14:paraId="246AE044" w14:textId="77777777" w:rsidTr="007A632D">
        <w:tc>
          <w:tcPr>
            <w:tcW w:w="8210" w:type="dxa"/>
            <w:gridSpan w:val="4"/>
          </w:tcPr>
          <w:p w14:paraId="2BA3995E" w14:textId="77777777" w:rsidR="00454842" w:rsidRDefault="00454842" w:rsidP="007A632D">
            <w:pPr>
              <w:pStyle w:val="NormalTextIndentHead2"/>
              <w:ind w:left="0"/>
              <w:rPr>
                <w:lang w:val="en-US"/>
              </w:rPr>
            </w:pPr>
            <w:r>
              <w:rPr>
                <w:lang w:val="en-US"/>
              </w:rPr>
              <w:t>To read the data, calculate the receive memory offset to read new data from as follows:</w:t>
            </w:r>
          </w:p>
          <w:p w14:paraId="3E3F7B52" w14:textId="69B69B8F" w:rsidR="00454842" w:rsidRDefault="00454842" w:rsidP="007A632D">
            <w:pPr>
              <w:pStyle w:val="NormalTextIndentHead2"/>
              <w:ind w:left="0"/>
              <w:rPr>
                <w:lang w:val="en-US"/>
              </w:rPr>
            </w:pPr>
            <w:r>
              <w:rPr>
                <w:lang w:val="en-US"/>
              </w:rPr>
              <w:t>0x0800 plus the Sub address shifted left by 5 bits, thus for sub addr</w:t>
            </w:r>
            <w:r w:rsidR="00141D29">
              <w:rPr>
                <w:lang w:val="en-US"/>
              </w:rPr>
              <w:t>ess</w:t>
            </w:r>
            <w:r>
              <w:rPr>
                <w:lang w:val="en-US"/>
              </w:rPr>
              <w:t xml:space="preserve"> 0x01 the correct address would be 0x0820.</w:t>
            </w:r>
          </w:p>
        </w:tc>
      </w:tr>
      <w:tr w:rsidR="00454842" w14:paraId="0A1680D9" w14:textId="77777777" w:rsidTr="007A632D">
        <w:tc>
          <w:tcPr>
            <w:tcW w:w="892" w:type="dxa"/>
          </w:tcPr>
          <w:p w14:paraId="332A64A0" w14:textId="77777777" w:rsidR="00454842" w:rsidRDefault="00454842" w:rsidP="007A632D">
            <w:pPr>
              <w:pStyle w:val="NormalTextIndentHead2"/>
              <w:ind w:left="0"/>
              <w:rPr>
                <w:lang w:val="en-US"/>
              </w:rPr>
            </w:pPr>
            <w:r>
              <w:rPr>
                <w:lang w:val="en-US"/>
              </w:rPr>
              <w:t>Rd</w:t>
            </w:r>
          </w:p>
        </w:tc>
        <w:tc>
          <w:tcPr>
            <w:tcW w:w="1221" w:type="dxa"/>
          </w:tcPr>
          <w:p w14:paraId="7C631262" w14:textId="77777777" w:rsidR="00454842" w:rsidRDefault="00454842" w:rsidP="007A632D">
            <w:pPr>
              <w:pStyle w:val="NormalTextIndentHead2"/>
              <w:ind w:left="0"/>
              <w:rPr>
                <w:lang w:val="en-US"/>
              </w:rPr>
            </w:pPr>
            <w:r>
              <w:rPr>
                <w:lang w:val="en-US"/>
              </w:rPr>
              <w:t>0x0820</w:t>
            </w:r>
          </w:p>
        </w:tc>
        <w:tc>
          <w:tcPr>
            <w:tcW w:w="916" w:type="dxa"/>
          </w:tcPr>
          <w:p w14:paraId="7FC525A5" w14:textId="77777777" w:rsidR="00454842" w:rsidRDefault="00454842" w:rsidP="007A632D">
            <w:pPr>
              <w:pStyle w:val="NormalTextIndentHead2"/>
              <w:ind w:left="0"/>
              <w:rPr>
                <w:lang w:val="en-US"/>
              </w:rPr>
            </w:pPr>
          </w:p>
        </w:tc>
        <w:tc>
          <w:tcPr>
            <w:tcW w:w="5181" w:type="dxa"/>
          </w:tcPr>
          <w:p w14:paraId="49422872" w14:textId="77777777" w:rsidR="00454842" w:rsidRDefault="00454842" w:rsidP="00454842">
            <w:pPr>
              <w:pStyle w:val="NormalTextIndentHead2"/>
              <w:ind w:left="0"/>
              <w:rPr>
                <w:lang w:val="en-US"/>
              </w:rPr>
            </w:pPr>
            <w:r>
              <w:rPr>
                <w:lang w:val="en-US"/>
              </w:rPr>
              <w:t>Read the data as required from the Receive RAM.</w:t>
            </w:r>
          </w:p>
        </w:tc>
      </w:tr>
    </w:tbl>
    <w:p w14:paraId="1C59B9BC" w14:textId="77777777" w:rsidR="002E4967" w:rsidRPr="002E4967" w:rsidRDefault="00454842" w:rsidP="002E4967">
      <w:pPr>
        <w:pStyle w:val="NormalTextIndentHead2"/>
        <w:rPr>
          <w:lang w:val="en-US"/>
        </w:rPr>
      </w:pPr>
      <w:r>
        <w:rPr>
          <w:lang w:val="en-US"/>
        </w:rPr>
        <w:tab/>
      </w:r>
      <w:r>
        <w:rPr>
          <w:lang w:val="en-US"/>
        </w:rPr>
        <w:tab/>
      </w:r>
    </w:p>
    <w:p w14:paraId="5755B284" w14:textId="769E6CF0" w:rsidR="00837CE7" w:rsidRDefault="00837CE7" w:rsidP="00837CE7">
      <w:pPr>
        <w:pStyle w:val="Heading2"/>
        <w:numPr>
          <w:ilvl w:val="1"/>
          <w:numId w:val="1"/>
        </w:numPr>
        <w:rPr>
          <w:lang w:val="en-US"/>
        </w:rPr>
      </w:pPr>
      <w:r>
        <w:rPr>
          <w:lang w:val="en-US"/>
        </w:rPr>
        <w:t>BC Sends MODE command to RT</w:t>
      </w:r>
    </w:p>
    <w:p w14:paraId="340E915D" w14:textId="3716D7B2" w:rsidR="00FB3A35" w:rsidRDefault="00837CE7" w:rsidP="00837CE7">
      <w:pPr>
        <w:pStyle w:val="NormalTextIndentHead2"/>
        <w:rPr>
          <w:lang w:val="en-US"/>
        </w:rPr>
      </w:pPr>
      <w:r>
        <w:rPr>
          <w:lang w:val="en-US"/>
        </w:rPr>
        <w:t xml:space="preserve">The BC follows the same procedure for sending mode commands to the RT, with the exception of the location of the data word when a data word is present. The data word is stored according </w:t>
      </w:r>
      <w:r>
        <w:rPr>
          <w:lang w:val="en-US"/>
        </w:rPr>
        <w:lastRenderedPageBreak/>
        <w:t>to the mode command value (i.e. value of DataLen/ModeCode field) in the TxRAM and RxRAM at offset 0x0BE0 for RxRAM and 0x07E0 for the TxRAM. Thus the value for the selected transmitter shutdown mode command (0b10100) shall be written to address 0x7E0 + 0x14 = 0x7F4.</w:t>
      </w:r>
    </w:p>
    <w:p w14:paraId="3629442B" w14:textId="3322E8EA" w:rsidR="00805324" w:rsidRDefault="00805324" w:rsidP="00837CE7">
      <w:pPr>
        <w:pStyle w:val="NormalTextIndentHead2"/>
        <w:rPr>
          <w:rFonts w:ascii="Calibri" w:hAnsi="Calibri" w:cs="Calibri"/>
          <w:sz w:val="22"/>
          <w:szCs w:val="22"/>
          <w:lang w:val="en-US"/>
        </w:rPr>
      </w:pPr>
      <w:r>
        <w:rPr>
          <w:lang w:val="en-US"/>
        </w:rPr>
        <w:t>The Core also contains a register to indicate the Mode command received (</w:t>
      </w:r>
      <w:r w:rsidRPr="00805324">
        <w:rPr>
          <w:rFonts w:ascii="Calibri" w:hAnsi="Calibri" w:cs="Calibri"/>
          <w:sz w:val="22"/>
          <w:szCs w:val="22"/>
          <w:lang w:val="en-US"/>
        </w:rPr>
        <w:t>reg_mode_cmd_rxed</w:t>
      </w:r>
      <w:r w:rsidR="00365BF3">
        <w:rPr>
          <w:rFonts w:ascii="Calibri" w:hAnsi="Calibri" w:cs="Calibri"/>
          <w:sz w:val="22"/>
          <w:szCs w:val="22"/>
          <w:lang w:val="en-US"/>
        </w:rPr>
        <w:t>1</w:t>
      </w:r>
      <w:r>
        <w:rPr>
          <w:rFonts w:ascii="Calibri" w:hAnsi="Calibri" w:cs="Calibri"/>
          <w:sz w:val="22"/>
          <w:szCs w:val="22"/>
          <w:lang w:val="en-US"/>
        </w:rPr>
        <w:t>/2), the data word of the mode command, if applicable (</w:t>
      </w:r>
      <w:r w:rsidRPr="00805324">
        <w:rPr>
          <w:rFonts w:ascii="Calibri" w:hAnsi="Calibri" w:cs="Calibri"/>
          <w:sz w:val="22"/>
          <w:szCs w:val="22"/>
          <w:lang w:val="en-US"/>
        </w:rPr>
        <w:t>reg_mode_data_rxed1</w:t>
      </w:r>
      <w:r>
        <w:rPr>
          <w:rFonts w:ascii="Calibri" w:hAnsi="Calibri" w:cs="Calibri"/>
          <w:sz w:val="22"/>
          <w:szCs w:val="22"/>
          <w:lang w:val="en-US"/>
        </w:rPr>
        <w:t>/2) and a bit decoded register (</w:t>
      </w:r>
      <w:r w:rsidRPr="00805324">
        <w:rPr>
          <w:rFonts w:ascii="Calibri" w:hAnsi="Calibri" w:cs="Calibri"/>
          <w:sz w:val="22"/>
          <w:szCs w:val="22"/>
          <w:lang w:val="en-US"/>
        </w:rPr>
        <w:t>reg_rx_cmd1</w:t>
      </w:r>
      <w:r>
        <w:rPr>
          <w:rFonts w:ascii="Calibri" w:hAnsi="Calibri" w:cs="Calibri"/>
          <w:sz w:val="22"/>
          <w:szCs w:val="22"/>
          <w:lang w:val="en-US"/>
        </w:rPr>
        <w:t xml:space="preserve">/2) of the type of command. The receipt of the mode command is indicated in the </w:t>
      </w:r>
      <w:r w:rsidRPr="00805324">
        <w:rPr>
          <w:rFonts w:ascii="Calibri" w:hAnsi="Calibri" w:cs="Calibri"/>
          <w:sz w:val="22"/>
          <w:szCs w:val="22"/>
          <w:lang w:val="en-US"/>
        </w:rPr>
        <w:t>reg_bus1</w:t>
      </w:r>
      <w:r>
        <w:rPr>
          <w:rFonts w:ascii="Calibri" w:hAnsi="Calibri" w:cs="Calibri"/>
          <w:sz w:val="22"/>
          <w:szCs w:val="22"/>
          <w:lang w:val="en-US"/>
        </w:rPr>
        <w:t>/2</w:t>
      </w:r>
      <w:r w:rsidRPr="00805324">
        <w:rPr>
          <w:rFonts w:ascii="Calibri" w:hAnsi="Calibri" w:cs="Calibri"/>
          <w:sz w:val="22"/>
          <w:szCs w:val="22"/>
          <w:lang w:val="en-US"/>
        </w:rPr>
        <w:t>_status</w:t>
      </w:r>
      <w:r>
        <w:rPr>
          <w:rFonts w:ascii="Calibri" w:hAnsi="Calibri" w:cs="Calibri"/>
          <w:sz w:val="22"/>
          <w:szCs w:val="22"/>
          <w:lang w:val="en-US"/>
        </w:rPr>
        <w:t xml:space="preserve"> register (bit 7) and can be enabled as an interrupt source by setting same bit in the </w:t>
      </w:r>
      <w:r w:rsidRPr="00805324">
        <w:rPr>
          <w:rFonts w:ascii="Calibri" w:hAnsi="Calibri" w:cs="Calibri"/>
          <w:sz w:val="22"/>
          <w:szCs w:val="22"/>
          <w:lang w:val="en-US"/>
        </w:rPr>
        <w:t>reg_bus1</w:t>
      </w:r>
      <w:r>
        <w:rPr>
          <w:rFonts w:ascii="Calibri" w:hAnsi="Calibri" w:cs="Calibri"/>
          <w:sz w:val="22"/>
          <w:szCs w:val="22"/>
          <w:lang w:val="en-US"/>
        </w:rPr>
        <w:t>/2</w:t>
      </w:r>
      <w:r w:rsidRPr="00805324">
        <w:rPr>
          <w:rFonts w:ascii="Calibri" w:hAnsi="Calibri" w:cs="Calibri"/>
          <w:sz w:val="22"/>
          <w:szCs w:val="22"/>
          <w:lang w:val="en-US"/>
        </w:rPr>
        <w:t>_mask</w:t>
      </w:r>
      <w:r>
        <w:rPr>
          <w:rFonts w:ascii="Calibri" w:hAnsi="Calibri" w:cs="Calibri"/>
          <w:sz w:val="22"/>
          <w:szCs w:val="22"/>
          <w:lang w:val="en-US"/>
        </w:rPr>
        <w:t xml:space="preserve"> register.</w:t>
      </w:r>
    </w:p>
    <w:p w14:paraId="62CA131A" w14:textId="1B7074D1" w:rsidR="003031AC" w:rsidRDefault="003031AC" w:rsidP="00837CE7">
      <w:pPr>
        <w:pStyle w:val="NormalTextIndentHead2"/>
        <w:rPr>
          <w:lang w:val="en-US"/>
        </w:rPr>
      </w:pPr>
      <w:r>
        <w:rPr>
          <w:rFonts w:ascii="Calibri" w:hAnsi="Calibri" w:cs="Calibri"/>
          <w:sz w:val="22"/>
          <w:szCs w:val="22"/>
          <w:lang w:val="en-US"/>
        </w:rPr>
        <w:t>If an illegal command is received, the Message Error bit is set in the returned status word.</w:t>
      </w:r>
      <w:r w:rsidR="000246E8">
        <w:rPr>
          <w:rFonts w:ascii="Calibri" w:hAnsi="Calibri" w:cs="Calibri"/>
          <w:sz w:val="22"/>
          <w:szCs w:val="22"/>
          <w:lang w:val="en-US"/>
        </w:rPr>
        <w:t xml:space="preserve"> If the illegal Mode Command required a data word to be sent by the RT, the RT does not send the data word.</w:t>
      </w:r>
    </w:p>
    <w:tbl>
      <w:tblPr>
        <w:tblW w:w="3380" w:type="dxa"/>
        <w:jc w:val="center"/>
        <w:tblLook w:val="04A0" w:firstRow="1" w:lastRow="0" w:firstColumn="1" w:lastColumn="0" w:noHBand="0" w:noVBand="1"/>
      </w:tblPr>
      <w:tblGrid>
        <w:gridCol w:w="3380"/>
      </w:tblGrid>
      <w:tr w:rsidR="00805324" w:rsidRPr="00805324" w14:paraId="72DBAA65" w14:textId="77777777" w:rsidTr="00805324">
        <w:trPr>
          <w:trHeight w:val="315"/>
          <w:jc w:val="center"/>
        </w:trPr>
        <w:tc>
          <w:tcPr>
            <w:tcW w:w="3380" w:type="dxa"/>
            <w:tcBorders>
              <w:top w:val="nil"/>
              <w:left w:val="nil"/>
              <w:bottom w:val="nil"/>
              <w:right w:val="nil"/>
            </w:tcBorders>
            <w:noWrap/>
            <w:vAlign w:val="center"/>
            <w:hideMark/>
          </w:tcPr>
          <w:p w14:paraId="36C9B2C3"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reg_bus1_status (0x001E)</w:t>
            </w:r>
          </w:p>
        </w:tc>
      </w:tr>
      <w:tr w:rsidR="00805324" w:rsidRPr="00805324" w14:paraId="4F5D3A52" w14:textId="77777777" w:rsidTr="00805324">
        <w:trPr>
          <w:trHeight w:val="315"/>
          <w:jc w:val="center"/>
        </w:trPr>
        <w:tc>
          <w:tcPr>
            <w:tcW w:w="3380" w:type="dxa"/>
            <w:tcBorders>
              <w:top w:val="nil"/>
              <w:left w:val="nil"/>
              <w:bottom w:val="single" w:sz="8" w:space="0" w:color="auto"/>
              <w:right w:val="nil"/>
            </w:tcBorders>
            <w:noWrap/>
            <w:vAlign w:val="center"/>
            <w:hideMark/>
          </w:tcPr>
          <w:p w14:paraId="7024D070"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reg_bus1_mask (0x001F)</w:t>
            </w:r>
          </w:p>
        </w:tc>
      </w:tr>
    </w:tbl>
    <w:p w14:paraId="07E03812" w14:textId="569742C7" w:rsidR="00805324" w:rsidRDefault="00805324" w:rsidP="00805324">
      <w:pPr>
        <w:pStyle w:val="NormalTextIndentHead2"/>
        <w:jc w:val="left"/>
        <w:rPr>
          <w:lang w:val="en-US"/>
        </w:rPr>
      </w:pPr>
    </w:p>
    <w:tbl>
      <w:tblPr>
        <w:tblW w:w="3396" w:type="dxa"/>
        <w:jc w:val="center"/>
        <w:tblLook w:val="04A0" w:firstRow="1" w:lastRow="0" w:firstColumn="1" w:lastColumn="0" w:noHBand="0" w:noVBand="1"/>
      </w:tblPr>
      <w:tblGrid>
        <w:gridCol w:w="3396"/>
      </w:tblGrid>
      <w:tr w:rsidR="00805324" w:rsidRPr="00805324" w14:paraId="0CF42F63" w14:textId="77777777" w:rsidTr="00805324">
        <w:trPr>
          <w:trHeight w:val="315"/>
          <w:jc w:val="center"/>
        </w:trPr>
        <w:tc>
          <w:tcPr>
            <w:tcW w:w="3396" w:type="dxa"/>
            <w:tcBorders>
              <w:top w:val="single" w:sz="8" w:space="0" w:color="auto"/>
              <w:left w:val="nil"/>
              <w:bottom w:val="nil"/>
              <w:right w:val="nil"/>
            </w:tcBorders>
            <w:noWrap/>
            <w:vAlign w:val="center"/>
            <w:hideMark/>
          </w:tcPr>
          <w:p w14:paraId="7311CD0C"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reg_status_rxed1 (0x0010)</w:t>
            </w:r>
          </w:p>
        </w:tc>
      </w:tr>
      <w:tr w:rsidR="00805324" w:rsidRPr="00805324" w14:paraId="0E02EB2D" w14:textId="77777777" w:rsidTr="00805324">
        <w:trPr>
          <w:trHeight w:val="315"/>
          <w:jc w:val="center"/>
        </w:trPr>
        <w:tc>
          <w:tcPr>
            <w:tcW w:w="3396" w:type="dxa"/>
            <w:tcBorders>
              <w:top w:val="nil"/>
              <w:left w:val="nil"/>
              <w:bottom w:val="nil"/>
              <w:right w:val="nil"/>
            </w:tcBorders>
            <w:noWrap/>
            <w:vAlign w:val="center"/>
            <w:hideMark/>
          </w:tcPr>
          <w:p w14:paraId="0ECA9D58"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reg_mode_cmd_rxed1 (0x0011)</w:t>
            </w:r>
          </w:p>
        </w:tc>
      </w:tr>
      <w:tr w:rsidR="00805324" w:rsidRPr="00805324" w14:paraId="4F11543D" w14:textId="77777777" w:rsidTr="00805324">
        <w:trPr>
          <w:trHeight w:val="315"/>
          <w:jc w:val="center"/>
        </w:trPr>
        <w:tc>
          <w:tcPr>
            <w:tcW w:w="3396" w:type="dxa"/>
            <w:tcBorders>
              <w:top w:val="nil"/>
              <w:left w:val="nil"/>
              <w:bottom w:val="nil"/>
              <w:right w:val="nil"/>
            </w:tcBorders>
            <w:noWrap/>
            <w:vAlign w:val="center"/>
            <w:hideMark/>
          </w:tcPr>
          <w:p w14:paraId="2104C549"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reg_mode_data_rxed1 (0x0012)</w:t>
            </w:r>
          </w:p>
        </w:tc>
      </w:tr>
      <w:tr w:rsidR="00805324" w:rsidRPr="00805324" w14:paraId="446AE87F" w14:textId="77777777" w:rsidTr="00805324">
        <w:trPr>
          <w:trHeight w:val="315"/>
          <w:jc w:val="center"/>
        </w:trPr>
        <w:tc>
          <w:tcPr>
            <w:tcW w:w="3396" w:type="dxa"/>
            <w:tcBorders>
              <w:top w:val="nil"/>
              <w:left w:val="nil"/>
              <w:bottom w:val="nil"/>
              <w:right w:val="nil"/>
            </w:tcBorders>
            <w:noWrap/>
            <w:vAlign w:val="center"/>
            <w:hideMark/>
          </w:tcPr>
          <w:p w14:paraId="66D99661"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reg_rx_cmd1 (0x0013)</w:t>
            </w:r>
          </w:p>
        </w:tc>
      </w:tr>
      <w:tr w:rsidR="00805324" w:rsidRPr="00805324" w14:paraId="6D11FCC0" w14:textId="77777777" w:rsidTr="00805324">
        <w:trPr>
          <w:trHeight w:val="315"/>
          <w:jc w:val="center"/>
        </w:trPr>
        <w:tc>
          <w:tcPr>
            <w:tcW w:w="3396" w:type="dxa"/>
            <w:tcBorders>
              <w:top w:val="nil"/>
              <w:left w:val="nil"/>
              <w:bottom w:val="nil"/>
              <w:right w:val="nil"/>
            </w:tcBorders>
            <w:noWrap/>
            <w:vAlign w:val="center"/>
            <w:hideMark/>
          </w:tcPr>
          <w:p w14:paraId="54662122" w14:textId="77777777" w:rsidR="00805324" w:rsidRPr="00805324" w:rsidRDefault="00805324" w:rsidP="00805324">
            <w:pPr>
              <w:rPr>
                <w:rFonts w:ascii="Calibri" w:hAnsi="Calibri" w:cs="Calibri"/>
                <w:sz w:val="22"/>
                <w:szCs w:val="22"/>
              </w:rPr>
            </w:pPr>
            <w:r w:rsidRPr="00805324">
              <w:rPr>
                <w:rFonts w:ascii="Calibri" w:hAnsi="Calibri" w:cs="Calibri"/>
                <w:sz w:val="22"/>
                <w:szCs w:val="22"/>
              </w:rPr>
              <w:t>reg_tx_control1 (0x0014)</w:t>
            </w:r>
          </w:p>
        </w:tc>
      </w:tr>
    </w:tbl>
    <w:p w14:paraId="03E9A490" w14:textId="77777777" w:rsidR="00805324" w:rsidRDefault="00805324" w:rsidP="00837CE7">
      <w:pPr>
        <w:pStyle w:val="NormalTextIndentHead2"/>
        <w:rPr>
          <w:lang w:val="en-US"/>
        </w:rPr>
      </w:pPr>
    </w:p>
    <w:p w14:paraId="51348AA5" w14:textId="03D9CF63" w:rsidR="00CF2527" w:rsidRDefault="00CF2527" w:rsidP="00837CE7">
      <w:pPr>
        <w:pStyle w:val="NormalTextIndentHead2"/>
        <w:rPr>
          <w:lang w:val="en-US"/>
        </w:rPr>
      </w:pPr>
      <w:r>
        <w:rPr>
          <w:lang w:val="en-US"/>
        </w:rPr>
        <w:t>The steps are thus:</w:t>
      </w:r>
    </w:p>
    <w:p w14:paraId="6B4912E6" w14:textId="77777777" w:rsidR="00DE472F" w:rsidRDefault="00CF2527" w:rsidP="00CF2527">
      <w:pPr>
        <w:pStyle w:val="NormalTextIndentHead2"/>
        <w:numPr>
          <w:ilvl w:val="0"/>
          <w:numId w:val="46"/>
        </w:numPr>
        <w:rPr>
          <w:lang w:val="en-US"/>
        </w:rPr>
      </w:pPr>
      <w:r>
        <w:rPr>
          <w:lang w:val="en-US"/>
        </w:rPr>
        <w:t xml:space="preserve">Load command processor as usual with the relevant command, </w:t>
      </w:r>
    </w:p>
    <w:p w14:paraId="55F5B3AD" w14:textId="741509D2" w:rsidR="00CF2527" w:rsidRDefault="00DE472F" w:rsidP="00CF2527">
      <w:pPr>
        <w:pStyle w:val="NormalTextIndentHead2"/>
        <w:numPr>
          <w:ilvl w:val="0"/>
          <w:numId w:val="46"/>
        </w:numPr>
        <w:rPr>
          <w:lang w:val="en-US"/>
        </w:rPr>
      </w:pPr>
      <w:r>
        <w:rPr>
          <w:lang w:val="en-US"/>
        </w:rPr>
        <w:t>f</w:t>
      </w:r>
      <w:r w:rsidR="00CF2527">
        <w:rPr>
          <w:lang w:val="en-US"/>
        </w:rPr>
        <w:t>f the command is a mode command requiring a data word, place the data word in the correct offset of the Mode Command TxRam</w:t>
      </w:r>
      <w:r>
        <w:rPr>
          <w:lang w:val="en-US"/>
        </w:rPr>
        <w:t>.</w:t>
      </w:r>
    </w:p>
    <w:p w14:paraId="4E8A31B0" w14:textId="39DE0A6A" w:rsidR="00DE472F" w:rsidRDefault="00DE472F" w:rsidP="00CF2527">
      <w:pPr>
        <w:pStyle w:val="NormalTextIndentHead2"/>
        <w:numPr>
          <w:ilvl w:val="0"/>
          <w:numId w:val="46"/>
        </w:numPr>
        <w:rPr>
          <w:lang w:val="en-US"/>
        </w:rPr>
      </w:pPr>
      <w:r>
        <w:rPr>
          <w:lang w:val="en-US"/>
        </w:rPr>
        <w:t>Set up the command processor start and length.</w:t>
      </w:r>
    </w:p>
    <w:p w14:paraId="0EF8CFDF" w14:textId="5E88E586" w:rsidR="00DE472F" w:rsidRDefault="00DE472F" w:rsidP="00CF2527">
      <w:pPr>
        <w:pStyle w:val="NormalTextIndentHead2"/>
        <w:numPr>
          <w:ilvl w:val="0"/>
          <w:numId w:val="46"/>
        </w:numPr>
        <w:rPr>
          <w:lang w:val="en-US"/>
        </w:rPr>
      </w:pPr>
      <w:r>
        <w:rPr>
          <w:lang w:val="en-US"/>
        </w:rPr>
        <w:t>Start the command processor.</w:t>
      </w:r>
    </w:p>
    <w:p w14:paraId="558C76F3" w14:textId="690233DC" w:rsidR="00365BF3" w:rsidRDefault="00365BF3" w:rsidP="00365BF3">
      <w:pPr>
        <w:pStyle w:val="Heading2"/>
        <w:numPr>
          <w:ilvl w:val="1"/>
          <w:numId w:val="1"/>
        </w:numPr>
        <w:rPr>
          <w:lang w:val="en-US"/>
        </w:rPr>
      </w:pPr>
      <w:r>
        <w:rPr>
          <w:lang w:val="en-US"/>
        </w:rPr>
        <w:t>BC commands an RT-TO-RT transfer</w:t>
      </w:r>
    </w:p>
    <w:p w14:paraId="11FDED7C" w14:textId="0CCDE85C" w:rsidR="00365BF3" w:rsidRDefault="00365BF3" w:rsidP="00365BF3">
      <w:pPr>
        <w:pStyle w:val="NormalTextIndentHead2"/>
        <w:rPr>
          <w:lang w:val="en-US"/>
        </w:rPr>
      </w:pPr>
      <w:r>
        <w:rPr>
          <w:lang w:val="en-US"/>
        </w:rPr>
        <w:t>The RT-to-RT transfer requires two command words sent contiguously. To achieve this, the hos must set the RT2RT bit in the reg_tx_control1/2 register before writing the first. Command. This will enable the cpu interface in the core to set bit 16 of the TxRam to indicate RT2RT transfer. Then the hosts write the command word to the receiving RT, disables the RT2RT bit in the reg_tx_control1/2 register and then writes the transmit command to the other RT in the next position of the command processor RAM. The host then configures the start and length of the command processor and then sets the “SendMessage” bit in the reg_tx_control1/2 register to initiate the transfer.</w:t>
      </w:r>
    </w:p>
    <w:p w14:paraId="0A7770C2" w14:textId="1EEEF3A4" w:rsidR="00365BF3" w:rsidRDefault="00365BF3" w:rsidP="00365BF3">
      <w:pPr>
        <w:pStyle w:val="NormalTextIndentHead2"/>
        <w:rPr>
          <w:lang w:val="en-US"/>
        </w:rPr>
      </w:pPr>
      <w:r>
        <w:rPr>
          <w:lang w:val="en-US"/>
        </w:rPr>
        <w:lastRenderedPageBreak/>
        <w:t>The transmitting RT will then respond with a CS and the requested data words. On complete reception of the data by the other RT, the other RT replies with a CS word.</w:t>
      </w:r>
    </w:p>
    <w:p w14:paraId="691DEF53" w14:textId="613D8DD9" w:rsidR="0062342B" w:rsidRDefault="0062342B" w:rsidP="00365BF3">
      <w:pPr>
        <w:pStyle w:val="NormalTextIndentHead2"/>
        <w:rPr>
          <w:lang w:val="en-US"/>
        </w:rPr>
      </w:pPr>
      <w:r>
        <w:rPr>
          <w:lang w:val="en-US"/>
        </w:rPr>
        <w:t>Since the BC initiated the RT2RT transfer, it is possible for the BC to monitor the transaction. It follows the same process as if the BC request the data for itself from RT2. The BC will generate an interrupt on the Status word transmitted by RT2 before the data words follow.</w:t>
      </w:r>
      <w:r w:rsidR="007F3208">
        <w:rPr>
          <w:lang w:val="en-US"/>
        </w:rPr>
        <w:t xml:space="preserve"> Then at the end of the data, the BC will generate another interrupt for the data completion. The data from RT2 to RT1 is then stored in the relevant sub-address RxRAM locations.</w:t>
      </w:r>
    </w:p>
    <w:p w14:paraId="48E7699A" w14:textId="0E8E4B35" w:rsidR="003F7D8F" w:rsidRDefault="003F7D8F" w:rsidP="00365BF3">
      <w:pPr>
        <w:pStyle w:val="NormalTextIndentHead2"/>
        <w:rPr>
          <w:lang w:val="en-US"/>
        </w:rPr>
      </w:pPr>
      <w:r>
        <w:rPr>
          <w:lang w:val="en-US"/>
        </w:rPr>
        <w:t xml:space="preserve">RT2 will generate an interrupt to indicate the command word received </w:t>
      </w:r>
      <w:r w:rsidR="00A44AA5">
        <w:rPr>
          <w:lang w:val="en-US"/>
        </w:rPr>
        <w:t>(DataReqFlag)</w:t>
      </w:r>
      <w:r>
        <w:rPr>
          <w:lang w:val="en-US"/>
        </w:rPr>
        <w:t>.</w:t>
      </w:r>
    </w:p>
    <w:p w14:paraId="6B39ECD7" w14:textId="4AC124C0" w:rsidR="003F7D8F" w:rsidRDefault="003F7D8F" w:rsidP="00365BF3">
      <w:pPr>
        <w:pStyle w:val="NormalTextIndentHead2"/>
        <w:rPr>
          <w:lang w:val="en-US"/>
        </w:rPr>
      </w:pPr>
      <w:r>
        <w:rPr>
          <w:lang w:val="en-US"/>
        </w:rPr>
        <w:t>RT1 will generate an interrupt on the receipt of data from RT2</w:t>
      </w:r>
      <w:r w:rsidR="00A44AA5">
        <w:rPr>
          <w:lang w:val="en-US"/>
        </w:rPr>
        <w:t xml:space="preserve"> (DataRxedFlag)</w:t>
      </w:r>
      <w:r>
        <w:rPr>
          <w:lang w:val="en-US"/>
        </w:rPr>
        <w:t>.</w:t>
      </w:r>
      <w:r w:rsidR="0031766C">
        <w:rPr>
          <w:lang w:val="en-US"/>
        </w:rPr>
        <w:t xml:space="preserve"> RT1 will then send a Status word, which would generate interrupts on </w:t>
      </w:r>
      <w:r w:rsidR="00284C28">
        <w:rPr>
          <w:lang w:val="en-US"/>
        </w:rPr>
        <w:t>the BC.</w:t>
      </w:r>
    </w:p>
    <w:p w14:paraId="6C9CC377" w14:textId="794A68EB" w:rsidR="006E1459" w:rsidRDefault="006E1459" w:rsidP="006E1459">
      <w:pPr>
        <w:pStyle w:val="CaptionTable"/>
        <w:rPr>
          <w:lang w:val="en-US"/>
        </w:rPr>
      </w:pPr>
      <w:r>
        <w:t xml:space="preserve">Table </w:t>
      </w:r>
      <w:r>
        <w:fldChar w:fldCharType="begin"/>
      </w:r>
      <w:r>
        <w:instrText xml:space="preserve"> SEQ Table \* ARABIC </w:instrText>
      </w:r>
      <w:r>
        <w:fldChar w:fldCharType="separate"/>
      </w:r>
      <w:r>
        <w:rPr>
          <w:noProof/>
        </w:rPr>
        <w:t>5</w:t>
      </w:r>
      <w:r>
        <w:fldChar w:fldCharType="end"/>
      </w:r>
      <w:r>
        <w:t>: BC commands to perform RT2RT transfer</w:t>
      </w:r>
    </w:p>
    <w:tbl>
      <w:tblPr>
        <w:tblStyle w:val="TableGrid"/>
        <w:tblW w:w="0" w:type="auto"/>
        <w:tblInd w:w="1134" w:type="dxa"/>
        <w:tblLook w:val="04A0" w:firstRow="1" w:lastRow="0" w:firstColumn="1" w:lastColumn="0" w:noHBand="0" w:noVBand="1"/>
      </w:tblPr>
      <w:tblGrid>
        <w:gridCol w:w="892"/>
        <w:gridCol w:w="1221"/>
        <w:gridCol w:w="916"/>
        <w:gridCol w:w="5181"/>
      </w:tblGrid>
      <w:tr w:rsidR="00365BF3" w:rsidRPr="002E4967" w14:paraId="1457DE56" w14:textId="77777777" w:rsidTr="004D1869">
        <w:tc>
          <w:tcPr>
            <w:tcW w:w="892" w:type="dxa"/>
          </w:tcPr>
          <w:p w14:paraId="0496970C" w14:textId="77777777" w:rsidR="00365BF3" w:rsidRPr="002E4967" w:rsidRDefault="00365BF3" w:rsidP="004D1869">
            <w:pPr>
              <w:pStyle w:val="NormalTextIndentHead2"/>
              <w:ind w:left="0"/>
              <w:rPr>
                <w:b/>
                <w:lang w:val="en-US"/>
              </w:rPr>
            </w:pPr>
            <w:r w:rsidRPr="002E4967">
              <w:rPr>
                <w:b/>
                <w:lang w:val="en-US"/>
              </w:rPr>
              <w:t>Rd/Wr</w:t>
            </w:r>
          </w:p>
        </w:tc>
        <w:tc>
          <w:tcPr>
            <w:tcW w:w="1221" w:type="dxa"/>
          </w:tcPr>
          <w:p w14:paraId="202D5990" w14:textId="77777777" w:rsidR="00365BF3" w:rsidRPr="002E4967" w:rsidRDefault="00365BF3" w:rsidP="004D1869">
            <w:pPr>
              <w:pStyle w:val="NormalTextIndentHead2"/>
              <w:ind w:left="0"/>
              <w:rPr>
                <w:b/>
                <w:lang w:val="en-US"/>
              </w:rPr>
            </w:pPr>
            <w:r w:rsidRPr="002E4967">
              <w:rPr>
                <w:b/>
                <w:lang w:val="en-US"/>
              </w:rPr>
              <w:t>Reg Addr</w:t>
            </w:r>
          </w:p>
        </w:tc>
        <w:tc>
          <w:tcPr>
            <w:tcW w:w="916" w:type="dxa"/>
          </w:tcPr>
          <w:p w14:paraId="06D1B79E" w14:textId="77777777" w:rsidR="00365BF3" w:rsidRPr="002E4967" w:rsidRDefault="00365BF3" w:rsidP="004D1869">
            <w:pPr>
              <w:pStyle w:val="NormalTextIndentHead2"/>
              <w:ind w:left="0"/>
              <w:rPr>
                <w:b/>
                <w:lang w:val="en-US"/>
              </w:rPr>
            </w:pPr>
            <w:r w:rsidRPr="002E4967">
              <w:rPr>
                <w:b/>
                <w:lang w:val="en-US"/>
              </w:rPr>
              <w:t>Value</w:t>
            </w:r>
          </w:p>
        </w:tc>
        <w:tc>
          <w:tcPr>
            <w:tcW w:w="5181" w:type="dxa"/>
          </w:tcPr>
          <w:p w14:paraId="367DD4C2" w14:textId="77777777" w:rsidR="00365BF3" w:rsidRPr="002E4967" w:rsidRDefault="00365BF3" w:rsidP="004D1869">
            <w:pPr>
              <w:pStyle w:val="NormalTextIndentHead2"/>
              <w:ind w:left="0"/>
              <w:rPr>
                <w:b/>
                <w:lang w:val="en-US"/>
              </w:rPr>
            </w:pPr>
            <w:r w:rsidRPr="002E4967">
              <w:rPr>
                <w:b/>
                <w:lang w:val="en-US"/>
              </w:rPr>
              <w:t>Function</w:t>
            </w:r>
          </w:p>
        </w:tc>
      </w:tr>
      <w:tr w:rsidR="00365BF3" w14:paraId="04C92D89" w14:textId="77777777" w:rsidTr="004D1869">
        <w:tc>
          <w:tcPr>
            <w:tcW w:w="892" w:type="dxa"/>
          </w:tcPr>
          <w:p w14:paraId="09F94424" w14:textId="77777777" w:rsidR="00365BF3" w:rsidRDefault="00365BF3" w:rsidP="004D1869">
            <w:pPr>
              <w:pStyle w:val="NormalTextIndentHead2"/>
              <w:ind w:left="0"/>
              <w:rPr>
                <w:lang w:val="en-US"/>
              </w:rPr>
            </w:pPr>
            <w:r>
              <w:rPr>
                <w:lang w:val="en-US"/>
              </w:rPr>
              <w:t>Wr</w:t>
            </w:r>
          </w:p>
        </w:tc>
        <w:tc>
          <w:tcPr>
            <w:tcW w:w="1221" w:type="dxa"/>
          </w:tcPr>
          <w:p w14:paraId="3AB7C3B7" w14:textId="77777777" w:rsidR="00365BF3" w:rsidRDefault="00365BF3" w:rsidP="004D1869">
            <w:pPr>
              <w:pStyle w:val="NormalTextIndentHead2"/>
              <w:ind w:left="0"/>
              <w:rPr>
                <w:lang w:val="en-US"/>
              </w:rPr>
            </w:pPr>
            <w:r>
              <w:rPr>
                <w:lang w:val="en-US"/>
              </w:rPr>
              <w:t>0x001F</w:t>
            </w:r>
          </w:p>
        </w:tc>
        <w:tc>
          <w:tcPr>
            <w:tcW w:w="916" w:type="dxa"/>
          </w:tcPr>
          <w:p w14:paraId="36DC0485" w14:textId="77777777" w:rsidR="00365BF3" w:rsidRDefault="00365BF3" w:rsidP="004D1869">
            <w:pPr>
              <w:pStyle w:val="NormalTextIndentHead2"/>
              <w:ind w:left="0"/>
              <w:rPr>
                <w:lang w:val="en-US"/>
              </w:rPr>
            </w:pPr>
            <w:r>
              <w:rPr>
                <w:lang w:val="en-US"/>
              </w:rPr>
              <w:t>0x00F2</w:t>
            </w:r>
          </w:p>
        </w:tc>
        <w:tc>
          <w:tcPr>
            <w:tcW w:w="5181" w:type="dxa"/>
          </w:tcPr>
          <w:p w14:paraId="31A62F45" w14:textId="77777777" w:rsidR="00365BF3" w:rsidRDefault="00365BF3" w:rsidP="004D1869">
            <w:pPr>
              <w:pStyle w:val="NormalTextIndentHead2"/>
              <w:ind w:left="0"/>
              <w:rPr>
                <w:lang w:val="en-US"/>
              </w:rPr>
            </w:pPr>
            <w:r>
              <w:rPr>
                <w:lang w:val="en-US"/>
              </w:rPr>
              <w:t>Set the interrupt mask for bus 1</w:t>
            </w:r>
          </w:p>
          <w:p w14:paraId="4F703272" w14:textId="77777777" w:rsidR="00365BF3" w:rsidRDefault="00365BF3" w:rsidP="004D1869">
            <w:pPr>
              <w:pStyle w:val="NormalTextIndentHead2"/>
              <w:numPr>
                <w:ilvl w:val="0"/>
                <w:numId w:val="45"/>
              </w:numPr>
              <w:rPr>
                <w:lang w:val="en-US"/>
              </w:rPr>
            </w:pPr>
            <w:r>
              <w:rPr>
                <w:lang w:val="en-US"/>
              </w:rPr>
              <w:t>ModeCmd enabled</w:t>
            </w:r>
          </w:p>
          <w:p w14:paraId="1E4C2B17" w14:textId="77777777" w:rsidR="00365BF3" w:rsidRPr="00AA7085" w:rsidRDefault="00365BF3" w:rsidP="004D1869">
            <w:pPr>
              <w:pStyle w:val="NormalTextIndentHead2"/>
              <w:numPr>
                <w:ilvl w:val="0"/>
                <w:numId w:val="45"/>
              </w:numPr>
              <w:rPr>
                <w:lang w:val="en-US"/>
              </w:rPr>
            </w:pPr>
            <w:r w:rsidRPr="00AA7085">
              <w:rPr>
                <w:lang w:val="en-US"/>
              </w:rPr>
              <w:t>DataReq enabled</w:t>
            </w:r>
          </w:p>
          <w:p w14:paraId="6B1DC581" w14:textId="77777777" w:rsidR="00365BF3" w:rsidRPr="00AA7085" w:rsidRDefault="00365BF3" w:rsidP="004D1869">
            <w:pPr>
              <w:pStyle w:val="NormalTextIndentHead2"/>
              <w:numPr>
                <w:ilvl w:val="0"/>
                <w:numId w:val="45"/>
              </w:numPr>
              <w:rPr>
                <w:b/>
                <w:lang w:val="en-US"/>
              </w:rPr>
            </w:pPr>
            <w:r w:rsidRPr="00AA7085">
              <w:rPr>
                <w:b/>
                <w:lang w:val="en-US"/>
              </w:rPr>
              <w:t>DataReceived enabled</w:t>
            </w:r>
          </w:p>
          <w:p w14:paraId="702ECFE2" w14:textId="77777777" w:rsidR="00365BF3" w:rsidRDefault="00365BF3" w:rsidP="004D1869">
            <w:pPr>
              <w:pStyle w:val="NormalTextIndentHead2"/>
              <w:numPr>
                <w:ilvl w:val="0"/>
                <w:numId w:val="45"/>
              </w:numPr>
              <w:rPr>
                <w:lang w:val="en-US"/>
              </w:rPr>
            </w:pPr>
            <w:r>
              <w:rPr>
                <w:lang w:val="en-US"/>
              </w:rPr>
              <w:t>StatusRxedFlag enabled</w:t>
            </w:r>
          </w:p>
          <w:p w14:paraId="4EEA1234" w14:textId="77777777" w:rsidR="00365BF3" w:rsidRDefault="00365BF3" w:rsidP="004D1869">
            <w:pPr>
              <w:pStyle w:val="NormalTextIndentHead2"/>
              <w:numPr>
                <w:ilvl w:val="0"/>
                <w:numId w:val="45"/>
              </w:numPr>
              <w:rPr>
                <w:lang w:val="en-US"/>
              </w:rPr>
            </w:pPr>
            <w:r>
              <w:rPr>
                <w:lang w:val="en-US"/>
              </w:rPr>
              <w:t>NRP (no response timer) enabled</w:t>
            </w:r>
          </w:p>
        </w:tc>
      </w:tr>
      <w:tr w:rsidR="00365BF3" w14:paraId="4358464F" w14:textId="77777777" w:rsidTr="004D1869">
        <w:tc>
          <w:tcPr>
            <w:tcW w:w="892" w:type="dxa"/>
          </w:tcPr>
          <w:p w14:paraId="34E48FAD" w14:textId="77777777" w:rsidR="00365BF3" w:rsidRDefault="00365BF3" w:rsidP="004D1869">
            <w:pPr>
              <w:pStyle w:val="NormalTextIndentHead2"/>
              <w:ind w:left="0"/>
              <w:rPr>
                <w:lang w:val="en-US"/>
              </w:rPr>
            </w:pPr>
            <w:r>
              <w:rPr>
                <w:lang w:val="en-US"/>
              </w:rPr>
              <w:t>Wr</w:t>
            </w:r>
          </w:p>
        </w:tc>
        <w:tc>
          <w:tcPr>
            <w:tcW w:w="1221" w:type="dxa"/>
          </w:tcPr>
          <w:p w14:paraId="3F68AE73" w14:textId="77777777" w:rsidR="00365BF3" w:rsidRDefault="00365BF3" w:rsidP="004D1869">
            <w:pPr>
              <w:pStyle w:val="NormalTextIndentHead2"/>
              <w:ind w:left="0"/>
              <w:rPr>
                <w:lang w:val="en-US"/>
              </w:rPr>
            </w:pPr>
            <w:r>
              <w:rPr>
                <w:lang w:val="en-US"/>
              </w:rPr>
              <w:t>0x002F</w:t>
            </w:r>
          </w:p>
        </w:tc>
        <w:tc>
          <w:tcPr>
            <w:tcW w:w="916" w:type="dxa"/>
          </w:tcPr>
          <w:p w14:paraId="2DF93A02" w14:textId="77777777" w:rsidR="00365BF3" w:rsidRDefault="00365BF3" w:rsidP="004D1869">
            <w:pPr>
              <w:pStyle w:val="NormalTextIndentHead2"/>
              <w:ind w:left="0"/>
              <w:rPr>
                <w:lang w:val="en-US"/>
              </w:rPr>
            </w:pPr>
            <w:r>
              <w:rPr>
                <w:lang w:val="en-US"/>
              </w:rPr>
              <w:t>0x00F2</w:t>
            </w:r>
          </w:p>
        </w:tc>
        <w:tc>
          <w:tcPr>
            <w:tcW w:w="5181" w:type="dxa"/>
          </w:tcPr>
          <w:p w14:paraId="4D333C76" w14:textId="77777777" w:rsidR="00365BF3" w:rsidRDefault="00365BF3" w:rsidP="004D1869">
            <w:pPr>
              <w:pStyle w:val="NormalTextIndentHead2"/>
              <w:ind w:left="0"/>
              <w:rPr>
                <w:lang w:val="en-US"/>
              </w:rPr>
            </w:pPr>
            <w:r>
              <w:rPr>
                <w:lang w:val="en-US"/>
              </w:rPr>
              <w:t>Set the interrupt mask for bus 2</w:t>
            </w:r>
          </w:p>
          <w:p w14:paraId="41A35D9F" w14:textId="77777777" w:rsidR="00365BF3" w:rsidRDefault="00365BF3" w:rsidP="004D1869">
            <w:pPr>
              <w:pStyle w:val="NormalTextIndentHead2"/>
              <w:numPr>
                <w:ilvl w:val="0"/>
                <w:numId w:val="45"/>
              </w:numPr>
              <w:rPr>
                <w:lang w:val="en-US"/>
              </w:rPr>
            </w:pPr>
            <w:r>
              <w:rPr>
                <w:lang w:val="en-US"/>
              </w:rPr>
              <w:t>ModeCmd enabled</w:t>
            </w:r>
          </w:p>
          <w:p w14:paraId="334B8609" w14:textId="77777777" w:rsidR="00365BF3" w:rsidRPr="00D07304" w:rsidRDefault="00365BF3" w:rsidP="004D1869">
            <w:pPr>
              <w:pStyle w:val="NormalTextIndentHead2"/>
              <w:numPr>
                <w:ilvl w:val="0"/>
                <w:numId w:val="45"/>
              </w:numPr>
              <w:rPr>
                <w:lang w:val="en-US"/>
              </w:rPr>
            </w:pPr>
            <w:r w:rsidRPr="00D07304">
              <w:rPr>
                <w:lang w:val="en-US"/>
              </w:rPr>
              <w:t>DataReq enabled</w:t>
            </w:r>
          </w:p>
          <w:p w14:paraId="7361E8F9" w14:textId="77777777" w:rsidR="00365BF3" w:rsidRPr="00D07304" w:rsidRDefault="00365BF3" w:rsidP="004D1869">
            <w:pPr>
              <w:pStyle w:val="NormalTextIndentHead2"/>
              <w:numPr>
                <w:ilvl w:val="0"/>
                <w:numId w:val="45"/>
              </w:numPr>
              <w:rPr>
                <w:b/>
                <w:lang w:val="en-US"/>
              </w:rPr>
            </w:pPr>
            <w:r w:rsidRPr="00D07304">
              <w:rPr>
                <w:b/>
                <w:lang w:val="en-US"/>
              </w:rPr>
              <w:t>DataReceived enabled</w:t>
            </w:r>
          </w:p>
          <w:p w14:paraId="0E339345" w14:textId="77777777" w:rsidR="00365BF3" w:rsidRDefault="00365BF3" w:rsidP="004D1869">
            <w:pPr>
              <w:pStyle w:val="NormalTextIndentHead2"/>
              <w:numPr>
                <w:ilvl w:val="0"/>
                <w:numId w:val="45"/>
              </w:numPr>
              <w:rPr>
                <w:lang w:val="en-US"/>
              </w:rPr>
            </w:pPr>
            <w:r>
              <w:rPr>
                <w:lang w:val="en-US"/>
              </w:rPr>
              <w:t>StatusRxedFlag enabled</w:t>
            </w:r>
          </w:p>
          <w:p w14:paraId="6BA56673" w14:textId="77777777" w:rsidR="00365BF3" w:rsidRDefault="00365BF3" w:rsidP="004D1869">
            <w:pPr>
              <w:pStyle w:val="NormalTextIndentHead2"/>
              <w:numPr>
                <w:ilvl w:val="0"/>
                <w:numId w:val="45"/>
              </w:numPr>
              <w:rPr>
                <w:lang w:val="en-US"/>
              </w:rPr>
            </w:pPr>
            <w:r>
              <w:rPr>
                <w:lang w:val="en-US"/>
              </w:rPr>
              <w:t>NRP (no response timer) enabled</w:t>
            </w:r>
          </w:p>
        </w:tc>
      </w:tr>
      <w:tr w:rsidR="00E111FA" w14:paraId="7419064E" w14:textId="77777777" w:rsidTr="004D1869">
        <w:tc>
          <w:tcPr>
            <w:tcW w:w="892" w:type="dxa"/>
          </w:tcPr>
          <w:p w14:paraId="567540F6" w14:textId="386424D9" w:rsidR="00E111FA" w:rsidRDefault="00E111FA" w:rsidP="004D1869">
            <w:pPr>
              <w:pStyle w:val="NormalTextIndentHead2"/>
              <w:ind w:left="0"/>
              <w:rPr>
                <w:lang w:val="en-US"/>
              </w:rPr>
            </w:pPr>
            <w:r>
              <w:rPr>
                <w:lang w:val="en-US"/>
              </w:rPr>
              <w:t>Wr</w:t>
            </w:r>
          </w:p>
        </w:tc>
        <w:tc>
          <w:tcPr>
            <w:tcW w:w="1221" w:type="dxa"/>
          </w:tcPr>
          <w:p w14:paraId="6B4A1447" w14:textId="02E54B52" w:rsidR="00E111FA" w:rsidRDefault="00E111FA" w:rsidP="004D1869">
            <w:pPr>
              <w:pStyle w:val="NormalTextIndentHead2"/>
              <w:ind w:left="0"/>
              <w:rPr>
                <w:lang w:val="en-US"/>
              </w:rPr>
            </w:pPr>
            <w:r>
              <w:rPr>
                <w:lang w:val="en-US"/>
              </w:rPr>
              <w:t>0x0014</w:t>
            </w:r>
          </w:p>
        </w:tc>
        <w:tc>
          <w:tcPr>
            <w:tcW w:w="916" w:type="dxa"/>
          </w:tcPr>
          <w:p w14:paraId="13F8CBC0" w14:textId="21004D01" w:rsidR="00E111FA" w:rsidRDefault="00E111FA" w:rsidP="004D1869">
            <w:pPr>
              <w:pStyle w:val="NormalTextIndentHead2"/>
              <w:ind w:left="0"/>
              <w:rPr>
                <w:lang w:val="en-US"/>
              </w:rPr>
            </w:pPr>
            <w:r>
              <w:rPr>
                <w:lang w:val="en-US"/>
              </w:rPr>
              <w:t>0x8000</w:t>
            </w:r>
          </w:p>
        </w:tc>
        <w:tc>
          <w:tcPr>
            <w:tcW w:w="5181" w:type="dxa"/>
          </w:tcPr>
          <w:p w14:paraId="4AAD4410" w14:textId="456BDB71" w:rsidR="00E111FA" w:rsidRDefault="00E111FA" w:rsidP="004D1869">
            <w:pPr>
              <w:pStyle w:val="NormalTextIndentHead2"/>
              <w:ind w:left="0"/>
              <w:rPr>
                <w:lang w:val="en-US"/>
              </w:rPr>
            </w:pPr>
            <w:r>
              <w:rPr>
                <w:lang w:val="en-US"/>
              </w:rPr>
              <w:t>Set the RT2RT bit</w:t>
            </w:r>
          </w:p>
        </w:tc>
      </w:tr>
      <w:tr w:rsidR="00E111FA" w14:paraId="5EA6C1AC" w14:textId="77777777" w:rsidTr="004D1869">
        <w:tc>
          <w:tcPr>
            <w:tcW w:w="892" w:type="dxa"/>
          </w:tcPr>
          <w:p w14:paraId="33BAEDFE" w14:textId="68E06E0F" w:rsidR="00E111FA" w:rsidRDefault="00E111FA" w:rsidP="004D1869">
            <w:pPr>
              <w:pStyle w:val="NormalTextIndentHead2"/>
              <w:ind w:left="0"/>
              <w:rPr>
                <w:lang w:val="en-US"/>
              </w:rPr>
            </w:pPr>
            <w:r>
              <w:rPr>
                <w:lang w:val="en-US"/>
              </w:rPr>
              <w:t>Wr</w:t>
            </w:r>
          </w:p>
        </w:tc>
        <w:tc>
          <w:tcPr>
            <w:tcW w:w="1221" w:type="dxa"/>
          </w:tcPr>
          <w:p w14:paraId="2548EAEA" w14:textId="6E750E7E" w:rsidR="00E111FA" w:rsidRDefault="00E111FA" w:rsidP="004D1869">
            <w:pPr>
              <w:pStyle w:val="NormalTextIndentHead2"/>
              <w:ind w:left="0"/>
              <w:rPr>
                <w:lang w:val="en-US"/>
              </w:rPr>
            </w:pPr>
            <w:r>
              <w:rPr>
                <w:lang w:val="en-US"/>
              </w:rPr>
              <w:t>0x0420</w:t>
            </w:r>
          </w:p>
        </w:tc>
        <w:tc>
          <w:tcPr>
            <w:tcW w:w="916" w:type="dxa"/>
          </w:tcPr>
          <w:p w14:paraId="7968CAFA" w14:textId="44F14C55" w:rsidR="00E111FA" w:rsidRDefault="00E111FA" w:rsidP="004D1869">
            <w:pPr>
              <w:pStyle w:val="NormalTextIndentHead2"/>
              <w:ind w:left="0"/>
              <w:rPr>
                <w:lang w:val="en-US"/>
              </w:rPr>
            </w:pPr>
            <w:r>
              <w:rPr>
                <w:lang w:val="en-US"/>
              </w:rPr>
              <w:t>0x8821</w:t>
            </w:r>
          </w:p>
        </w:tc>
        <w:tc>
          <w:tcPr>
            <w:tcW w:w="5181" w:type="dxa"/>
          </w:tcPr>
          <w:p w14:paraId="443FCCF6" w14:textId="29BEFF16" w:rsidR="00E111FA" w:rsidRDefault="00E111FA" w:rsidP="004D1869">
            <w:pPr>
              <w:pStyle w:val="NormalTextIndentHead2"/>
              <w:ind w:left="0"/>
              <w:rPr>
                <w:lang w:val="en-US"/>
              </w:rPr>
            </w:pPr>
            <w:r>
              <w:rPr>
                <w:lang w:val="en-US"/>
              </w:rPr>
              <w:t>Put receive command word to RT17, Subaddr=1, Len=1 in command processor position 0</w:t>
            </w:r>
          </w:p>
        </w:tc>
      </w:tr>
      <w:tr w:rsidR="00E111FA" w14:paraId="6465318F" w14:textId="77777777" w:rsidTr="004D1869">
        <w:tc>
          <w:tcPr>
            <w:tcW w:w="892" w:type="dxa"/>
          </w:tcPr>
          <w:p w14:paraId="4B8C073D" w14:textId="77777777" w:rsidR="00E111FA" w:rsidRDefault="00E111FA" w:rsidP="004D1869">
            <w:pPr>
              <w:pStyle w:val="NormalTextIndentHead2"/>
              <w:ind w:left="0"/>
              <w:rPr>
                <w:lang w:val="en-US"/>
              </w:rPr>
            </w:pPr>
            <w:r>
              <w:rPr>
                <w:lang w:val="en-US"/>
              </w:rPr>
              <w:t>Wr</w:t>
            </w:r>
          </w:p>
        </w:tc>
        <w:tc>
          <w:tcPr>
            <w:tcW w:w="1221" w:type="dxa"/>
          </w:tcPr>
          <w:p w14:paraId="55FE9822" w14:textId="77777777" w:rsidR="00E111FA" w:rsidRDefault="00E111FA" w:rsidP="004D1869">
            <w:pPr>
              <w:pStyle w:val="NormalTextIndentHead2"/>
              <w:ind w:left="0"/>
              <w:rPr>
                <w:lang w:val="en-US"/>
              </w:rPr>
            </w:pPr>
            <w:r>
              <w:rPr>
                <w:lang w:val="en-US"/>
              </w:rPr>
              <w:t>0x0014</w:t>
            </w:r>
          </w:p>
        </w:tc>
        <w:tc>
          <w:tcPr>
            <w:tcW w:w="916" w:type="dxa"/>
          </w:tcPr>
          <w:p w14:paraId="231F3C8D" w14:textId="35F11A3B" w:rsidR="00E111FA" w:rsidRDefault="00E111FA" w:rsidP="004D1869">
            <w:pPr>
              <w:pStyle w:val="NormalTextIndentHead2"/>
              <w:ind w:left="0"/>
              <w:rPr>
                <w:lang w:val="en-US"/>
              </w:rPr>
            </w:pPr>
            <w:r>
              <w:rPr>
                <w:lang w:val="en-US"/>
              </w:rPr>
              <w:t>0x0000</w:t>
            </w:r>
          </w:p>
        </w:tc>
        <w:tc>
          <w:tcPr>
            <w:tcW w:w="5181" w:type="dxa"/>
          </w:tcPr>
          <w:p w14:paraId="0062ABCB" w14:textId="7D29ADF6" w:rsidR="00E111FA" w:rsidRDefault="00E111FA" w:rsidP="004D1869">
            <w:pPr>
              <w:pStyle w:val="NormalTextIndentHead2"/>
              <w:ind w:left="0"/>
              <w:rPr>
                <w:lang w:val="en-US"/>
              </w:rPr>
            </w:pPr>
            <w:r>
              <w:rPr>
                <w:lang w:val="en-US"/>
              </w:rPr>
              <w:t>Clear the RT2RT bit</w:t>
            </w:r>
          </w:p>
        </w:tc>
      </w:tr>
      <w:tr w:rsidR="00E111FA" w14:paraId="59CFE84C" w14:textId="77777777" w:rsidTr="004D1869">
        <w:tc>
          <w:tcPr>
            <w:tcW w:w="892" w:type="dxa"/>
          </w:tcPr>
          <w:p w14:paraId="0BC01A6D" w14:textId="77777777" w:rsidR="00E111FA" w:rsidRDefault="00E111FA" w:rsidP="004D1869">
            <w:pPr>
              <w:pStyle w:val="NormalTextIndentHead2"/>
              <w:ind w:left="0"/>
              <w:rPr>
                <w:lang w:val="en-US"/>
              </w:rPr>
            </w:pPr>
            <w:r>
              <w:rPr>
                <w:lang w:val="en-US"/>
              </w:rPr>
              <w:t>Wr</w:t>
            </w:r>
          </w:p>
        </w:tc>
        <w:tc>
          <w:tcPr>
            <w:tcW w:w="1221" w:type="dxa"/>
          </w:tcPr>
          <w:p w14:paraId="63C26E42" w14:textId="6693C8CB" w:rsidR="00E111FA" w:rsidRDefault="00E111FA" w:rsidP="004D1869">
            <w:pPr>
              <w:pStyle w:val="NormalTextIndentHead2"/>
              <w:ind w:left="0"/>
              <w:rPr>
                <w:lang w:val="en-US"/>
              </w:rPr>
            </w:pPr>
            <w:r>
              <w:rPr>
                <w:lang w:val="en-US"/>
              </w:rPr>
              <w:t>0x0421</w:t>
            </w:r>
          </w:p>
        </w:tc>
        <w:tc>
          <w:tcPr>
            <w:tcW w:w="916" w:type="dxa"/>
          </w:tcPr>
          <w:p w14:paraId="350CCFB1" w14:textId="791A3EE8" w:rsidR="00E111FA" w:rsidRDefault="00E111FA" w:rsidP="004D1869">
            <w:pPr>
              <w:pStyle w:val="NormalTextIndentHead2"/>
              <w:ind w:left="0"/>
              <w:rPr>
                <w:lang w:val="en-US"/>
              </w:rPr>
            </w:pPr>
            <w:r>
              <w:rPr>
                <w:lang w:val="en-US"/>
              </w:rPr>
              <w:t>0x9421</w:t>
            </w:r>
          </w:p>
        </w:tc>
        <w:tc>
          <w:tcPr>
            <w:tcW w:w="5181" w:type="dxa"/>
          </w:tcPr>
          <w:p w14:paraId="47887A7D" w14:textId="4E53F5AD" w:rsidR="00E111FA" w:rsidRDefault="00E111FA" w:rsidP="004D1869">
            <w:pPr>
              <w:pStyle w:val="NormalTextIndentHead2"/>
              <w:ind w:left="0"/>
              <w:rPr>
                <w:lang w:val="en-US"/>
              </w:rPr>
            </w:pPr>
            <w:r>
              <w:rPr>
                <w:lang w:val="en-US"/>
              </w:rPr>
              <w:t>Put transmit command word to RT18, Subaddr=1, Len=1 in command processor position 1</w:t>
            </w:r>
          </w:p>
        </w:tc>
      </w:tr>
      <w:tr w:rsidR="00E111FA" w14:paraId="39E67F16" w14:textId="77777777" w:rsidTr="004D1869">
        <w:tc>
          <w:tcPr>
            <w:tcW w:w="892" w:type="dxa"/>
          </w:tcPr>
          <w:p w14:paraId="3299344E" w14:textId="7475C185" w:rsidR="00E111FA" w:rsidRDefault="00E111FA" w:rsidP="004D1869">
            <w:pPr>
              <w:pStyle w:val="NormalTextIndentHead2"/>
              <w:ind w:left="0"/>
              <w:rPr>
                <w:lang w:val="en-US"/>
              </w:rPr>
            </w:pPr>
            <w:r>
              <w:rPr>
                <w:lang w:val="en-US"/>
              </w:rPr>
              <w:t>Wr</w:t>
            </w:r>
          </w:p>
        </w:tc>
        <w:tc>
          <w:tcPr>
            <w:tcW w:w="1221" w:type="dxa"/>
          </w:tcPr>
          <w:p w14:paraId="3A785E24" w14:textId="066DC2F1" w:rsidR="00E111FA" w:rsidRDefault="00E111FA" w:rsidP="004D1869">
            <w:pPr>
              <w:pStyle w:val="NormalTextIndentHead2"/>
              <w:ind w:left="0"/>
              <w:rPr>
                <w:lang w:val="en-US"/>
              </w:rPr>
            </w:pPr>
            <w:r>
              <w:rPr>
                <w:lang w:val="en-US"/>
              </w:rPr>
              <w:t>0x0015</w:t>
            </w:r>
          </w:p>
        </w:tc>
        <w:tc>
          <w:tcPr>
            <w:tcW w:w="916" w:type="dxa"/>
          </w:tcPr>
          <w:p w14:paraId="36C061B2" w14:textId="48A80230" w:rsidR="00E111FA" w:rsidRDefault="00E111FA" w:rsidP="004D1869">
            <w:pPr>
              <w:pStyle w:val="NormalTextIndentHead2"/>
              <w:ind w:left="0"/>
              <w:rPr>
                <w:lang w:val="en-US"/>
              </w:rPr>
            </w:pPr>
            <w:r>
              <w:rPr>
                <w:lang w:val="en-US"/>
              </w:rPr>
              <w:t>0x0000</w:t>
            </w:r>
          </w:p>
        </w:tc>
        <w:tc>
          <w:tcPr>
            <w:tcW w:w="5181" w:type="dxa"/>
          </w:tcPr>
          <w:p w14:paraId="0D70C29B" w14:textId="052E92A6" w:rsidR="00E111FA" w:rsidRDefault="00E111FA" w:rsidP="004D1869">
            <w:pPr>
              <w:pStyle w:val="NormalTextIndentHead2"/>
              <w:ind w:left="0"/>
              <w:rPr>
                <w:lang w:val="en-US"/>
              </w:rPr>
            </w:pPr>
            <w:r>
              <w:rPr>
                <w:lang w:val="en-US"/>
              </w:rPr>
              <w:t>Set the command processor start</w:t>
            </w:r>
          </w:p>
        </w:tc>
      </w:tr>
      <w:tr w:rsidR="00E111FA" w14:paraId="421F7D57" w14:textId="77777777" w:rsidTr="004D1869">
        <w:tc>
          <w:tcPr>
            <w:tcW w:w="892" w:type="dxa"/>
          </w:tcPr>
          <w:p w14:paraId="35F71D1B" w14:textId="6C0C5E30" w:rsidR="00E111FA" w:rsidRDefault="00E111FA" w:rsidP="004D1869">
            <w:pPr>
              <w:pStyle w:val="NormalTextIndentHead2"/>
              <w:ind w:left="0"/>
              <w:rPr>
                <w:lang w:val="en-US"/>
              </w:rPr>
            </w:pPr>
            <w:r>
              <w:rPr>
                <w:lang w:val="en-US"/>
              </w:rPr>
              <w:t>Wr</w:t>
            </w:r>
          </w:p>
        </w:tc>
        <w:tc>
          <w:tcPr>
            <w:tcW w:w="1221" w:type="dxa"/>
          </w:tcPr>
          <w:p w14:paraId="64246BE0" w14:textId="4D95F0A4" w:rsidR="00E111FA" w:rsidRDefault="00E111FA" w:rsidP="004D1869">
            <w:pPr>
              <w:pStyle w:val="NormalTextIndentHead2"/>
              <w:ind w:left="0"/>
              <w:rPr>
                <w:lang w:val="en-US"/>
              </w:rPr>
            </w:pPr>
            <w:r>
              <w:rPr>
                <w:lang w:val="en-US"/>
              </w:rPr>
              <w:t>0x0016</w:t>
            </w:r>
          </w:p>
        </w:tc>
        <w:tc>
          <w:tcPr>
            <w:tcW w:w="916" w:type="dxa"/>
          </w:tcPr>
          <w:p w14:paraId="644B4CC2" w14:textId="6B3BD87D" w:rsidR="00E111FA" w:rsidRDefault="00E111FA" w:rsidP="004D1869">
            <w:pPr>
              <w:pStyle w:val="NormalTextIndentHead2"/>
              <w:ind w:left="0"/>
              <w:rPr>
                <w:lang w:val="en-US"/>
              </w:rPr>
            </w:pPr>
            <w:r>
              <w:rPr>
                <w:lang w:val="en-US"/>
              </w:rPr>
              <w:t>0x0002</w:t>
            </w:r>
          </w:p>
        </w:tc>
        <w:tc>
          <w:tcPr>
            <w:tcW w:w="5181" w:type="dxa"/>
          </w:tcPr>
          <w:p w14:paraId="37CCAD42" w14:textId="43A1D70B" w:rsidR="00E111FA" w:rsidRDefault="00E111FA" w:rsidP="004D1869">
            <w:pPr>
              <w:pStyle w:val="NormalTextIndentHead2"/>
              <w:ind w:left="0"/>
              <w:rPr>
                <w:lang w:val="en-US"/>
              </w:rPr>
            </w:pPr>
            <w:r>
              <w:rPr>
                <w:lang w:val="en-US"/>
              </w:rPr>
              <w:t>Set the command processor length</w:t>
            </w:r>
          </w:p>
        </w:tc>
      </w:tr>
      <w:tr w:rsidR="00E111FA" w14:paraId="09E6EF87" w14:textId="77777777" w:rsidTr="004D1869">
        <w:tc>
          <w:tcPr>
            <w:tcW w:w="892" w:type="dxa"/>
          </w:tcPr>
          <w:p w14:paraId="7144FF6D" w14:textId="7FF232B1" w:rsidR="00E111FA" w:rsidRDefault="00E111FA" w:rsidP="004D1869">
            <w:pPr>
              <w:pStyle w:val="NormalTextIndentHead2"/>
              <w:ind w:left="0"/>
              <w:rPr>
                <w:lang w:val="en-US"/>
              </w:rPr>
            </w:pPr>
            <w:r>
              <w:rPr>
                <w:lang w:val="en-US"/>
              </w:rPr>
              <w:t xml:space="preserve">Wr </w:t>
            </w:r>
          </w:p>
        </w:tc>
        <w:tc>
          <w:tcPr>
            <w:tcW w:w="1221" w:type="dxa"/>
          </w:tcPr>
          <w:p w14:paraId="7F07FB0B" w14:textId="1F08B359" w:rsidR="00E111FA" w:rsidRDefault="00E111FA" w:rsidP="004D1869">
            <w:pPr>
              <w:pStyle w:val="NormalTextIndentHead2"/>
              <w:ind w:left="0"/>
              <w:rPr>
                <w:lang w:val="en-US"/>
              </w:rPr>
            </w:pPr>
            <w:r>
              <w:rPr>
                <w:lang w:val="en-US"/>
              </w:rPr>
              <w:t>0x0014</w:t>
            </w:r>
          </w:p>
        </w:tc>
        <w:tc>
          <w:tcPr>
            <w:tcW w:w="916" w:type="dxa"/>
          </w:tcPr>
          <w:p w14:paraId="7036DE56" w14:textId="7CAADF04" w:rsidR="00E111FA" w:rsidRDefault="00E111FA" w:rsidP="004D1869">
            <w:pPr>
              <w:pStyle w:val="NormalTextIndentHead2"/>
              <w:ind w:left="0"/>
              <w:rPr>
                <w:lang w:val="en-US"/>
              </w:rPr>
            </w:pPr>
            <w:r>
              <w:rPr>
                <w:lang w:val="en-US"/>
              </w:rPr>
              <w:t>0x0400</w:t>
            </w:r>
          </w:p>
        </w:tc>
        <w:tc>
          <w:tcPr>
            <w:tcW w:w="5181" w:type="dxa"/>
          </w:tcPr>
          <w:p w14:paraId="03FC8780" w14:textId="69D0090B" w:rsidR="00E111FA" w:rsidRDefault="00E111FA" w:rsidP="004D1869">
            <w:pPr>
              <w:pStyle w:val="NormalTextIndentHead2"/>
              <w:ind w:left="0"/>
              <w:rPr>
                <w:lang w:val="en-US"/>
              </w:rPr>
            </w:pPr>
            <w:r>
              <w:rPr>
                <w:lang w:val="en-US"/>
              </w:rPr>
              <w:t>Initiate the sending of the message</w:t>
            </w:r>
          </w:p>
        </w:tc>
      </w:tr>
      <w:tr w:rsidR="00E111FA" w14:paraId="0E9288E5" w14:textId="77777777" w:rsidTr="004D1869">
        <w:tc>
          <w:tcPr>
            <w:tcW w:w="892" w:type="dxa"/>
          </w:tcPr>
          <w:p w14:paraId="31796510" w14:textId="0D0463A1" w:rsidR="00E111FA" w:rsidRDefault="00E111FA" w:rsidP="004D1869">
            <w:pPr>
              <w:pStyle w:val="NormalTextIndentHead2"/>
              <w:ind w:left="0"/>
              <w:rPr>
                <w:lang w:val="en-US"/>
              </w:rPr>
            </w:pPr>
            <w:r>
              <w:rPr>
                <w:lang w:val="en-US"/>
              </w:rPr>
              <w:t xml:space="preserve">Wr </w:t>
            </w:r>
          </w:p>
        </w:tc>
        <w:tc>
          <w:tcPr>
            <w:tcW w:w="1221" w:type="dxa"/>
          </w:tcPr>
          <w:p w14:paraId="1926F167" w14:textId="5C871C2B" w:rsidR="00E111FA" w:rsidRDefault="00E111FA" w:rsidP="004D1869">
            <w:pPr>
              <w:pStyle w:val="NormalTextIndentHead2"/>
              <w:ind w:left="0"/>
              <w:rPr>
                <w:lang w:val="en-US"/>
              </w:rPr>
            </w:pPr>
            <w:r>
              <w:rPr>
                <w:lang w:val="en-US"/>
              </w:rPr>
              <w:t>0x0014</w:t>
            </w:r>
          </w:p>
        </w:tc>
        <w:tc>
          <w:tcPr>
            <w:tcW w:w="916" w:type="dxa"/>
          </w:tcPr>
          <w:p w14:paraId="0607C70D" w14:textId="36CCDA28" w:rsidR="00E111FA" w:rsidRDefault="00E111FA" w:rsidP="004D1869">
            <w:pPr>
              <w:pStyle w:val="NormalTextIndentHead2"/>
              <w:ind w:left="0"/>
              <w:rPr>
                <w:lang w:val="en-US"/>
              </w:rPr>
            </w:pPr>
            <w:r>
              <w:rPr>
                <w:lang w:val="en-US"/>
              </w:rPr>
              <w:t>0x0000</w:t>
            </w:r>
          </w:p>
        </w:tc>
        <w:tc>
          <w:tcPr>
            <w:tcW w:w="5181" w:type="dxa"/>
          </w:tcPr>
          <w:p w14:paraId="736BEDE6" w14:textId="7737CE2C" w:rsidR="00E111FA" w:rsidRDefault="00E111FA" w:rsidP="004D1869">
            <w:pPr>
              <w:pStyle w:val="NormalTextIndentHead2"/>
              <w:ind w:left="0"/>
              <w:rPr>
                <w:lang w:val="en-US"/>
              </w:rPr>
            </w:pPr>
            <w:r>
              <w:rPr>
                <w:lang w:val="en-US"/>
              </w:rPr>
              <w:t>Do only a one shot transfer by disabling the SendMessage bit.</w:t>
            </w:r>
          </w:p>
        </w:tc>
      </w:tr>
      <w:tr w:rsidR="00365BF3" w14:paraId="71829AC3" w14:textId="77777777" w:rsidTr="004D1869">
        <w:tc>
          <w:tcPr>
            <w:tcW w:w="892" w:type="dxa"/>
          </w:tcPr>
          <w:p w14:paraId="2C8E1A32" w14:textId="77777777" w:rsidR="00365BF3" w:rsidRDefault="00365BF3" w:rsidP="004D1869">
            <w:pPr>
              <w:pStyle w:val="NormalTextIndentHead2"/>
              <w:ind w:left="0"/>
              <w:rPr>
                <w:lang w:val="en-US"/>
              </w:rPr>
            </w:pPr>
            <w:r>
              <w:rPr>
                <w:lang w:val="en-US"/>
              </w:rPr>
              <w:t>Rd</w:t>
            </w:r>
          </w:p>
        </w:tc>
        <w:tc>
          <w:tcPr>
            <w:tcW w:w="1221" w:type="dxa"/>
          </w:tcPr>
          <w:p w14:paraId="628FAD4E" w14:textId="77777777" w:rsidR="00365BF3" w:rsidRDefault="00365BF3" w:rsidP="004D1869">
            <w:pPr>
              <w:pStyle w:val="NormalTextIndentHead2"/>
              <w:ind w:left="0"/>
              <w:rPr>
                <w:lang w:val="en-US"/>
              </w:rPr>
            </w:pPr>
            <w:r>
              <w:rPr>
                <w:lang w:val="en-US"/>
              </w:rPr>
              <w:t>0x0000</w:t>
            </w:r>
          </w:p>
        </w:tc>
        <w:tc>
          <w:tcPr>
            <w:tcW w:w="916" w:type="dxa"/>
          </w:tcPr>
          <w:p w14:paraId="3CF86B91" w14:textId="77777777" w:rsidR="00365BF3" w:rsidRDefault="00365BF3" w:rsidP="004D1869">
            <w:pPr>
              <w:pStyle w:val="NormalTextIndentHead2"/>
              <w:ind w:left="0"/>
              <w:rPr>
                <w:lang w:val="en-US"/>
              </w:rPr>
            </w:pPr>
          </w:p>
        </w:tc>
        <w:tc>
          <w:tcPr>
            <w:tcW w:w="5181" w:type="dxa"/>
          </w:tcPr>
          <w:p w14:paraId="2143788A" w14:textId="77777777" w:rsidR="00365BF3" w:rsidRDefault="00365BF3" w:rsidP="004D1869">
            <w:pPr>
              <w:pStyle w:val="NormalTextIndentHead2"/>
              <w:ind w:left="0"/>
              <w:rPr>
                <w:lang w:val="en-US"/>
              </w:rPr>
            </w:pPr>
            <w:r>
              <w:rPr>
                <w:lang w:val="en-US"/>
              </w:rPr>
              <w:t>Check source of Interrupt:</w:t>
            </w:r>
          </w:p>
          <w:p w14:paraId="3473F7F6" w14:textId="77777777" w:rsidR="00365BF3" w:rsidRDefault="00365BF3" w:rsidP="004D1869">
            <w:pPr>
              <w:pStyle w:val="NormalTextIndentHead2"/>
              <w:numPr>
                <w:ilvl w:val="0"/>
                <w:numId w:val="45"/>
              </w:numPr>
              <w:rPr>
                <w:lang w:val="en-US"/>
              </w:rPr>
            </w:pPr>
            <w:r>
              <w:rPr>
                <w:lang w:val="en-US"/>
              </w:rPr>
              <w:t>Bit 0 = Bus 1</w:t>
            </w:r>
          </w:p>
          <w:p w14:paraId="5FFC6A30" w14:textId="77777777" w:rsidR="00365BF3" w:rsidRDefault="00365BF3" w:rsidP="004D1869">
            <w:pPr>
              <w:pStyle w:val="NormalTextIndentHead2"/>
              <w:numPr>
                <w:ilvl w:val="0"/>
                <w:numId w:val="45"/>
              </w:numPr>
              <w:rPr>
                <w:lang w:val="en-US"/>
              </w:rPr>
            </w:pPr>
            <w:r>
              <w:rPr>
                <w:lang w:val="en-US"/>
              </w:rPr>
              <w:t>Bit 1 = Bus 2</w:t>
            </w:r>
          </w:p>
        </w:tc>
      </w:tr>
      <w:tr w:rsidR="00365BF3" w14:paraId="3CC44364" w14:textId="77777777" w:rsidTr="004D1869">
        <w:tc>
          <w:tcPr>
            <w:tcW w:w="892" w:type="dxa"/>
          </w:tcPr>
          <w:p w14:paraId="3A781730" w14:textId="77777777" w:rsidR="00365BF3" w:rsidRDefault="00365BF3" w:rsidP="004D1869">
            <w:pPr>
              <w:pStyle w:val="NormalTextIndentHead2"/>
              <w:ind w:left="0"/>
              <w:rPr>
                <w:lang w:val="en-US"/>
              </w:rPr>
            </w:pPr>
            <w:r>
              <w:rPr>
                <w:lang w:val="en-US"/>
              </w:rPr>
              <w:t>Rd</w:t>
            </w:r>
          </w:p>
        </w:tc>
        <w:tc>
          <w:tcPr>
            <w:tcW w:w="1221" w:type="dxa"/>
          </w:tcPr>
          <w:p w14:paraId="2C1E58F1" w14:textId="77777777" w:rsidR="00365BF3" w:rsidRDefault="00365BF3" w:rsidP="004D1869">
            <w:pPr>
              <w:pStyle w:val="NormalTextIndentHead2"/>
              <w:ind w:left="0"/>
              <w:rPr>
                <w:lang w:val="en-US"/>
              </w:rPr>
            </w:pPr>
            <w:r>
              <w:rPr>
                <w:lang w:val="en-US"/>
              </w:rPr>
              <w:t>0x001E or</w:t>
            </w:r>
          </w:p>
          <w:p w14:paraId="2346DA7D" w14:textId="77777777" w:rsidR="00365BF3" w:rsidRDefault="00365BF3" w:rsidP="004D1869">
            <w:pPr>
              <w:pStyle w:val="NormalTextIndentHead2"/>
              <w:ind w:left="0"/>
              <w:rPr>
                <w:lang w:val="en-US"/>
              </w:rPr>
            </w:pPr>
            <w:r>
              <w:rPr>
                <w:lang w:val="en-US"/>
              </w:rPr>
              <w:t>0x002E</w:t>
            </w:r>
          </w:p>
        </w:tc>
        <w:tc>
          <w:tcPr>
            <w:tcW w:w="916" w:type="dxa"/>
          </w:tcPr>
          <w:p w14:paraId="7038A514" w14:textId="77777777" w:rsidR="00365BF3" w:rsidRDefault="00365BF3" w:rsidP="004D1869">
            <w:pPr>
              <w:pStyle w:val="NormalTextIndentHead2"/>
              <w:ind w:left="0"/>
              <w:rPr>
                <w:lang w:val="en-US"/>
              </w:rPr>
            </w:pPr>
          </w:p>
        </w:tc>
        <w:tc>
          <w:tcPr>
            <w:tcW w:w="5181" w:type="dxa"/>
          </w:tcPr>
          <w:p w14:paraId="4821EEE5" w14:textId="77777777" w:rsidR="00365BF3" w:rsidRDefault="00365BF3" w:rsidP="004D1869">
            <w:pPr>
              <w:pStyle w:val="NormalTextIndentHead2"/>
              <w:ind w:left="0"/>
              <w:rPr>
                <w:lang w:val="en-US"/>
              </w:rPr>
            </w:pPr>
            <w:r>
              <w:rPr>
                <w:lang w:val="en-US"/>
              </w:rPr>
              <w:t>Check source of Bus1/2 interrupt:</w:t>
            </w:r>
          </w:p>
          <w:p w14:paraId="66556247" w14:textId="531A7B1E" w:rsidR="00B52928" w:rsidRPr="00B52928" w:rsidRDefault="00B52928" w:rsidP="00B52928">
            <w:pPr>
              <w:pStyle w:val="ListParagraph"/>
              <w:numPr>
                <w:ilvl w:val="0"/>
                <w:numId w:val="45"/>
              </w:numPr>
              <w:jc w:val="both"/>
              <w:rPr>
                <w:rFonts w:ascii="Calibri" w:hAnsi="Calibri" w:cs="Calibri"/>
                <w:sz w:val="22"/>
                <w:szCs w:val="22"/>
              </w:rPr>
            </w:pPr>
            <w:r w:rsidRPr="00B52928">
              <w:rPr>
                <w:rFonts w:ascii="Calibri" w:hAnsi="Calibri" w:cs="Calibri"/>
                <w:sz w:val="22"/>
                <w:szCs w:val="22"/>
              </w:rPr>
              <w:t>StatusRxedFlag</w:t>
            </w:r>
            <w:r>
              <w:rPr>
                <w:rFonts w:ascii="Calibri" w:hAnsi="Calibri" w:cs="Calibri"/>
                <w:sz w:val="22"/>
                <w:szCs w:val="22"/>
              </w:rPr>
              <w:t xml:space="preserve"> should be set.</w:t>
            </w:r>
          </w:p>
          <w:p w14:paraId="58D69FFB" w14:textId="24F4D177" w:rsidR="00365BF3" w:rsidRDefault="00365BF3" w:rsidP="00B52928">
            <w:pPr>
              <w:pStyle w:val="NormalTextIndentHead2"/>
              <w:ind w:left="0"/>
              <w:rPr>
                <w:lang w:val="en-US"/>
              </w:rPr>
            </w:pPr>
          </w:p>
        </w:tc>
      </w:tr>
      <w:tr w:rsidR="00365BF3" w14:paraId="10616624" w14:textId="77777777" w:rsidTr="004D1869">
        <w:tc>
          <w:tcPr>
            <w:tcW w:w="892" w:type="dxa"/>
          </w:tcPr>
          <w:p w14:paraId="505A19AF" w14:textId="77777777" w:rsidR="00365BF3" w:rsidRDefault="00365BF3" w:rsidP="004D1869">
            <w:pPr>
              <w:pStyle w:val="NormalTextIndentHead2"/>
              <w:ind w:left="0"/>
              <w:rPr>
                <w:lang w:val="en-US"/>
              </w:rPr>
            </w:pPr>
            <w:r>
              <w:rPr>
                <w:lang w:val="en-US"/>
              </w:rPr>
              <w:t>Wr</w:t>
            </w:r>
          </w:p>
        </w:tc>
        <w:tc>
          <w:tcPr>
            <w:tcW w:w="1221" w:type="dxa"/>
          </w:tcPr>
          <w:p w14:paraId="2B983DEB" w14:textId="77777777" w:rsidR="00365BF3" w:rsidRDefault="00365BF3" w:rsidP="004D1869">
            <w:pPr>
              <w:pStyle w:val="NormalTextIndentHead2"/>
              <w:ind w:left="0"/>
              <w:rPr>
                <w:lang w:val="en-US"/>
              </w:rPr>
            </w:pPr>
            <w:r>
              <w:rPr>
                <w:lang w:val="en-US"/>
              </w:rPr>
              <w:t>0x001E or</w:t>
            </w:r>
          </w:p>
          <w:p w14:paraId="0A8C3711" w14:textId="77777777" w:rsidR="00365BF3" w:rsidRDefault="00365BF3" w:rsidP="004D1869">
            <w:pPr>
              <w:pStyle w:val="NormalTextIndentHead2"/>
              <w:ind w:left="0"/>
              <w:rPr>
                <w:lang w:val="en-US"/>
              </w:rPr>
            </w:pPr>
            <w:r>
              <w:rPr>
                <w:lang w:val="en-US"/>
              </w:rPr>
              <w:t>0x002E</w:t>
            </w:r>
          </w:p>
        </w:tc>
        <w:tc>
          <w:tcPr>
            <w:tcW w:w="916" w:type="dxa"/>
          </w:tcPr>
          <w:p w14:paraId="402940B9" w14:textId="77777777" w:rsidR="00365BF3" w:rsidRDefault="00365BF3" w:rsidP="004D1869">
            <w:pPr>
              <w:pStyle w:val="NormalTextIndentHead2"/>
              <w:ind w:left="0"/>
              <w:rPr>
                <w:lang w:val="en-US"/>
              </w:rPr>
            </w:pPr>
            <w:r>
              <w:rPr>
                <w:lang w:val="en-US"/>
              </w:rPr>
              <w:t>0xFFFF</w:t>
            </w:r>
          </w:p>
        </w:tc>
        <w:tc>
          <w:tcPr>
            <w:tcW w:w="5181" w:type="dxa"/>
          </w:tcPr>
          <w:p w14:paraId="09A4BFDE" w14:textId="77777777" w:rsidR="00365BF3" w:rsidRDefault="00365BF3" w:rsidP="004D1869">
            <w:pPr>
              <w:pStyle w:val="NormalTextIndentHead2"/>
              <w:ind w:left="0"/>
              <w:rPr>
                <w:lang w:val="en-US"/>
              </w:rPr>
            </w:pPr>
            <w:r>
              <w:rPr>
                <w:lang w:val="en-US"/>
              </w:rPr>
              <w:t>Clear all set interrupts</w:t>
            </w:r>
          </w:p>
        </w:tc>
      </w:tr>
      <w:tr w:rsidR="00365BF3" w14:paraId="675BBD5F" w14:textId="77777777" w:rsidTr="004D1869">
        <w:tc>
          <w:tcPr>
            <w:tcW w:w="892" w:type="dxa"/>
          </w:tcPr>
          <w:p w14:paraId="0398394A" w14:textId="1876B23D" w:rsidR="00365BF3" w:rsidRDefault="00B52928" w:rsidP="004D1869">
            <w:pPr>
              <w:pStyle w:val="NormalTextIndentHead2"/>
              <w:ind w:left="0"/>
              <w:rPr>
                <w:lang w:val="en-US"/>
              </w:rPr>
            </w:pPr>
            <w:r>
              <w:rPr>
                <w:lang w:val="en-US"/>
              </w:rPr>
              <w:lastRenderedPageBreak/>
              <w:t>Rd</w:t>
            </w:r>
          </w:p>
        </w:tc>
        <w:tc>
          <w:tcPr>
            <w:tcW w:w="1221" w:type="dxa"/>
          </w:tcPr>
          <w:p w14:paraId="01DA86EE" w14:textId="6F573E58" w:rsidR="00365BF3" w:rsidRDefault="00B52928" w:rsidP="004D1869">
            <w:pPr>
              <w:pStyle w:val="NormalTextIndentHead2"/>
              <w:ind w:left="0"/>
              <w:rPr>
                <w:lang w:val="en-US"/>
              </w:rPr>
            </w:pPr>
            <w:r>
              <w:rPr>
                <w:lang w:val="en-US"/>
              </w:rPr>
              <w:t>0x0020</w:t>
            </w:r>
          </w:p>
        </w:tc>
        <w:tc>
          <w:tcPr>
            <w:tcW w:w="916" w:type="dxa"/>
          </w:tcPr>
          <w:p w14:paraId="37771108" w14:textId="77777777" w:rsidR="00365BF3" w:rsidRDefault="00365BF3" w:rsidP="004D1869">
            <w:pPr>
              <w:pStyle w:val="NormalTextIndentHead2"/>
              <w:ind w:left="0"/>
              <w:rPr>
                <w:lang w:val="en-US"/>
              </w:rPr>
            </w:pPr>
          </w:p>
        </w:tc>
        <w:tc>
          <w:tcPr>
            <w:tcW w:w="5181" w:type="dxa"/>
          </w:tcPr>
          <w:p w14:paraId="28E153E2" w14:textId="71521560" w:rsidR="00365BF3" w:rsidRDefault="00B52928" w:rsidP="00B52928">
            <w:pPr>
              <w:pStyle w:val="NormalTextIndentHead2"/>
              <w:ind w:left="0"/>
              <w:rPr>
                <w:lang w:val="en-US"/>
              </w:rPr>
            </w:pPr>
            <w:r>
              <w:rPr>
                <w:lang w:val="en-US"/>
              </w:rPr>
              <w:t xml:space="preserve">Read the Status received word and check for correctness. </w:t>
            </w:r>
          </w:p>
        </w:tc>
      </w:tr>
    </w:tbl>
    <w:p w14:paraId="32EE8CA6" w14:textId="77777777" w:rsidR="00365BF3" w:rsidRPr="00383C9C" w:rsidRDefault="00365BF3" w:rsidP="00365BF3">
      <w:pPr>
        <w:pStyle w:val="NormalTextIndentHead2"/>
        <w:rPr>
          <w:lang w:val="en-US"/>
        </w:rPr>
      </w:pPr>
    </w:p>
    <w:sectPr w:rsidR="00365BF3" w:rsidRPr="00383C9C" w:rsidSect="00C138FD">
      <w:headerReference w:type="default" r:id="rId10"/>
      <w:footerReference w:type="default" r:id="rId11"/>
      <w:pgSz w:w="11906" w:h="16838" w:code="9"/>
      <w:pgMar w:top="1588" w:right="1134" w:bottom="1134"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7037" w14:textId="77777777" w:rsidR="00F34A73" w:rsidRDefault="00F34A73" w:rsidP="00B7281B">
      <w:r>
        <w:separator/>
      </w:r>
    </w:p>
  </w:endnote>
  <w:endnote w:type="continuationSeparator" w:id="0">
    <w:p w14:paraId="216F4206" w14:textId="77777777" w:rsidR="00F34A73" w:rsidRDefault="00F34A73" w:rsidP="00B7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pitch w:val="default"/>
    <w:sig w:usb0="00002A87" w:usb1="08470000" w:usb2="00690072" w:usb3="006C0061" w:csb0="004201FF" w:csb1="006C006F"/>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42" w:type="dxa"/>
      <w:tblCellMar>
        <w:left w:w="57" w:type="dxa"/>
        <w:right w:w="57" w:type="dxa"/>
      </w:tblCellMar>
      <w:tblLook w:val="04A0" w:firstRow="1" w:lastRow="0" w:firstColumn="1" w:lastColumn="0" w:noHBand="0" w:noVBand="1"/>
    </w:tblPr>
    <w:tblGrid>
      <w:gridCol w:w="3080"/>
      <w:gridCol w:w="3081"/>
      <w:gridCol w:w="3081"/>
    </w:tblGrid>
    <w:tr w:rsidR="003031AC" w14:paraId="240616A8" w14:textId="77777777" w:rsidTr="00C70057">
      <w:tc>
        <w:tcPr>
          <w:tcW w:w="3080" w:type="dxa"/>
          <w:tcBorders>
            <w:top w:val="single" w:sz="4" w:space="0" w:color="auto"/>
          </w:tcBorders>
        </w:tcPr>
        <w:p w14:paraId="4AF7BAF9" w14:textId="1E8D5FD7" w:rsidR="003031AC" w:rsidRPr="00882432" w:rsidRDefault="003031AC" w:rsidP="00C70057">
          <w:pPr>
            <w:pStyle w:val="Header"/>
            <w:spacing w:before="60"/>
          </w:pPr>
          <w:r>
            <w:t>01</w:t>
          </w:r>
        </w:p>
      </w:tc>
      <w:tc>
        <w:tcPr>
          <w:tcW w:w="3081" w:type="dxa"/>
          <w:tcBorders>
            <w:top w:val="single" w:sz="4" w:space="0" w:color="auto"/>
          </w:tcBorders>
        </w:tcPr>
        <w:p w14:paraId="1CCCBC39" w14:textId="77777777" w:rsidR="003031AC" w:rsidRPr="00882432" w:rsidRDefault="003031AC" w:rsidP="00C70057">
          <w:pPr>
            <w:pStyle w:val="Header"/>
            <w:spacing w:before="60"/>
          </w:pPr>
          <w:r>
            <w:fldChar w:fldCharType="begin"/>
          </w:r>
          <w:r>
            <w:instrText xml:space="preserve"> REF CLASSIFICATION \h </w:instrText>
          </w:r>
          <w:r>
            <w:fldChar w:fldCharType="separate"/>
          </w:r>
          <w:r w:rsidRPr="003B25D3">
            <w:rPr>
              <w:b/>
              <w:bCs/>
              <w:noProof/>
            </w:rPr>
            <w:t>RESTRICTED</w:t>
          </w:r>
          <w:r>
            <w:fldChar w:fldCharType="end"/>
          </w:r>
        </w:p>
      </w:tc>
      <w:tc>
        <w:tcPr>
          <w:tcW w:w="3081" w:type="dxa"/>
          <w:tcBorders>
            <w:top w:val="single" w:sz="4" w:space="0" w:color="auto"/>
          </w:tcBorders>
        </w:tcPr>
        <w:sdt>
          <w:sdtPr>
            <w:id w:val="477504794"/>
            <w:docPartObj>
              <w:docPartGallery w:val="Page Numbers (Bottom of Page)"/>
              <w:docPartUnique/>
            </w:docPartObj>
          </w:sdtPr>
          <w:sdtContent>
            <w:sdt>
              <w:sdtPr>
                <w:id w:val="-1790971794"/>
                <w:docPartObj>
                  <w:docPartGallery w:val="Page Numbers (Top of Page)"/>
                  <w:docPartUnique/>
                </w:docPartObj>
              </w:sdtPr>
              <w:sdtContent>
                <w:p w14:paraId="755DA168" w14:textId="2C3C991F" w:rsidR="003031AC" w:rsidRPr="00882432" w:rsidRDefault="003031AC" w:rsidP="00C70057">
                  <w:pPr>
                    <w:pStyle w:val="Header"/>
                    <w:spacing w:before="60"/>
                    <w:jc w:val="right"/>
                  </w:pPr>
                  <w:r w:rsidRPr="00882432">
                    <w:t xml:space="preserve">Page </w:t>
                  </w:r>
                  <w:r w:rsidRPr="00882432">
                    <w:fldChar w:fldCharType="begin"/>
                  </w:r>
                  <w:r w:rsidRPr="00882432">
                    <w:instrText xml:space="preserve"> PAGE </w:instrText>
                  </w:r>
                  <w:r w:rsidRPr="00882432">
                    <w:fldChar w:fldCharType="separate"/>
                  </w:r>
                  <w:r w:rsidR="000246E8">
                    <w:rPr>
                      <w:noProof/>
                    </w:rPr>
                    <w:t>24</w:t>
                  </w:r>
                  <w:r w:rsidRPr="00882432">
                    <w:fldChar w:fldCharType="end"/>
                  </w:r>
                  <w:r w:rsidRPr="00882432">
                    <w:t xml:space="preserve"> of </w:t>
                  </w:r>
                  <w:r>
                    <w:fldChar w:fldCharType="begin"/>
                  </w:r>
                  <w:r>
                    <w:instrText xml:space="preserve"> NUMPAGES  </w:instrText>
                  </w:r>
                  <w:r>
                    <w:fldChar w:fldCharType="separate"/>
                  </w:r>
                  <w:r w:rsidR="000246E8">
                    <w:rPr>
                      <w:noProof/>
                    </w:rPr>
                    <w:t>26</w:t>
                  </w:r>
                  <w:r>
                    <w:rPr>
                      <w:noProof/>
                    </w:rPr>
                    <w:fldChar w:fldCharType="end"/>
                  </w:r>
                </w:p>
              </w:sdtContent>
            </w:sdt>
          </w:sdtContent>
        </w:sdt>
      </w:tc>
    </w:tr>
    <w:tr w:rsidR="003031AC" w:rsidRPr="00882432" w14:paraId="4C1BC560" w14:textId="77777777" w:rsidTr="00C70057">
      <w:tc>
        <w:tcPr>
          <w:tcW w:w="9242" w:type="dxa"/>
          <w:gridSpan w:val="3"/>
        </w:tcPr>
        <w:p w14:paraId="189FF8E2" w14:textId="77777777" w:rsidR="003031AC" w:rsidRPr="00882432" w:rsidRDefault="003031AC" w:rsidP="00C70057">
          <w:pPr>
            <w:pStyle w:val="Header"/>
            <w:rPr>
              <w:sz w:val="18"/>
              <w:szCs w:val="18"/>
            </w:rPr>
          </w:pPr>
        </w:p>
      </w:tc>
    </w:tr>
  </w:tbl>
  <w:p w14:paraId="606FD475" w14:textId="77777777" w:rsidR="003031AC" w:rsidRPr="00B7281B" w:rsidRDefault="003031AC" w:rsidP="001D3525">
    <w:pP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DB996" w14:textId="77777777" w:rsidR="00F34A73" w:rsidRDefault="00F34A73" w:rsidP="00B7281B">
      <w:r>
        <w:separator/>
      </w:r>
    </w:p>
  </w:footnote>
  <w:footnote w:type="continuationSeparator" w:id="0">
    <w:p w14:paraId="25527F10" w14:textId="77777777" w:rsidR="00F34A73" w:rsidRDefault="00F34A73" w:rsidP="00B7281B">
      <w:r>
        <w:continuationSeparator/>
      </w:r>
    </w:p>
  </w:footnote>
  <w:footnote w:id="1">
    <w:p w14:paraId="7D4B10BD" w14:textId="77777777" w:rsidR="003031AC" w:rsidRPr="009E655D" w:rsidRDefault="003031AC">
      <w:pPr>
        <w:pStyle w:val="FootnoteText"/>
        <w:rPr>
          <w:lang w:val="en-US"/>
        </w:rPr>
      </w:pPr>
      <w:r>
        <w:rPr>
          <w:rStyle w:val="FootnoteReference"/>
        </w:rPr>
        <w:footnoteRef/>
      </w:r>
      <w:r>
        <w:t xml:space="preserve"> </w:t>
      </w:r>
      <w:r>
        <w:rPr>
          <w:lang w:val="en-US"/>
        </w:rPr>
        <w:t>The # refers to the bus, bus 1 or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4A0" w:firstRow="1" w:lastRow="0" w:firstColumn="1" w:lastColumn="0" w:noHBand="0" w:noVBand="1"/>
    </w:tblPr>
    <w:tblGrid>
      <w:gridCol w:w="3118"/>
      <w:gridCol w:w="3119"/>
      <w:gridCol w:w="3117"/>
    </w:tblGrid>
    <w:tr w:rsidR="003031AC" w14:paraId="6F5A32FD" w14:textId="77777777" w:rsidTr="00511CE9">
      <w:trPr>
        <w:trHeight w:val="993"/>
      </w:trPr>
      <w:tc>
        <w:tcPr>
          <w:tcW w:w="1667" w:type="pct"/>
          <w:vAlign w:val="center"/>
        </w:tcPr>
        <w:p w14:paraId="5605B6E9" w14:textId="77777777" w:rsidR="003031AC" w:rsidRDefault="003031AC" w:rsidP="003D7CE4"/>
      </w:tc>
      <w:tc>
        <w:tcPr>
          <w:tcW w:w="1667" w:type="pct"/>
          <w:vAlign w:val="center"/>
        </w:tcPr>
        <w:p w14:paraId="3446EC73" w14:textId="77777777" w:rsidR="003031AC" w:rsidRDefault="003031AC" w:rsidP="00AD3ECE">
          <w:r>
            <w:fldChar w:fldCharType="begin"/>
          </w:r>
          <w:r>
            <w:instrText xml:space="preserve"> REF CLASSIFICATION \h </w:instrText>
          </w:r>
          <w:r>
            <w:fldChar w:fldCharType="separate"/>
          </w:r>
          <w:r w:rsidRPr="003B25D3">
            <w:rPr>
              <w:b/>
              <w:bCs/>
              <w:noProof/>
            </w:rPr>
            <w:t>RESTRICTED</w:t>
          </w:r>
          <w:r>
            <w:fldChar w:fldCharType="end"/>
          </w:r>
        </w:p>
        <w:p w14:paraId="1FE9CF85" w14:textId="77777777" w:rsidR="003031AC" w:rsidRPr="004077C3" w:rsidRDefault="003031AC" w:rsidP="004077C3"/>
      </w:tc>
      <w:tc>
        <w:tcPr>
          <w:tcW w:w="1666" w:type="pct"/>
          <w:vAlign w:val="center"/>
        </w:tcPr>
        <w:p w14:paraId="67CAEFB0" w14:textId="77777777" w:rsidR="003031AC" w:rsidRDefault="003031AC" w:rsidP="003D7CE4">
          <w:pPr>
            <w:jc w:val="right"/>
          </w:pPr>
          <w:r w:rsidRPr="000704E2">
            <w:rPr>
              <w:rFonts w:asciiTheme="minorHAnsi" w:hAnsiTheme="minorHAnsi" w:cstheme="minorHAnsi"/>
              <w:b/>
              <w:noProof/>
              <w:sz w:val="22"/>
              <w:szCs w:val="22"/>
            </w:rPr>
            <w:drawing>
              <wp:inline distT="0" distB="0" distL="0" distR="0" wp14:anchorId="5BBC6A6C" wp14:editId="664B9975">
                <wp:extent cx="1133640" cy="56592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 Tariq Bi Colour@4x-10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3640" cy="565920"/>
                        </a:xfrm>
                        <a:prstGeom prst="rect">
                          <a:avLst/>
                        </a:prstGeom>
                      </pic:spPr>
                    </pic:pic>
                  </a:graphicData>
                </a:graphic>
              </wp:inline>
            </w:drawing>
          </w:r>
        </w:p>
      </w:tc>
    </w:tr>
  </w:tbl>
  <w:p w14:paraId="7262FE02" w14:textId="77777777" w:rsidR="003031AC" w:rsidRPr="00AB00A3" w:rsidRDefault="003031AC" w:rsidP="00B91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528"/>
    <w:multiLevelType w:val="hybridMultilevel"/>
    <w:tmpl w:val="F9F4C68E"/>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 w15:restartNumberingAfterBreak="0">
    <w:nsid w:val="0A0C28DD"/>
    <w:multiLevelType w:val="multilevel"/>
    <w:tmpl w:val="B106C8A8"/>
    <w:lvl w:ilvl="0">
      <w:start w:val="1"/>
      <w:numFmt w:val="decimal"/>
      <w:lvlText w:val="%1)"/>
      <w:lvlJc w:val="left"/>
      <w:pPr>
        <w:tabs>
          <w:tab w:val="num" w:pos="1588"/>
        </w:tabs>
        <w:ind w:left="1588" w:hanging="454"/>
      </w:pPr>
      <w:rPr>
        <w:rFonts w:hint="default"/>
      </w:rPr>
    </w:lvl>
    <w:lvl w:ilvl="1">
      <w:start w:val="1"/>
      <w:numFmt w:val="none"/>
      <w:suff w:val="nothing"/>
      <w:lvlText w:val="%2"/>
      <w:lvlJc w:val="left"/>
      <w:pPr>
        <w:ind w:left="1588" w:firstLine="0"/>
      </w:pPr>
      <w:rPr>
        <w:rFonts w:hint="default"/>
      </w:rPr>
    </w:lvl>
    <w:lvl w:ilvl="2">
      <w:start w:val="1"/>
      <w:numFmt w:val="lowerLetter"/>
      <w:lvlText w:val="%3)"/>
      <w:lvlJc w:val="left"/>
      <w:pPr>
        <w:tabs>
          <w:tab w:val="num" w:pos="2041"/>
        </w:tabs>
        <w:ind w:left="2041" w:hanging="453"/>
      </w:pPr>
      <w:rPr>
        <w:rFonts w:hint="default"/>
      </w:rPr>
    </w:lvl>
    <w:lvl w:ilvl="3">
      <w:start w:val="1"/>
      <w:numFmt w:val="none"/>
      <w:suff w:val="nothing"/>
      <w:lvlText w:val=""/>
      <w:lvlJc w:val="left"/>
      <w:pPr>
        <w:ind w:left="2041" w:firstLine="0"/>
      </w:pPr>
      <w:rPr>
        <w:rFonts w:hint="default"/>
      </w:rPr>
    </w:lvl>
    <w:lvl w:ilvl="4">
      <w:start w:val="1"/>
      <w:numFmt w:val="lowerRoman"/>
      <w:lvlText w:val="%5)"/>
      <w:lvlJc w:val="left"/>
      <w:pPr>
        <w:tabs>
          <w:tab w:val="num" w:pos="2608"/>
        </w:tabs>
        <w:ind w:left="2608" w:hanging="567"/>
      </w:pPr>
      <w:rPr>
        <w:rFonts w:hint="default"/>
      </w:rPr>
    </w:lvl>
    <w:lvl w:ilvl="5">
      <w:start w:val="1"/>
      <w:numFmt w:val="none"/>
      <w:suff w:val="nothing"/>
      <w:lvlText w:val=""/>
      <w:lvlJc w:val="left"/>
      <w:pPr>
        <w:ind w:left="2608" w:firstLine="0"/>
      </w:pPr>
      <w:rPr>
        <w:rFonts w:hint="default"/>
      </w:rPr>
    </w:lvl>
    <w:lvl w:ilvl="6">
      <w:start w:val="1"/>
      <w:numFmt w:val="bullet"/>
      <w:lvlText w:val=""/>
      <w:lvlJc w:val="left"/>
      <w:pPr>
        <w:tabs>
          <w:tab w:val="num" w:pos="2948"/>
        </w:tabs>
        <w:ind w:left="2948" w:hanging="340"/>
      </w:pPr>
      <w:rPr>
        <w:rFonts w:ascii="Symbol" w:hAnsi="Symbol" w:hint="default"/>
        <w:color w:val="auto"/>
      </w:rPr>
    </w:lvl>
    <w:lvl w:ilvl="7">
      <w:start w:val="1"/>
      <w:numFmt w:val="bullet"/>
      <w:lvlText w:val="-"/>
      <w:lvlJc w:val="left"/>
      <w:pPr>
        <w:tabs>
          <w:tab w:val="num" w:pos="3289"/>
        </w:tabs>
        <w:ind w:left="3289" w:hanging="341"/>
      </w:pPr>
      <w:rPr>
        <w:rFonts w:ascii="Arial" w:hAnsi="Arial" w:hint="default"/>
        <w:color w:val="auto"/>
      </w:rPr>
    </w:lvl>
    <w:lvl w:ilvl="8">
      <w:start w:val="1"/>
      <w:numFmt w:val="bullet"/>
      <w:lvlText w:val="○"/>
      <w:lvlJc w:val="left"/>
      <w:pPr>
        <w:tabs>
          <w:tab w:val="num" w:pos="3629"/>
        </w:tabs>
        <w:ind w:left="3629" w:hanging="340"/>
      </w:pPr>
      <w:rPr>
        <w:rFonts w:ascii="Arial" w:hAnsi="Arial" w:hint="default"/>
        <w:color w:val="auto"/>
      </w:rPr>
    </w:lvl>
  </w:abstractNum>
  <w:abstractNum w:abstractNumId="2" w15:restartNumberingAfterBreak="0">
    <w:nsid w:val="0B3F2E9C"/>
    <w:multiLevelType w:val="multilevel"/>
    <w:tmpl w:val="87C04C52"/>
    <w:lvl w:ilvl="0">
      <w:start w:val="1"/>
      <w:numFmt w:val="decimal"/>
      <w:lvlText w:val="%1)"/>
      <w:lvlJc w:val="left"/>
      <w:pPr>
        <w:tabs>
          <w:tab w:val="num" w:pos="1021"/>
        </w:tabs>
        <w:ind w:left="1021" w:hanging="454"/>
      </w:pPr>
      <w:rPr>
        <w:rFonts w:ascii="Arial" w:hAnsi="Arial" w:hint="default"/>
        <w:b w:val="0"/>
        <w:i w:val="0"/>
        <w:sz w:val="20"/>
      </w:rPr>
    </w:lvl>
    <w:lvl w:ilvl="1">
      <w:start w:val="1"/>
      <w:numFmt w:val="none"/>
      <w:suff w:val="nothing"/>
      <w:lvlText w:val="%2"/>
      <w:lvlJc w:val="left"/>
      <w:pPr>
        <w:ind w:left="1021" w:firstLine="0"/>
      </w:pPr>
      <w:rPr>
        <w:rFonts w:hint="default"/>
      </w:rPr>
    </w:lvl>
    <w:lvl w:ilvl="2">
      <w:start w:val="1"/>
      <w:numFmt w:val="lowerLetter"/>
      <w:lvlText w:val="%3)"/>
      <w:lvlJc w:val="left"/>
      <w:pPr>
        <w:tabs>
          <w:tab w:val="num" w:pos="1474"/>
        </w:tabs>
        <w:ind w:left="1474" w:hanging="453"/>
      </w:pPr>
      <w:rPr>
        <w:rFonts w:ascii="Arial" w:hAnsi="Arial" w:hint="default"/>
        <w:b w:val="0"/>
        <w:i w:val="0"/>
        <w:sz w:val="20"/>
      </w:rPr>
    </w:lvl>
    <w:lvl w:ilvl="3">
      <w:start w:val="1"/>
      <w:numFmt w:val="none"/>
      <w:suff w:val="nothing"/>
      <w:lvlText w:val=""/>
      <w:lvlJc w:val="left"/>
      <w:pPr>
        <w:ind w:left="1474" w:firstLine="0"/>
      </w:pPr>
      <w:rPr>
        <w:rFonts w:hint="default"/>
      </w:rPr>
    </w:lvl>
    <w:lvl w:ilvl="4">
      <w:start w:val="1"/>
      <w:numFmt w:val="lowerRoman"/>
      <w:lvlText w:val="%5)"/>
      <w:lvlJc w:val="left"/>
      <w:pPr>
        <w:tabs>
          <w:tab w:val="num" w:pos="2041"/>
        </w:tabs>
        <w:ind w:left="2041" w:hanging="567"/>
      </w:pPr>
      <w:rPr>
        <w:rFonts w:hint="default"/>
      </w:rPr>
    </w:lvl>
    <w:lvl w:ilvl="5">
      <w:start w:val="1"/>
      <w:numFmt w:val="none"/>
      <w:suff w:val="nothing"/>
      <w:lvlText w:val=""/>
      <w:lvlJc w:val="left"/>
      <w:pPr>
        <w:ind w:left="2041" w:firstLine="0"/>
      </w:pPr>
      <w:rPr>
        <w:rFonts w:hint="default"/>
      </w:rPr>
    </w:lvl>
    <w:lvl w:ilvl="6">
      <w:start w:val="1"/>
      <w:numFmt w:val="bullet"/>
      <w:lvlText w:val=""/>
      <w:lvlJc w:val="left"/>
      <w:pPr>
        <w:tabs>
          <w:tab w:val="num" w:pos="2381"/>
        </w:tabs>
        <w:ind w:left="2381" w:hanging="340"/>
      </w:pPr>
      <w:rPr>
        <w:rFonts w:ascii="Symbol" w:hAnsi="Symbol" w:hint="default"/>
      </w:rPr>
    </w:lvl>
    <w:lvl w:ilvl="7">
      <w:start w:val="1"/>
      <w:numFmt w:val="bullet"/>
      <w:lvlText w:val="-"/>
      <w:lvlJc w:val="left"/>
      <w:pPr>
        <w:tabs>
          <w:tab w:val="num" w:pos="2722"/>
        </w:tabs>
        <w:ind w:left="2722" w:hanging="341"/>
      </w:pPr>
      <w:rPr>
        <w:rFonts w:ascii="Arial" w:hAnsi="Arial" w:hint="default"/>
        <w:color w:val="auto"/>
      </w:rPr>
    </w:lvl>
    <w:lvl w:ilvl="8">
      <w:start w:val="1"/>
      <w:numFmt w:val="bullet"/>
      <w:lvlText w:val="○"/>
      <w:lvlJc w:val="left"/>
      <w:pPr>
        <w:tabs>
          <w:tab w:val="num" w:pos="3062"/>
        </w:tabs>
        <w:ind w:left="3062" w:hanging="340"/>
      </w:pPr>
      <w:rPr>
        <w:rFonts w:ascii="Arial" w:hAnsi="Arial" w:hint="default"/>
        <w:color w:val="auto"/>
      </w:rPr>
    </w:lvl>
  </w:abstractNum>
  <w:abstractNum w:abstractNumId="3" w15:restartNumberingAfterBreak="0">
    <w:nsid w:val="0DC02E86"/>
    <w:multiLevelType w:val="hybridMultilevel"/>
    <w:tmpl w:val="1D2223F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0D01F1D"/>
    <w:multiLevelType w:val="hybridMultilevel"/>
    <w:tmpl w:val="7B98E524"/>
    <w:lvl w:ilvl="0" w:tplc="7B66726E">
      <w:numFmt w:val="bullet"/>
      <w:lvlText w:val="-"/>
      <w:lvlJc w:val="left"/>
      <w:pPr>
        <w:ind w:left="420" w:hanging="360"/>
      </w:pPr>
      <w:rPr>
        <w:rFonts w:ascii="Arial" w:eastAsia="Arial Bold"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3D806FC"/>
    <w:multiLevelType w:val="multilevel"/>
    <w:tmpl w:val="67B4E37C"/>
    <w:lvl w:ilvl="0">
      <w:start w:val="1"/>
      <w:numFmt w:val="lowerLetter"/>
      <w:pStyle w:val="Head1--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722"/>
        </w:tabs>
        <w:ind w:left="2835" w:hanging="567"/>
      </w:pPr>
      <w:rPr>
        <w:rFonts w:hint="default"/>
        <w:color w:val="auto"/>
      </w:rPr>
    </w:lvl>
    <w:lvl w:ilvl="5">
      <w:start w:val="1"/>
      <w:numFmt w:val="none"/>
      <w:suff w:val="nothing"/>
      <w:lvlText w:val="%6"/>
      <w:lvlJc w:val="righ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
      <w:lvlJc w:val="left"/>
      <w:pPr>
        <w:tabs>
          <w:tab w:val="num" w:pos="3856"/>
        </w:tabs>
        <w:ind w:left="3856" w:hanging="341"/>
      </w:pPr>
      <w:rPr>
        <w:rFonts w:ascii="Arial" w:hAnsi="Arial" w:hint="default"/>
        <w:color w:val="auto"/>
      </w:rPr>
    </w:lvl>
  </w:abstractNum>
  <w:abstractNum w:abstractNumId="6" w15:restartNumberingAfterBreak="0">
    <w:nsid w:val="18F51D2F"/>
    <w:multiLevelType w:val="hybridMultilevel"/>
    <w:tmpl w:val="7B223768"/>
    <w:lvl w:ilvl="0" w:tplc="B9FA3A4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19B2711A"/>
    <w:multiLevelType w:val="hybridMultilevel"/>
    <w:tmpl w:val="6DE2FC1A"/>
    <w:lvl w:ilvl="0" w:tplc="A81E1042">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F311E7"/>
    <w:multiLevelType w:val="hybridMultilevel"/>
    <w:tmpl w:val="FABCC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B72155A"/>
    <w:multiLevelType w:val="hybridMultilevel"/>
    <w:tmpl w:val="9BEC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E0817"/>
    <w:multiLevelType w:val="hybridMultilevel"/>
    <w:tmpl w:val="000E72A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09355F2"/>
    <w:multiLevelType w:val="hybridMultilevel"/>
    <w:tmpl w:val="F604B304"/>
    <w:lvl w:ilvl="0" w:tplc="5F9AFCC8">
      <w:start w:val="1"/>
      <w:numFmt w:val="lowerRoman"/>
      <w:lvlText w:val="(%1)"/>
      <w:lvlJc w:val="left"/>
      <w:pPr>
        <w:ind w:left="720" w:hanging="360"/>
      </w:pPr>
      <w:rPr>
        <w:rFonts w:ascii="Arial" w:hAnsi="Arial" w:hint="default"/>
        <w:b w:val="0"/>
        <w:i w:val="0"/>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1E05577"/>
    <w:multiLevelType w:val="hybridMultilevel"/>
    <w:tmpl w:val="FF6C572C"/>
    <w:lvl w:ilvl="0" w:tplc="AE5452AE">
      <w:start w:val="1"/>
      <w:numFmt w:val="bullet"/>
      <w:lvlText w:val="-"/>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5D47471"/>
    <w:multiLevelType w:val="hybridMultilevel"/>
    <w:tmpl w:val="713211DE"/>
    <w:lvl w:ilvl="0" w:tplc="F8AC7A2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2D66973"/>
    <w:multiLevelType w:val="hybridMultilevel"/>
    <w:tmpl w:val="4CFE3F8C"/>
    <w:lvl w:ilvl="0" w:tplc="DB6099E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458507E"/>
    <w:multiLevelType w:val="hybridMultilevel"/>
    <w:tmpl w:val="7F94D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B0D79"/>
    <w:multiLevelType w:val="multilevel"/>
    <w:tmpl w:val="928A5446"/>
    <w:lvl w:ilvl="0">
      <w:start w:val="1"/>
      <w:numFmt w:val="lowerLetter"/>
      <w:pStyle w:val="Head2--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835"/>
        </w:tabs>
        <w:ind w:left="2835" w:hanging="567"/>
      </w:pPr>
      <w:rPr>
        <w:rFonts w:hint="default"/>
        <w:color w:val="auto"/>
      </w:rPr>
    </w:lvl>
    <w:lvl w:ilvl="5">
      <w:start w:val="1"/>
      <w:numFmt w:val="none"/>
      <w:suff w:val="nothing"/>
      <w:lvlText w:val="%6"/>
      <w:lvlJc w:val="lef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o"/>
      <w:lvlJc w:val="left"/>
      <w:pPr>
        <w:tabs>
          <w:tab w:val="num" w:pos="3856"/>
        </w:tabs>
        <w:ind w:left="3856" w:hanging="341"/>
      </w:pPr>
      <w:rPr>
        <w:rFonts w:ascii="Courier New" w:hAnsi="Courier New" w:hint="default"/>
      </w:rPr>
    </w:lvl>
  </w:abstractNum>
  <w:abstractNum w:abstractNumId="17" w15:restartNumberingAfterBreak="0">
    <w:nsid w:val="3F683238"/>
    <w:multiLevelType w:val="hybridMultilevel"/>
    <w:tmpl w:val="A0F8B6C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4498385A"/>
    <w:multiLevelType w:val="hybridMultilevel"/>
    <w:tmpl w:val="6672AB3E"/>
    <w:lvl w:ilvl="0" w:tplc="1F463812">
      <w:start w:val="1"/>
      <w:numFmt w:val="decimal"/>
      <w:pStyle w:val="REFNUMBER"/>
      <w:lvlText w:val="[%1]"/>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6AC51EC"/>
    <w:multiLevelType w:val="multilevel"/>
    <w:tmpl w:val="DF5EBD04"/>
    <w:lvl w:ilvl="0">
      <w:start w:val="1"/>
      <w:numFmt w:val="decimal"/>
      <w:pStyle w:val="Heading1"/>
      <w:lvlText w:val="%1."/>
      <w:lvlJc w:val="left"/>
      <w:pPr>
        <w:tabs>
          <w:tab w:val="num" w:pos="567"/>
        </w:tabs>
        <w:ind w:left="567" w:hanging="567"/>
      </w:pPr>
      <w:rPr>
        <w:rFonts w:ascii="Arial Bold" w:hAnsi="Arial Bold" w:hint="default"/>
        <w:b/>
        <w:i w:val="0"/>
        <w:sz w:val="24"/>
      </w:rPr>
    </w:lvl>
    <w:lvl w:ilvl="1">
      <w:start w:val="1"/>
      <w:numFmt w:val="decimal"/>
      <w:pStyle w:val="Heading2"/>
      <w:lvlText w:val="%1.%2"/>
      <w:lvlJc w:val="left"/>
      <w:pPr>
        <w:tabs>
          <w:tab w:val="num" w:pos="1134"/>
        </w:tabs>
        <w:ind w:left="1134" w:hanging="1134"/>
      </w:pPr>
      <w:rPr>
        <w:rFonts w:ascii="Arial" w:hAnsi="Arial" w:cs="Arial" w:hint="default"/>
        <w:b w:val="0"/>
        <w:i w:val="0"/>
        <w:caps/>
        <w:color w:val="auto"/>
        <w:sz w:val="20"/>
        <w:szCs w:val="20"/>
      </w:rPr>
    </w:lvl>
    <w:lvl w:ilvl="2">
      <w:start w:val="1"/>
      <w:numFmt w:val="decimal"/>
      <w:pStyle w:val="Heading3"/>
      <w:lvlText w:val="%1.%2.%3"/>
      <w:lvlJc w:val="left"/>
      <w:pPr>
        <w:tabs>
          <w:tab w:val="num" w:pos="1134"/>
        </w:tabs>
        <w:ind w:left="1134" w:hanging="1134"/>
      </w:pPr>
      <w:rPr>
        <w:rFonts w:ascii="Arial Bold" w:hAnsi="Arial Bold" w:hint="default"/>
        <w:b/>
        <w:i w:val="0"/>
        <w:sz w:val="22"/>
      </w:rPr>
    </w:lvl>
    <w:lvl w:ilvl="3">
      <w:start w:val="1"/>
      <w:numFmt w:val="decimal"/>
      <w:lvlText w:val="%1.%2.%3.%4"/>
      <w:lvlJc w:val="left"/>
      <w:pPr>
        <w:tabs>
          <w:tab w:val="num" w:pos="1134"/>
        </w:tabs>
        <w:ind w:left="1134" w:hanging="1134"/>
      </w:pPr>
      <w:rPr>
        <w:rFonts w:ascii="Arial Bold" w:hAnsi="Arial Bold" w:hint="default"/>
        <w:b/>
        <w:i w:val="0"/>
        <w:sz w:val="22"/>
      </w:rPr>
    </w:lvl>
    <w:lvl w:ilvl="4">
      <w:start w:val="1"/>
      <w:numFmt w:val="decimal"/>
      <w:lvlText w:val="%1.%2.%3.%4.%5"/>
      <w:lvlJc w:val="left"/>
      <w:pPr>
        <w:tabs>
          <w:tab w:val="num" w:pos="1134"/>
        </w:tabs>
        <w:ind w:left="1134" w:hanging="1134"/>
      </w:pPr>
      <w:rPr>
        <w:rFonts w:hint="default"/>
        <w:b/>
        <w:i w:val="0"/>
        <w:sz w:val="22"/>
      </w:rPr>
    </w:lvl>
    <w:lvl w:ilvl="5">
      <w:start w:val="1"/>
      <w:numFmt w:val="upperLetter"/>
      <w:pStyle w:val="Heading6"/>
      <w:suff w:val="nothing"/>
      <w:lvlText w:val="Appendix %6"/>
      <w:lvlJc w:val="left"/>
      <w:pPr>
        <w:ind w:left="0" w:firstLine="0"/>
      </w:pPr>
      <w:rPr>
        <w:rFonts w:hint="default"/>
      </w:rPr>
    </w:lvl>
    <w:lvl w:ilvl="6">
      <w:start w:val="1"/>
      <w:numFmt w:val="decimal"/>
      <w:pStyle w:val="Heading7"/>
      <w:lvlText w:val="%6.%7"/>
      <w:lvlJc w:val="left"/>
      <w:pPr>
        <w:tabs>
          <w:tab w:val="num" w:pos="1134"/>
        </w:tabs>
        <w:ind w:left="1134" w:hanging="1134"/>
      </w:pPr>
      <w:rPr>
        <w:rFonts w:hint="default"/>
      </w:rPr>
    </w:lvl>
    <w:lvl w:ilvl="7">
      <w:start w:val="1"/>
      <w:numFmt w:val="decimal"/>
      <w:pStyle w:val="Heading8"/>
      <w:lvlText w:val="%6.%7.%8"/>
      <w:lvlJc w:val="left"/>
      <w:pPr>
        <w:tabs>
          <w:tab w:val="num" w:pos="1134"/>
        </w:tabs>
        <w:ind w:left="1134" w:hanging="1134"/>
      </w:pPr>
      <w:rPr>
        <w:rFonts w:hint="default"/>
      </w:rPr>
    </w:lvl>
    <w:lvl w:ilvl="8">
      <w:start w:val="1"/>
      <w:numFmt w:val="decimal"/>
      <w:pStyle w:val="Heading9"/>
      <w:lvlText w:val="%6.%7.%8.%9"/>
      <w:lvlJc w:val="left"/>
      <w:pPr>
        <w:tabs>
          <w:tab w:val="num" w:pos="1134"/>
        </w:tabs>
        <w:ind w:left="1134" w:hanging="1134"/>
      </w:pPr>
      <w:rPr>
        <w:rFonts w:hint="default"/>
      </w:rPr>
    </w:lvl>
  </w:abstractNum>
  <w:abstractNum w:abstractNumId="20" w15:restartNumberingAfterBreak="0">
    <w:nsid w:val="5B53549F"/>
    <w:multiLevelType w:val="multilevel"/>
    <w:tmpl w:val="955C73D6"/>
    <w:lvl w:ilvl="0">
      <w:start w:val="1"/>
      <w:numFmt w:val="decimal"/>
      <w:lvlText w:val="(%1)"/>
      <w:lvlJc w:val="left"/>
      <w:pPr>
        <w:tabs>
          <w:tab w:val="num" w:pos="1134"/>
        </w:tabs>
        <w:ind w:left="1134" w:hanging="567"/>
      </w:pPr>
      <w:rPr>
        <w:rFonts w:hint="default"/>
        <w:b w:val="0"/>
        <w:i w:val="0"/>
        <w:color w:val="auto"/>
        <w:sz w:val="20"/>
      </w:rPr>
    </w:lvl>
    <w:lvl w:ilvl="1">
      <w:start w:val="1"/>
      <w:numFmt w:val="none"/>
      <w:suff w:val="nothing"/>
      <w:lvlText w:val="%2"/>
      <w:lvlJc w:val="left"/>
      <w:pPr>
        <w:ind w:left="1134" w:firstLine="0"/>
      </w:pPr>
      <w:rPr>
        <w:rFonts w:hint="default"/>
      </w:rPr>
    </w:lvl>
    <w:lvl w:ilvl="2">
      <w:start w:val="1"/>
      <w:numFmt w:val="bullet"/>
      <w:lvlText w:val=""/>
      <w:lvlJc w:val="left"/>
      <w:pPr>
        <w:tabs>
          <w:tab w:val="num" w:pos="1474"/>
        </w:tabs>
        <w:ind w:left="1474" w:hanging="340"/>
      </w:pPr>
      <w:rPr>
        <w:rFonts w:ascii="Symbol" w:hAnsi="Symbol" w:hint="default"/>
        <w:b w:val="0"/>
        <w:i w:val="0"/>
        <w:color w:val="auto"/>
        <w:sz w:val="20"/>
      </w:rPr>
    </w:lvl>
    <w:lvl w:ilvl="3">
      <w:start w:val="1"/>
      <w:numFmt w:val="none"/>
      <w:suff w:val="nothing"/>
      <w:lvlText w:val=""/>
      <w:lvlJc w:val="left"/>
      <w:pPr>
        <w:ind w:left="1474" w:firstLine="0"/>
      </w:pPr>
      <w:rPr>
        <w:rFonts w:hint="default"/>
      </w:rPr>
    </w:lvl>
    <w:lvl w:ilvl="4">
      <w:start w:val="1"/>
      <w:numFmt w:val="bullet"/>
      <w:lvlText w:val="-"/>
      <w:lvlJc w:val="left"/>
      <w:pPr>
        <w:tabs>
          <w:tab w:val="num" w:pos="2041"/>
        </w:tabs>
        <w:ind w:left="1814" w:hanging="340"/>
      </w:pPr>
      <w:rPr>
        <w:rFonts w:ascii="Arial" w:hAnsi="Arial" w:hint="default"/>
        <w:color w:val="auto"/>
      </w:rPr>
    </w:lvl>
    <w:lvl w:ilvl="5">
      <w:start w:val="1"/>
      <w:numFmt w:val="none"/>
      <w:suff w:val="nothing"/>
      <w:lvlText w:val="%6"/>
      <w:lvlJc w:val="left"/>
      <w:pPr>
        <w:ind w:left="1814" w:firstLine="0"/>
      </w:pPr>
      <w:rPr>
        <w:rFonts w:hint="default"/>
      </w:rPr>
    </w:lvl>
    <w:lvl w:ilvl="6">
      <w:start w:val="1"/>
      <w:numFmt w:val="bullet"/>
      <w:lvlText w:val="o"/>
      <w:lvlJc w:val="left"/>
      <w:pPr>
        <w:tabs>
          <w:tab w:val="num" w:pos="2155"/>
        </w:tabs>
        <w:ind w:left="2155" w:hanging="341"/>
      </w:pPr>
      <w:rPr>
        <w:rFonts w:ascii="Courier New" w:hAnsi="Courier New" w:hint="default"/>
      </w:rPr>
    </w:lvl>
    <w:lvl w:ilvl="7">
      <w:start w:val="1"/>
      <w:numFmt w:val="none"/>
      <w:suff w:val="nothing"/>
      <w:lvlText w:val="%8"/>
      <w:lvlJc w:val="left"/>
      <w:pPr>
        <w:ind w:left="2155" w:firstLine="0"/>
      </w:pPr>
      <w:rPr>
        <w:rFonts w:hint="default"/>
      </w:rPr>
    </w:lvl>
    <w:lvl w:ilvl="8">
      <w:start w:val="1"/>
      <w:numFmt w:val="bullet"/>
      <w:lvlText w:val=""/>
      <w:lvlJc w:val="left"/>
      <w:pPr>
        <w:tabs>
          <w:tab w:val="num" w:pos="1474"/>
        </w:tabs>
        <w:ind w:left="1474" w:hanging="340"/>
      </w:pPr>
      <w:rPr>
        <w:rFonts w:ascii="Symbol" w:hAnsi="Symbol" w:hint="default"/>
        <w:color w:val="auto"/>
      </w:rPr>
    </w:lvl>
  </w:abstractNum>
  <w:abstractNum w:abstractNumId="21" w15:restartNumberingAfterBreak="0">
    <w:nsid w:val="5FAE6CB4"/>
    <w:multiLevelType w:val="multilevel"/>
    <w:tmpl w:val="D870D5D4"/>
    <w:lvl w:ilvl="0">
      <w:start w:val="1"/>
      <w:numFmt w:val="lowerRoman"/>
      <w:lvlText w:val="(%1)"/>
      <w:lvlJc w:val="left"/>
      <w:pPr>
        <w:ind w:left="2041" w:hanging="453"/>
      </w:pPr>
      <w:rPr>
        <w:rFonts w:ascii="Arial" w:hAnsi="Arial" w:hint="default"/>
        <w:b w:val="0"/>
        <w:i w:val="0"/>
        <w:sz w:val="20"/>
      </w:rPr>
    </w:lvl>
    <w:lvl w:ilvl="1">
      <w:start w:val="1"/>
      <w:numFmt w:val="lowerLetter"/>
      <w:lvlText w:val="%2."/>
      <w:lvlJc w:val="left"/>
      <w:pPr>
        <w:ind w:left="3482" w:hanging="360"/>
      </w:pPr>
      <w:rPr>
        <w:rFonts w:hint="default"/>
      </w:rPr>
    </w:lvl>
    <w:lvl w:ilvl="2">
      <w:start w:val="1"/>
      <w:numFmt w:val="lowerRoman"/>
      <w:lvlText w:val="%3."/>
      <w:lvlJc w:val="right"/>
      <w:pPr>
        <w:ind w:left="4202" w:hanging="180"/>
      </w:pPr>
      <w:rPr>
        <w:rFonts w:hint="default"/>
      </w:rPr>
    </w:lvl>
    <w:lvl w:ilvl="3">
      <w:start w:val="1"/>
      <w:numFmt w:val="decimal"/>
      <w:lvlText w:val="%4."/>
      <w:lvlJc w:val="left"/>
      <w:pPr>
        <w:ind w:left="4922" w:hanging="360"/>
      </w:pPr>
      <w:rPr>
        <w:rFonts w:hint="default"/>
      </w:rPr>
    </w:lvl>
    <w:lvl w:ilvl="4">
      <w:start w:val="1"/>
      <w:numFmt w:val="lowerLetter"/>
      <w:lvlText w:val="%5."/>
      <w:lvlJc w:val="left"/>
      <w:pPr>
        <w:ind w:left="5642" w:hanging="360"/>
      </w:pPr>
      <w:rPr>
        <w:rFonts w:hint="default"/>
      </w:rPr>
    </w:lvl>
    <w:lvl w:ilvl="5">
      <w:start w:val="1"/>
      <w:numFmt w:val="lowerRoman"/>
      <w:lvlText w:val="%6."/>
      <w:lvlJc w:val="right"/>
      <w:pPr>
        <w:ind w:left="6362" w:hanging="180"/>
      </w:pPr>
      <w:rPr>
        <w:rFonts w:hint="default"/>
      </w:rPr>
    </w:lvl>
    <w:lvl w:ilvl="6">
      <w:start w:val="1"/>
      <w:numFmt w:val="decimal"/>
      <w:lvlText w:val="%7."/>
      <w:lvlJc w:val="left"/>
      <w:pPr>
        <w:ind w:left="7082" w:hanging="360"/>
      </w:pPr>
      <w:rPr>
        <w:rFonts w:hint="default"/>
      </w:rPr>
    </w:lvl>
    <w:lvl w:ilvl="7">
      <w:start w:val="1"/>
      <w:numFmt w:val="lowerLetter"/>
      <w:lvlText w:val="%8."/>
      <w:lvlJc w:val="left"/>
      <w:pPr>
        <w:ind w:left="7802" w:hanging="360"/>
      </w:pPr>
      <w:rPr>
        <w:rFonts w:hint="default"/>
      </w:rPr>
    </w:lvl>
    <w:lvl w:ilvl="8">
      <w:start w:val="1"/>
      <w:numFmt w:val="lowerRoman"/>
      <w:lvlText w:val="%9."/>
      <w:lvlJc w:val="right"/>
      <w:pPr>
        <w:ind w:left="8522" w:hanging="180"/>
      </w:pPr>
      <w:rPr>
        <w:rFonts w:hint="default"/>
      </w:rPr>
    </w:lvl>
  </w:abstractNum>
  <w:abstractNum w:abstractNumId="22" w15:restartNumberingAfterBreak="0">
    <w:nsid w:val="6FB822F8"/>
    <w:multiLevelType w:val="hybridMultilevel"/>
    <w:tmpl w:val="6C347E08"/>
    <w:lvl w:ilvl="0" w:tplc="1C090001">
      <w:start w:val="1"/>
      <w:numFmt w:val="bullet"/>
      <w:lvlText w:val=""/>
      <w:lvlJc w:val="left"/>
      <w:pPr>
        <w:ind w:left="1494" w:hanging="360"/>
      </w:pPr>
      <w:rPr>
        <w:rFonts w:ascii="Symbol" w:hAnsi="Symbol"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3" w15:restartNumberingAfterBreak="0">
    <w:nsid w:val="765D2B6A"/>
    <w:multiLevelType w:val="multilevel"/>
    <w:tmpl w:val="284E8618"/>
    <w:lvl w:ilvl="0">
      <w:start w:val="1"/>
      <w:numFmt w:val="bullet"/>
      <w:pStyle w:val="TableBulletAlphaList"/>
      <w:lvlText w:val=""/>
      <w:lvlJc w:val="left"/>
      <w:pPr>
        <w:tabs>
          <w:tab w:val="num" w:pos="340"/>
        </w:tabs>
        <w:ind w:left="340" w:hanging="340"/>
      </w:pPr>
      <w:rPr>
        <w:rFonts w:ascii="Symbol" w:hAnsi="Symbol" w:hint="default"/>
        <w:b w:val="0"/>
        <w:i w:val="0"/>
        <w:color w:val="auto"/>
        <w:sz w:val="20"/>
      </w:rPr>
    </w:lvl>
    <w:lvl w:ilvl="1">
      <w:start w:val="1"/>
      <w:numFmt w:val="bullet"/>
      <w:lvlText w:val="-"/>
      <w:lvlJc w:val="left"/>
      <w:pPr>
        <w:tabs>
          <w:tab w:val="num" w:pos="680"/>
        </w:tabs>
        <w:ind w:left="680" w:hanging="340"/>
      </w:pPr>
      <w:rPr>
        <w:rFonts w:ascii="Arial" w:hAnsi="Arial" w:hint="default"/>
        <w:color w:val="auto"/>
      </w:rPr>
    </w:lvl>
    <w:lvl w:ilvl="2">
      <w:start w:val="1"/>
      <w:numFmt w:val="lowerLetter"/>
      <w:lvlText w:val="%3."/>
      <w:lvlJc w:val="left"/>
      <w:pPr>
        <w:tabs>
          <w:tab w:val="num" w:pos="340"/>
        </w:tabs>
        <w:ind w:left="340" w:hanging="340"/>
      </w:pPr>
      <w:rPr>
        <w:rFonts w:hint="default"/>
      </w:rPr>
    </w:lvl>
    <w:lvl w:ilvl="3">
      <w:start w:val="1"/>
      <w:numFmt w:val="lowerRoman"/>
      <w:lvlText w:val="%4."/>
      <w:lvlJc w:val="left"/>
      <w:pPr>
        <w:tabs>
          <w:tab w:val="num" w:pos="680"/>
        </w:tabs>
        <w:ind w:left="680" w:hanging="340"/>
      </w:pPr>
      <w:rPr>
        <w:rFonts w:hint="default"/>
        <w:color w:val="auto"/>
      </w:rPr>
    </w:lvl>
    <w:lvl w:ilvl="4">
      <w:start w:val="1"/>
      <w:numFmt w:val="bullet"/>
      <w:lvlText w:val=""/>
      <w:lvlJc w:val="left"/>
      <w:pPr>
        <w:tabs>
          <w:tab w:val="num" w:pos="680"/>
        </w:tabs>
        <w:ind w:left="680" w:hanging="340"/>
      </w:pPr>
      <w:rPr>
        <w:rFonts w:ascii="Symbol" w:hAnsi="Symbol" w:hint="default"/>
        <w:color w:val="auto"/>
      </w:rPr>
    </w:lvl>
    <w:lvl w:ilvl="5">
      <w:start w:val="1"/>
      <w:numFmt w:val="bullet"/>
      <w:lvlText w:val="-"/>
      <w:lvlJc w:val="left"/>
      <w:pPr>
        <w:tabs>
          <w:tab w:val="num" w:pos="1021"/>
        </w:tabs>
        <w:ind w:left="1021" w:hanging="341"/>
      </w:pPr>
      <w:rPr>
        <w:rFonts w:ascii="Arial" w:hAnsi="Arial" w:hint="default"/>
      </w:rPr>
    </w:lvl>
    <w:lvl w:ilvl="6">
      <w:start w:val="1"/>
      <w:numFmt w:val="bullet"/>
      <w:lvlText w:val="o"/>
      <w:lvlJc w:val="left"/>
      <w:pPr>
        <w:tabs>
          <w:tab w:val="num" w:pos="1361"/>
        </w:tabs>
        <w:ind w:left="1361" w:hanging="340"/>
      </w:pPr>
      <w:rPr>
        <w:rFonts w:ascii="Courier New" w:hAnsi="Courier New" w:hint="default"/>
      </w:rPr>
    </w:lvl>
    <w:lvl w:ilvl="7">
      <w:start w:val="1"/>
      <w:numFmt w:val="decimal"/>
      <w:lvlText w:val="%8."/>
      <w:lvlJc w:val="left"/>
      <w:pPr>
        <w:tabs>
          <w:tab w:val="num" w:pos="454"/>
        </w:tabs>
        <w:ind w:left="454" w:hanging="454"/>
      </w:pPr>
      <w:rPr>
        <w:rFonts w:hint="default"/>
      </w:rPr>
    </w:lvl>
    <w:lvl w:ilvl="8">
      <w:start w:val="1"/>
      <w:numFmt w:val="none"/>
      <w:lvlText w:val="%9"/>
      <w:lvlJc w:val="left"/>
      <w:pPr>
        <w:tabs>
          <w:tab w:val="num" w:pos="340"/>
        </w:tabs>
        <w:ind w:left="340" w:firstLine="0"/>
      </w:pPr>
      <w:rPr>
        <w:rFonts w:hint="default"/>
      </w:rPr>
    </w:lvl>
  </w:abstractNum>
  <w:abstractNum w:abstractNumId="24" w15:restartNumberingAfterBreak="0">
    <w:nsid w:val="7DE92049"/>
    <w:multiLevelType w:val="multilevel"/>
    <w:tmpl w:val="B51A2390"/>
    <w:lvl w:ilvl="0">
      <w:start w:val="1"/>
      <w:numFmt w:val="decimal"/>
      <w:lvlText w:val="(%1)"/>
      <w:lvlJc w:val="left"/>
      <w:pPr>
        <w:tabs>
          <w:tab w:val="num" w:pos="1701"/>
        </w:tabs>
        <w:ind w:left="1701" w:hanging="567"/>
      </w:pPr>
      <w:rPr>
        <w:rFonts w:hint="default"/>
        <w:b w:val="0"/>
        <w:i w:val="0"/>
        <w:color w:val="auto"/>
        <w:sz w:val="20"/>
      </w:rPr>
    </w:lvl>
    <w:lvl w:ilvl="1">
      <w:start w:val="1"/>
      <w:numFmt w:val="none"/>
      <w:suff w:val="nothing"/>
      <w:lvlText w:val="%2"/>
      <w:lvlJc w:val="left"/>
      <w:pPr>
        <w:ind w:left="1701" w:firstLine="0"/>
      </w:pPr>
      <w:rPr>
        <w:rFonts w:hint="default"/>
      </w:rPr>
    </w:lvl>
    <w:lvl w:ilvl="2">
      <w:start w:val="1"/>
      <w:numFmt w:val="bullet"/>
      <w:lvlText w:val=""/>
      <w:lvlJc w:val="left"/>
      <w:pPr>
        <w:tabs>
          <w:tab w:val="num" w:pos="2041"/>
        </w:tabs>
        <w:ind w:left="2041" w:hanging="340"/>
      </w:pPr>
      <w:rPr>
        <w:rFonts w:ascii="Symbol" w:hAnsi="Symbol" w:hint="default"/>
        <w:b w:val="0"/>
        <w:i w:val="0"/>
        <w:color w:val="auto"/>
        <w:sz w:val="20"/>
      </w:rPr>
    </w:lvl>
    <w:lvl w:ilvl="3">
      <w:start w:val="1"/>
      <w:numFmt w:val="none"/>
      <w:suff w:val="nothing"/>
      <w:lvlText w:val="%4"/>
      <w:lvlJc w:val="left"/>
      <w:pPr>
        <w:ind w:left="2041" w:firstLine="0"/>
      </w:pPr>
      <w:rPr>
        <w:rFonts w:hint="default"/>
      </w:rPr>
    </w:lvl>
    <w:lvl w:ilvl="4">
      <w:start w:val="1"/>
      <w:numFmt w:val="bullet"/>
      <w:lvlText w:val="-"/>
      <w:lvlJc w:val="left"/>
      <w:pPr>
        <w:tabs>
          <w:tab w:val="num" w:pos="2381"/>
        </w:tabs>
        <w:ind w:left="2381" w:hanging="340"/>
      </w:pPr>
      <w:rPr>
        <w:rFonts w:ascii="Arial" w:hAnsi="Arial" w:hint="default"/>
        <w:color w:val="auto"/>
      </w:rPr>
    </w:lvl>
    <w:lvl w:ilvl="5">
      <w:start w:val="1"/>
      <w:numFmt w:val="none"/>
      <w:suff w:val="nothing"/>
      <w:lvlText w:val="%6"/>
      <w:lvlJc w:val="left"/>
      <w:pPr>
        <w:ind w:left="2381" w:firstLine="0"/>
      </w:pPr>
      <w:rPr>
        <w:rFonts w:hint="default"/>
      </w:rPr>
    </w:lvl>
    <w:lvl w:ilvl="6">
      <w:start w:val="1"/>
      <w:numFmt w:val="bullet"/>
      <w:lvlText w:val="o"/>
      <w:lvlJc w:val="left"/>
      <w:pPr>
        <w:tabs>
          <w:tab w:val="num" w:pos="2722"/>
        </w:tabs>
        <w:ind w:left="2722" w:hanging="341"/>
      </w:pPr>
      <w:rPr>
        <w:rFonts w:ascii="Courier New" w:hAnsi="Courier New" w:hint="default"/>
      </w:rPr>
    </w:lvl>
    <w:lvl w:ilvl="7">
      <w:start w:val="1"/>
      <w:numFmt w:val="none"/>
      <w:suff w:val="nothing"/>
      <w:lvlText w:val="%8"/>
      <w:lvlJc w:val="left"/>
      <w:pPr>
        <w:ind w:left="2722" w:firstLine="0"/>
      </w:pPr>
      <w:rPr>
        <w:rFonts w:hint="default"/>
      </w:rPr>
    </w:lvl>
    <w:lvl w:ilvl="8">
      <w:start w:val="1"/>
      <w:numFmt w:val="bullet"/>
      <w:lvlText w:val=""/>
      <w:lvlJc w:val="left"/>
      <w:pPr>
        <w:ind w:left="1474" w:hanging="340"/>
      </w:pPr>
      <w:rPr>
        <w:rFonts w:ascii="Symbol" w:hAnsi="Symbol" w:hint="default"/>
        <w:color w:val="auto"/>
      </w:rPr>
    </w:lvl>
  </w:abstractNum>
  <w:num w:numId="1" w16cid:durableId="508062816">
    <w:abstractNumId w:val="19"/>
  </w:num>
  <w:num w:numId="2" w16cid:durableId="789975729">
    <w:abstractNumId w:val="5"/>
  </w:num>
  <w:num w:numId="3" w16cid:durableId="96946474">
    <w:abstractNumId w:val="2"/>
  </w:num>
  <w:num w:numId="4" w16cid:durableId="1066074951">
    <w:abstractNumId w:val="20"/>
  </w:num>
  <w:num w:numId="5" w16cid:durableId="513350987">
    <w:abstractNumId w:val="16"/>
  </w:num>
  <w:num w:numId="6" w16cid:durableId="1606884909">
    <w:abstractNumId w:val="1"/>
  </w:num>
  <w:num w:numId="7" w16cid:durableId="607085734">
    <w:abstractNumId w:val="24"/>
  </w:num>
  <w:num w:numId="8" w16cid:durableId="752094609">
    <w:abstractNumId w:val="18"/>
  </w:num>
  <w:num w:numId="9" w16cid:durableId="2037996333">
    <w:abstractNumId w:val="19"/>
  </w:num>
  <w:num w:numId="10" w16cid:durableId="17433290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76757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64978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83594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44816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7335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02308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27038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79202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81864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14496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74540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341578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462092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0693796">
    <w:abstractNumId w:val="8"/>
  </w:num>
  <w:num w:numId="25" w16cid:durableId="896353525">
    <w:abstractNumId w:val="10"/>
  </w:num>
  <w:num w:numId="26" w16cid:durableId="774179885">
    <w:abstractNumId w:val="11"/>
  </w:num>
  <w:num w:numId="27" w16cid:durableId="658772213">
    <w:abstractNumId w:val="13"/>
  </w:num>
  <w:num w:numId="28" w16cid:durableId="1384599211">
    <w:abstractNumId w:val="21"/>
  </w:num>
  <w:num w:numId="29" w16cid:durableId="816067562">
    <w:abstractNumId w:val="14"/>
  </w:num>
  <w:num w:numId="30" w16cid:durableId="429785864">
    <w:abstractNumId w:val="12"/>
  </w:num>
  <w:num w:numId="31" w16cid:durableId="1396733545">
    <w:abstractNumId w:val="23"/>
  </w:num>
  <w:num w:numId="32" w16cid:durableId="428503013">
    <w:abstractNumId w:val="0"/>
  </w:num>
  <w:num w:numId="33" w16cid:durableId="2072655851">
    <w:abstractNumId w:val="22"/>
  </w:num>
  <w:num w:numId="34" w16cid:durableId="1741978740">
    <w:abstractNumId w:val="16"/>
  </w:num>
  <w:num w:numId="35" w16cid:durableId="807087752">
    <w:abstractNumId w:val="1"/>
  </w:num>
  <w:num w:numId="36" w16cid:durableId="39868134">
    <w:abstractNumId w:val="24"/>
  </w:num>
  <w:num w:numId="37" w16cid:durableId="816075482">
    <w:abstractNumId w:val="7"/>
  </w:num>
  <w:num w:numId="38" w16cid:durableId="64644959">
    <w:abstractNumId w:val="5"/>
  </w:num>
  <w:num w:numId="39" w16cid:durableId="212818002">
    <w:abstractNumId w:val="16"/>
  </w:num>
  <w:num w:numId="40" w16cid:durableId="594557214">
    <w:abstractNumId w:val="15"/>
  </w:num>
  <w:num w:numId="41" w16cid:durableId="343167419">
    <w:abstractNumId w:val="3"/>
  </w:num>
  <w:num w:numId="42" w16cid:durableId="14933752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2557680">
    <w:abstractNumId w:val="17"/>
  </w:num>
  <w:num w:numId="44" w16cid:durableId="452675550">
    <w:abstractNumId w:val="9"/>
  </w:num>
  <w:num w:numId="45" w16cid:durableId="5906129">
    <w:abstractNumId w:val="4"/>
  </w:num>
  <w:num w:numId="46" w16cid:durableId="185187292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yMLMwNTKxNDYAUko6SsGpxcWZ+XkgBWa1AAwSpDAsAAAA"/>
    <w:docVar w:name="dgnword-docGUID" w:val="{30DD6C62-E8EB-4029-A1C2-880032CCFED7}"/>
    <w:docVar w:name="dgnword-eventsink" w:val="713171456"/>
  </w:docVars>
  <w:rsids>
    <w:rsidRoot w:val="000F3441"/>
    <w:rsid w:val="00003EFA"/>
    <w:rsid w:val="000045B9"/>
    <w:rsid w:val="00006020"/>
    <w:rsid w:val="000068C8"/>
    <w:rsid w:val="00017A2B"/>
    <w:rsid w:val="000246E8"/>
    <w:rsid w:val="0003010E"/>
    <w:rsid w:val="00035D09"/>
    <w:rsid w:val="00035ECC"/>
    <w:rsid w:val="00036E28"/>
    <w:rsid w:val="00045A54"/>
    <w:rsid w:val="00046EDB"/>
    <w:rsid w:val="0004766B"/>
    <w:rsid w:val="0005134F"/>
    <w:rsid w:val="00051813"/>
    <w:rsid w:val="000526B3"/>
    <w:rsid w:val="00057BCE"/>
    <w:rsid w:val="00057F91"/>
    <w:rsid w:val="00061EDF"/>
    <w:rsid w:val="0006638E"/>
    <w:rsid w:val="00066FEF"/>
    <w:rsid w:val="00067920"/>
    <w:rsid w:val="000713CA"/>
    <w:rsid w:val="00071AEE"/>
    <w:rsid w:val="000733C6"/>
    <w:rsid w:val="00083C53"/>
    <w:rsid w:val="000903BE"/>
    <w:rsid w:val="000A040E"/>
    <w:rsid w:val="000A5350"/>
    <w:rsid w:val="000B4F12"/>
    <w:rsid w:val="000B7DF7"/>
    <w:rsid w:val="000C0EEB"/>
    <w:rsid w:val="000C3DD2"/>
    <w:rsid w:val="000C4248"/>
    <w:rsid w:val="000D4DC1"/>
    <w:rsid w:val="000D52A7"/>
    <w:rsid w:val="000D6886"/>
    <w:rsid w:val="000E4659"/>
    <w:rsid w:val="000E5B00"/>
    <w:rsid w:val="000F0C07"/>
    <w:rsid w:val="000F2367"/>
    <w:rsid w:val="000F26A0"/>
    <w:rsid w:val="000F3281"/>
    <w:rsid w:val="000F3441"/>
    <w:rsid w:val="000F38BD"/>
    <w:rsid w:val="000F6263"/>
    <w:rsid w:val="000F73A4"/>
    <w:rsid w:val="00100426"/>
    <w:rsid w:val="0010084F"/>
    <w:rsid w:val="00104263"/>
    <w:rsid w:val="00110F74"/>
    <w:rsid w:val="0011487B"/>
    <w:rsid w:val="00114F0B"/>
    <w:rsid w:val="00120EEB"/>
    <w:rsid w:val="0014045B"/>
    <w:rsid w:val="00140AEE"/>
    <w:rsid w:val="00141D29"/>
    <w:rsid w:val="00144F15"/>
    <w:rsid w:val="001468BB"/>
    <w:rsid w:val="00151569"/>
    <w:rsid w:val="00152297"/>
    <w:rsid w:val="00153790"/>
    <w:rsid w:val="001541E1"/>
    <w:rsid w:val="001566A6"/>
    <w:rsid w:val="00157700"/>
    <w:rsid w:val="001578B1"/>
    <w:rsid w:val="00164400"/>
    <w:rsid w:val="001678A9"/>
    <w:rsid w:val="001775A5"/>
    <w:rsid w:val="00181F2B"/>
    <w:rsid w:val="0018271D"/>
    <w:rsid w:val="00183704"/>
    <w:rsid w:val="00183B0B"/>
    <w:rsid w:val="001854D7"/>
    <w:rsid w:val="001908AF"/>
    <w:rsid w:val="00190F52"/>
    <w:rsid w:val="001933EC"/>
    <w:rsid w:val="001936B9"/>
    <w:rsid w:val="001A072C"/>
    <w:rsid w:val="001A0F2F"/>
    <w:rsid w:val="001A10C4"/>
    <w:rsid w:val="001A6363"/>
    <w:rsid w:val="001B381A"/>
    <w:rsid w:val="001B51B1"/>
    <w:rsid w:val="001C0A3A"/>
    <w:rsid w:val="001C48AD"/>
    <w:rsid w:val="001C5A1A"/>
    <w:rsid w:val="001D3525"/>
    <w:rsid w:val="001D3F0D"/>
    <w:rsid w:val="001D7668"/>
    <w:rsid w:val="001E0C25"/>
    <w:rsid w:val="001F4913"/>
    <w:rsid w:val="001F4E08"/>
    <w:rsid w:val="001F5173"/>
    <w:rsid w:val="00203806"/>
    <w:rsid w:val="00203CC7"/>
    <w:rsid w:val="00212214"/>
    <w:rsid w:val="00216147"/>
    <w:rsid w:val="0021662E"/>
    <w:rsid w:val="00224A86"/>
    <w:rsid w:val="002260BF"/>
    <w:rsid w:val="0022751F"/>
    <w:rsid w:val="002325BE"/>
    <w:rsid w:val="00235A98"/>
    <w:rsid w:val="00241085"/>
    <w:rsid w:val="00244157"/>
    <w:rsid w:val="00252810"/>
    <w:rsid w:val="00252D7C"/>
    <w:rsid w:val="002538D5"/>
    <w:rsid w:val="00255640"/>
    <w:rsid w:val="0026314F"/>
    <w:rsid w:val="00266584"/>
    <w:rsid w:val="00267094"/>
    <w:rsid w:val="002705AB"/>
    <w:rsid w:val="002726C4"/>
    <w:rsid w:val="00273454"/>
    <w:rsid w:val="00273995"/>
    <w:rsid w:val="00276037"/>
    <w:rsid w:val="00280AE7"/>
    <w:rsid w:val="00281C09"/>
    <w:rsid w:val="00281DEA"/>
    <w:rsid w:val="00283C59"/>
    <w:rsid w:val="00283DB6"/>
    <w:rsid w:val="00284C28"/>
    <w:rsid w:val="00291042"/>
    <w:rsid w:val="00296B78"/>
    <w:rsid w:val="002A12E1"/>
    <w:rsid w:val="002A173B"/>
    <w:rsid w:val="002A2BF0"/>
    <w:rsid w:val="002A53C7"/>
    <w:rsid w:val="002B4F8B"/>
    <w:rsid w:val="002B5F18"/>
    <w:rsid w:val="002C2649"/>
    <w:rsid w:val="002C2FF3"/>
    <w:rsid w:val="002C5551"/>
    <w:rsid w:val="002C63C9"/>
    <w:rsid w:val="002D14EE"/>
    <w:rsid w:val="002D1FAB"/>
    <w:rsid w:val="002D2025"/>
    <w:rsid w:val="002D647F"/>
    <w:rsid w:val="002D767C"/>
    <w:rsid w:val="002E12F3"/>
    <w:rsid w:val="002E4967"/>
    <w:rsid w:val="002E545C"/>
    <w:rsid w:val="002E6B45"/>
    <w:rsid w:val="002E711F"/>
    <w:rsid w:val="002E7FF8"/>
    <w:rsid w:val="002F1CC8"/>
    <w:rsid w:val="003023B7"/>
    <w:rsid w:val="003031AC"/>
    <w:rsid w:val="003045A4"/>
    <w:rsid w:val="00305A35"/>
    <w:rsid w:val="00306B62"/>
    <w:rsid w:val="00312859"/>
    <w:rsid w:val="00313D4A"/>
    <w:rsid w:val="0031766C"/>
    <w:rsid w:val="0032394C"/>
    <w:rsid w:val="00323FD0"/>
    <w:rsid w:val="00326E07"/>
    <w:rsid w:val="00332984"/>
    <w:rsid w:val="00334943"/>
    <w:rsid w:val="0034290E"/>
    <w:rsid w:val="0034454A"/>
    <w:rsid w:val="0034691E"/>
    <w:rsid w:val="00351336"/>
    <w:rsid w:val="0035403B"/>
    <w:rsid w:val="00355019"/>
    <w:rsid w:val="00365BF3"/>
    <w:rsid w:val="00367E3F"/>
    <w:rsid w:val="00376F32"/>
    <w:rsid w:val="003818FE"/>
    <w:rsid w:val="00381E9D"/>
    <w:rsid w:val="00382AF3"/>
    <w:rsid w:val="00383C9C"/>
    <w:rsid w:val="0038534D"/>
    <w:rsid w:val="00393DDF"/>
    <w:rsid w:val="00397709"/>
    <w:rsid w:val="003A158F"/>
    <w:rsid w:val="003A5884"/>
    <w:rsid w:val="003A5B6B"/>
    <w:rsid w:val="003B25D3"/>
    <w:rsid w:val="003B35AD"/>
    <w:rsid w:val="003B3DDC"/>
    <w:rsid w:val="003B5C6D"/>
    <w:rsid w:val="003B7417"/>
    <w:rsid w:val="003C7344"/>
    <w:rsid w:val="003D31DA"/>
    <w:rsid w:val="003D5A44"/>
    <w:rsid w:val="003D5B98"/>
    <w:rsid w:val="003D7CE4"/>
    <w:rsid w:val="003E19FC"/>
    <w:rsid w:val="003E5538"/>
    <w:rsid w:val="003F1458"/>
    <w:rsid w:val="003F1851"/>
    <w:rsid w:val="003F4A89"/>
    <w:rsid w:val="003F736D"/>
    <w:rsid w:val="003F7D8F"/>
    <w:rsid w:val="003F7F22"/>
    <w:rsid w:val="00400B17"/>
    <w:rsid w:val="00402E44"/>
    <w:rsid w:val="0040522E"/>
    <w:rsid w:val="004077C3"/>
    <w:rsid w:val="00410A7A"/>
    <w:rsid w:val="00413362"/>
    <w:rsid w:val="004211A7"/>
    <w:rsid w:val="004261A8"/>
    <w:rsid w:val="004275C4"/>
    <w:rsid w:val="00433C11"/>
    <w:rsid w:val="00436E86"/>
    <w:rsid w:val="004402E5"/>
    <w:rsid w:val="00441CB0"/>
    <w:rsid w:val="0044211C"/>
    <w:rsid w:val="004455D7"/>
    <w:rsid w:val="004526F1"/>
    <w:rsid w:val="004528F1"/>
    <w:rsid w:val="004531C9"/>
    <w:rsid w:val="00454842"/>
    <w:rsid w:val="00454AA5"/>
    <w:rsid w:val="0045598C"/>
    <w:rsid w:val="00460137"/>
    <w:rsid w:val="00460C21"/>
    <w:rsid w:val="004732B3"/>
    <w:rsid w:val="004752A3"/>
    <w:rsid w:val="00480625"/>
    <w:rsid w:val="004872A3"/>
    <w:rsid w:val="00490285"/>
    <w:rsid w:val="004919B5"/>
    <w:rsid w:val="00492ADB"/>
    <w:rsid w:val="00493854"/>
    <w:rsid w:val="00496104"/>
    <w:rsid w:val="004A170C"/>
    <w:rsid w:val="004A2144"/>
    <w:rsid w:val="004A3628"/>
    <w:rsid w:val="004A45EB"/>
    <w:rsid w:val="004B220D"/>
    <w:rsid w:val="004C0838"/>
    <w:rsid w:val="004C79CC"/>
    <w:rsid w:val="004C7FFD"/>
    <w:rsid w:val="004D3A17"/>
    <w:rsid w:val="004D590C"/>
    <w:rsid w:val="004D597D"/>
    <w:rsid w:val="004D6A07"/>
    <w:rsid w:val="004E11A4"/>
    <w:rsid w:val="004E285A"/>
    <w:rsid w:val="004E67D5"/>
    <w:rsid w:val="004F0560"/>
    <w:rsid w:val="004F0855"/>
    <w:rsid w:val="004F44A3"/>
    <w:rsid w:val="0050119B"/>
    <w:rsid w:val="00505853"/>
    <w:rsid w:val="00507FB4"/>
    <w:rsid w:val="00510B17"/>
    <w:rsid w:val="00511CE9"/>
    <w:rsid w:val="00511FC0"/>
    <w:rsid w:val="00512A66"/>
    <w:rsid w:val="005143F7"/>
    <w:rsid w:val="00516D68"/>
    <w:rsid w:val="005172BA"/>
    <w:rsid w:val="00520633"/>
    <w:rsid w:val="005206F2"/>
    <w:rsid w:val="00522888"/>
    <w:rsid w:val="00524CDD"/>
    <w:rsid w:val="00524DD1"/>
    <w:rsid w:val="00530E0D"/>
    <w:rsid w:val="0053198A"/>
    <w:rsid w:val="00531EA2"/>
    <w:rsid w:val="0053651F"/>
    <w:rsid w:val="005433CD"/>
    <w:rsid w:val="00544AB9"/>
    <w:rsid w:val="00550E49"/>
    <w:rsid w:val="005603E2"/>
    <w:rsid w:val="00560ECB"/>
    <w:rsid w:val="005621A4"/>
    <w:rsid w:val="00562FCB"/>
    <w:rsid w:val="005666F5"/>
    <w:rsid w:val="00567B8D"/>
    <w:rsid w:val="005741BD"/>
    <w:rsid w:val="00575692"/>
    <w:rsid w:val="0058055C"/>
    <w:rsid w:val="00580EC8"/>
    <w:rsid w:val="00584715"/>
    <w:rsid w:val="00594145"/>
    <w:rsid w:val="005945B8"/>
    <w:rsid w:val="005A4833"/>
    <w:rsid w:val="005A52E9"/>
    <w:rsid w:val="005A6C63"/>
    <w:rsid w:val="005B2B82"/>
    <w:rsid w:val="005B3089"/>
    <w:rsid w:val="005B344C"/>
    <w:rsid w:val="005B3B29"/>
    <w:rsid w:val="005C0423"/>
    <w:rsid w:val="005C1C44"/>
    <w:rsid w:val="005C2329"/>
    <w:rsid w:val="005C29CF"/>
    <w:rsid w:val="005C44D8"/>
    <w:rsid w:val="005C7290"/>
    <w:rsid w:val="005C73A0"/>
    <w:rsid w:val="005D2A78"/>
    <w:rsid w:val="005D4EDA"/>
    <w:rsid w:val="005E1321"/>
    <w:rsid w:val="005E1EED"/>
    <w:rsid w:val="005E1F6A"/>
    <w:rsid w:val="005F26D3"/>
    <w:rsid w:val="005F5D8D"/>
    <w:rsid w:val="00600572"/>
    <w:rsid w:val="00600C09"/>
    <w:rsid w:val="00610FC0"/>
    <w:rsid w:val="00614213"/>
    <w:rsid w:val="00615011"/>
    <w:rsid w:val="006171C0"/>
    <w:rsid w:val="0062063F"/>
    <w:rsid w:val="0062342B"/>
    <w:rsid w:val="006241D2"/>
    <w:rsid w:val="0062614B"/>
    <w:rsid w:val="0062659C"/>
    <w:rsid w:val="006271B8"/>
    <w:rsid w:val="00627D14"/>
    <w:rsid w:val="006333F1"/>
    <w:rsid w:val="0063413A"/>
    <w:rsid w:val="00642F0C"/>
    <w:rsid w:val="00644AFA"/>
    <w:rsid w:val="00646706"/>
    <w:rsid w:val="00647652"/>
    <w:rsid w:val="0065113A"/>
    <w:rsid w:val="0065389E"/>
    <w:rsid w:val="00655236"/>
    <w:rsid w:val="006637CA"/>
    <w:rsid w:val="00665D1D"/>
    <w:rsid w:val="00666F2A"/>
    <w:rsid w:val="00667716"/>
    <w:rsid w:val="00673815"/>
    <w:rsid w:val="00675094"/>
    <w:rsid w:val="006868DA"/>
    <w:rsid w:val="00691375"/>
    <w:rsid w:val="00694CF0"/>
    <w:rsid w:val="006A1F00"/>
    <w:rsid w:val="006A73FE"/>
    <w:rsid w:val="006B408C"/>
    <w:rsid w:val="006B5B9E"/>
    <w:rsid w:val="006C41DF"/>
    <w:rsid w:val="006C60F7"/>
    <w:rsid w:val="006C71BA"/>
    <w:rsid w:val="006C730E"/>
    <w:rsid w:val="006C78F6"/>
    <w:rsid w:val="006D358E"/>
    <w:rsid w:val="006E0E57"/>
    <w:rsid w:val="006E1459"/>
    <w:rsid w:val="006E2DDF"/>
    <w:rsid w:val="006F218E"/>
    <w:rsid w:val="006F6549"/>
    <w:rsid w:val="006F6FB3"/>
    <w:rsid w:val="006F7476"/>
    <w:rsid w:val="00700225"/>
    <w:rsid w:val="00700CFB"/>
    <w:rsid w:val="00701BFF"/>
    <w:rsid w:val="0070530F"/>
    <w:rsid w:val="00716AF1"/>
    <w:rsid w:val="00717004"/>
    <w:rsid w:val="0071766E"/>
    <w:rsid w:val="00720768"/>
    <w:rsid w:val="007228BA"/>
    <w:rsid w:val="00725E9E"/>
    <w:rsid w:val="00730E67"/>
    <w:rsid w:val="00733EBF"/>
    <w:rsid w:val="0073444F"/>
    <w:rsid w:val="00734860"/>
    <w:rsid w:val="00734899"/>
    <w:rsid w:val="00741648"/>
    <w:rsid w:val="00745620"/>
    <w:rsid w:val="00746A22"/>
    <w:rsid w:val="007522D6"/>
    <w:rsid w:val="00752900"/>
    <w:rsid w:val="0075684F"/>
    <w:rsid w:val="00761EB0"/>
    <w:rsid w:val="00764204"/>
    <w:rsid w:val="00765C63"/>
    <w:rsid w:val="007664A0"/>
    <w:rsid w:val="00766E95"/>
    <w:rsid w:val="00773E0E"/>
    <w:rsid w:val="00775F4D"/>
    <w:rsid w:val="00782CD0"/>
    <w:rsid w:val="007836E8"/>
    <w:rsid w:val="00783AD7"/>
    <w:rsid w:val="00787CA0"/>
    <w:rsid w:val="00791581"/>
    <w:rsid w:val="00791861"/>
    <w:rsid w:val="007A288E"/>
    <w:rsid w:val="007A5532"/>
    <w:rsid w:val="007A632D"/>
    <w:rsid w:val="007B2226"/>
    <w:rsid w:val="007B2C20"/>
    <w:rsid w:val="007B4644"/>
    <w:rsid w:val="007B58B9"/>
    <w:rsid w:val="007B5C14"/>
    <w:rsid w:val="007B6336"/>
    <w:rsid w:val="007C059D"/>
    <w:rsid w:val="007C51E7"/>
    <w:rsid w:val="007C5DDF"/>
    <w:rsid w:val="007C7D01"/>
    <w:rsid w:val="007D2B17"/>
    <w:rsid w:val="007D37CD"/>
    <w:rsid w:val="007E1419"/>
    <w:rsid w:val="007E2769"/>
    <w:rsid w:val="007E322E"/>
    <w:rsid w:val="007E571B"/>
    <w:rsid w:val="007E749C"/>
    <w:rsid w:val="007F1F4D"/>
    <w:rsid w:val="007F29F5"/>
    <w:rsid w:val="007F2C80"/>
    <w:rsid w:val="007F2F4A"/>
    <w:rsid w:val="007F3208"/>
    <w:rsid w:val="007F3DDB"/>
    <w:rsid w:val="00800597"/>
    <w:rsid w:val="00801E4D"/>
    <w:rsid w:val="00801F70"/>
    <w:rsid w:val="008030B0"/>
    <w:rsid w:val="00805324"/>
    <w:rsid w:val="00806AB9"/>
    <w:rsid w:val="00807690"/>
    <w:rsid w:val="008117FD"/>
    <w:rsid w:val="00811D31"/>
    <w:rsid w:val="008129C2"/>
    <w:rsid w:val="0081325B"/>
    <w:rsid w:val="008166DD"/>
    <w:rsid w:val="00817ADC"/>
    <w:rsid w:val="00820C6E"/>
    <w:rsid w:val="0082276C"/>
    <w:rsid w:val="00823D35"/>
    <w:rsid w:val="00824938"/>
    <w:rsid w:val="00831764"/>
    <w:rsid w:val="00834185"/>
    <w:rsid w:val="00837CE7"/>
    <w:rsid w:val="008470B9"/>
    <w:rsid w:val="00850A13"/>
    <w:rsid w:val="00852B34"/>
    <w:rsid w:val="00853115"/>
    <w:rsid w:val="00853792"/>
    <w:rsid w:val="00854039"/>
    <w:rsid w:val="008620EA"/>
    <w:rsid w:val="008635B1"/>
    <w:rsid w:val="00863F0F"/>
    <w:rsid w:val="0086514A"/>
    <w:rsid w:val="008655DC"/>
    <w:rsid w:val="00865968"/>
    <w:rsid w:val="00867749"/>
    <w:rsid w:val="008677C3"/>
    <w:rsid w:val="00870797"/>
    <w:rsid w:val="00876614"/>
    <w:rsid w:val="008767F1"/>
    <w:rsid w:val="00876B2B"/>
    <w:rsid w:val="0088154B"/>
    <w:rsid w:val="00882432"/>
    <w:rsid w:val="00887AE0"/>
    <w:rsid w:val="008900B6"/>
    <w:rsid w:val="00891A80"/>
    <w:rsid w:val="008A00AC"/>
    <w:rsid w:val="008A2CB9"/>
    <w:rsid w:val="008A3445"/>
    <w:rsid w:val="008A4262"/>
    <w:rsid w:val="008A77AA"/>
    <w:rsid w:val="008B253C"/>
    <w:rsid w:val="008B45ED"/>
    <w:rsid w:val="008C0A91"/>
    <w:rsid w:val="008C2BDA"/>
    <w:rsid w:val="008C5439"/>
    <w:rsid w:val="008C5CA8"/>
    <w:rsid w:val="008C61F4"/>
    <w:rsid w:val="008C77BA"/>
    <w:rsid w:val="008D0DC0"/>
    <w:rsid w:val="008D2A6F"/>
    <w:rsid w:val="008D44A1"/>
    <w:rsid w:val="008D7B65"/>
    <w:rsid w:val="008E2FEB"/>
    <w:rsid w:val="008F06A6"/>
    <w:rsid w:val="008F18F9"/>
    <w:rsid w:val="008F3FBD"/>
    <w:rsid w:val="008F5748"/>
    <w:rsid w:val="008F6598"/>
    <w:rsid w:val="00901482"/>
    <w:rsid w:val="00917046"/>
    <w:rsid w:val="00917BBD"/>
    <w:rsid w:val="00920809"/>
    <w:rsid w:val="00931C82"/>
    <w:rsid w:val="00934D97"/>
    <w:rsid w:val="00943186"/>
    <w:rsid w:val="009505E4"/>
    <w:rsid w:val="00953295"/>
    <w:rsid w:val="00954059"/>
    <w:rsid w:val="00973201"/>
    <w:rsid w:val="00977E82"/>
    <w:rsid w:val="00982831"/>
    <w:rsid w:val="00982DF0"/>
    <w:rsid w:val="00984F6C"/>
    <w:rsid w:val="00986927"/>
    <w:rsid w:val="009956EA"/>
    <w:rsid w:val="00997B89"/>
    <w:rsid w:val="00997BE9"/>
    <w:rsid w:val="009A0355"/>
    <w:rsid w:val="009A038B"/>
    <w:rsid w:val="009A09F8"/>
    <w:rsid w:val="009A3C1B"/>
    <w:rsid w:val="009A585A"/>
    <w:rsid w:val="009A6380"/>
    <w:rsid w:val="009A6E63"/>
    <w:rsid w:val="009B1D8F"/>
    <w:rsid w:val="009B4700"/>
    <w:rsid w:val="009B657D"/>
    <w:rsid w:val="009B793B"/>
    <w:rsid w:val="009C116A"/>
    <w:rsid w:val="009C1AC1"/>
    <w:rsid w:val="009C51A9"/>
    <w:rsid w:val="009D241C"/>
    <w:rsid w:val="009D2A06"/>
    <w:rsid w:val="009D2D79"/>
    <w:rsid w:val="009D49D1"/>
    <w:rsid w:val="009D50DD"/>
    <w:rsid w:val="009D5B88"/>
    <w:rsid w:val="009D7619"/>
    <w:rsid w:val="009E3643"/>
    <w:rsid w:val="009E655D"/>
    <w:rsid w:val="009E7EFC"/>
    <w:rsid w:val="009F24AE"/>
    <w:rsid w:val="00A032F3"/>
    <w:rsid w:val="00A03306"/>
    <w:rsid w:val="00A03469"/>
    <w:rsid w:val="00A04B86"/>
    <w:rsid w:val="00A04B97"/>
    <w:rsid w:val="00A04C1F"/>
    <w:rsid w:val="00A05103"/>
    <w:rsid w:val="00A06632"/>
    <w:rsid w:val="00A129FB"/>
    <w:rsid w:val="00A14CCA"/>
    <w:rsid w:val="00A17639"/>
    <w:rsid w:val="00A23B26"/>
    <w:rsid w:val="00A2492B"/>
    <w:rsid w:val="00A32145"/>
    <w:rsid w:val="00A4085C"/>
    <w:rsid w:val="00A415BD"/>
    <w:rsid w:val="00A446B5"/>
    <w:rsid w:val="00A44AA5"/>
    <w:rsid w:val="00A45F4C"/>
    <w:rsid w:val="00A51757"/>
    <w:rsid w:val="00A5236B"/>
    <w:rsid w:val="00A56F6F"/>
    <w:rsid w:val="00A61426"/>
    <w:rsid w:val="00A61DF3"/>
    <w:rsid w:val="00A626D8"/>
    <w:rsid w:val="00A635DA"/>
    <w:rsid w:val="00A664A4"/>
    <w:rsid w:val="00A70493"/>
    <w:rsid w:val="00A836DB"/>
    <w:rsid w:val="00A86DB4"/>
    <w:rsid w:val="00A93A7B"/>
    <w:rsid w:val="00A955FF"/>
    <w:rsid w:val="00A95F21"/>
    <w:rsid w:val="00A960B0"/>
    <w:rsid w:val="00AA07E1"/>
    <w:rsid w:val="00AA1CDD"/>
    <w:rsid w:val="00AA7085"/>
    <w:rsid w:val="00AA74EA"/>
    <w:rsid w:val="00AB00A3"/>
    <w:rsid w:val="00AB1988"/>
    <w:rsid w:val="00AB4F9D"/>
    <w:rsid w:val="00AB6F8F"/>
    <w:rsid w:val="00AB724F"/>
    <w:rsid w:val="00AC46BC"/>
    <w:rsid w:val="00AC7653"/>
    <w:rsid w:val="00AD3ECE"/>
    <w:rsid w:val="00AD6088"/>
    <w:rsid w:val="00AF3316"/>
    <w:rsid w:val="00AF42E6"/>
    <w:rsid w:val="00B0332D"/>
    <w:rsid w:val="00B04B03"/>
    <w:rsid w:val="00B067F8"/>
    <w:rsid w:val="00B1383B"/>
    <w:rsid w:val="00B16A74"/>
    <w:rsid w:val="00B17368"/>
    <w:rsid w:val="00B21E9E"/>
    <w:rsid w:val="00B23E1F"/>
    <w:rsid w:val="00B27F8C"/>
    <w:rsid w:val="00B322CB"/>
    <w:rsid w:val="00B35524"/>
    <w:rsid w:val="00B40F00"/>
    <w:rsid w:val="00B43C26"/>
    <w:rsid w:val="00B52928"/>
    <w:rsid w:val="00B57A0B"/>
    <w:rsid w:val="00B63703"/>
    <w:rsid w:val="00B64B8E"/>
    <w:rsid w:val="00B72812"/>
    <w:rsid w:val="00B7281B"/>
    <w:rsid w:val="00B76EB1"/>
    <w:rsid w:val="00B7789A"/>
    <w:rsid w:val="00B8385C"/>
    <w:rsid w:val="00B83F74"/>
    <w:rsid w:val="00B84792"/>
    <w:rsid w:val="00B8789D"/>
    <w:rsid w:val="00B916AD"/>
    <w:rsid w:val="00B94D2D"/>
    <w:rsid w:val="00BA2030"/>
    <w:rsid w:val="00BB3C19"/>
    <w:rsid w:val="00BB63D0"/>
    <w:rsid w:val="00BC02CE"/>
    <w:rsid w:val="00BC3D0A"/>
    <w:rsid w:val="00BC482E"/>
    <w:rsid w:val="00BC5428"/>
    <w:rsid w:val="00BC6FFF"/>
    <w:rsid w:val="00BD2986"/>
    <w:rsid w:val="00BD684E"/>
    <w:rsid w:val="00BE473E"/>
    <w:rsid w:val="00BF2A7E"/>
    <w:rsid w:val="00BF7F71"/>
    <w:rsid w:val="00C01140"/>
    <w:rsid w:val="00C0523D"/>
    <w:rsid w:val="00C12B5D"/>
    <w:rsid w:val="00C133F9"/>
    <w:rsid w:val="00C136A3"/>
    <w:rsid w:val="00C138FD"/>
    <w:rsid w:val="00C139A1"/>
    <w:rsid w:val="00C22FEB"/>
    <w:rsid w:val="00C250CD"/>
    <w:rsid w:val="00C327A5"/>
    <w:rsid w:val="00C42CB0"/>
    <w:rsid w:val="00C43036"/>
    <w:rsid w:val="00C4335E"/>
    <w:rsid w:val="00C50138"/>
    <w:rsid w:val="00C52196"/>
    <w:rsid w:val="00C601F6"/>
    <w:rsid w:val="00C60BD6"/>
    <w:rsid w:val="00C63950"/>
    <w:rsid w:val="00C70057"/>
    <w:rsid w:val="00C71642"/>
    <w:rsid w:val="00C8638C"/>
    <w:rsid w:val="00C87500"/>
    <w:rsid w:val="00C9328E"/>
    <w:rsid w:val="00C94071"/>
    <w:rsid w:val="00C9736F"/>
    <w:rsid w:val="00CA170E"/>
    <w:rsid w:val="00CA4C78"/>
    <w:rsid w:val="00CB2ED3"/>
    <w:rsid w:val="00CB366A"/>
    <w:rsid w:val="00CB5DC0"/>
    <w:rsid w:val="00CC65B1"/>
    <w:rsid w:val="00CC774E"/>
    <w:rsid w:val="00CC7E76"/>
    <w:rsid w:val="00CD05BA"/>
    <w:rsid w:val="00CD3501"/>
    <w:rsid w:val="00CE2BBA"/>
    <w:rsid w:val="00CF2527"/>
    <w:rsid w:val="00CF57A7"/>
    <w:rsid w:val="00CF71D3"/>
    <w:rsid w:val="00D0300D"/>
    <w:rsid w:val="00D04DA4"/>
    <w:rsid w:val="00D07304"/>
    <w:rsid w:val="00D125C8"/>
    <w:rsid w:val="00D13673"/>
    <w:rsid w:val="00D13E57"/>
    <w:rsid w:val="00D20CFE"/>
    <w:rsid w:val="00D2100C"/>
    <w:rsid w:val="00D24208"/>
    <w:rsid w:val="00D44029"/>
    <w:rsid w:val="00D44688"/>
    <w:rsid w:val="00D47190"/>
    <w:rsid w:val="00D47518"/>
    <w:rsid w:val="00D47C33"/>
    <w:rsid w:val="00D508CB"/>
    <w:rsid w:val="00D51202"/>
    <w:rsid w:val="00D5230F"/>
    <w:rsid w:val="00D54B16"/>
    <w:rsid w:val="00D61286"/>
    <w:rsid w:val="00D64331"/>
    <w:rsid w:val="00D660D8"/>
    <w:rsid w:val="00D721CB"/>
    <w:rsid w:val="00D7425A"/>
    <w:rsid w:val="00D74A79"/>
    <w:rsid w:val="00D765BC"/>
    <w:rsid w:val="00D768D7"/>
    <w:rsid w:val="00D7744B"/>
    <w:rsid w:val="00D77538"/>
    <w:rsid w:val="00D836AF"/>
    <w:rsid w:val="00D87DD3"/>
    <w:rsid w:val="00D907C3"/>
    <w:rsid w:val="00D90956"/>
    <w:rsid w:val="00D92B1A"/>
    <w:rsid w:val="00DA3A1F"/>
    <w:rsid w:val="00DA4784"/>
    <w:rsid w:val="00DA66E2"/>
    <w:rsid w:val="00DB04AE"/>
    <w:rsid w:val="00DB3998"/>
    <w:rsid w:val="00DB3AB6"/>
    <w:rsid w:val="00DB51FF"/>
    <w:rsid w:val="00DB67FC"/>
    <w:rsid w:val="00DC19F1"/>
    <w:rsid w:val="00DC1B35"/>
    <w:rsid w:val="00DC3C67"/>
    <w:rsid w:val="00DC549B"/>
    <w:rsid w:val="00DD26D5"/>
    <w:rsid w:val="00DD3A69"/>
    <w:rsid w:val="00DE086A"/>
    <w:rsid w:val="00DE3374"/>
    <w:rsid w:val="00DE472F"/>
    <w:rsid w:val="00DE6BC1"/>
    <w:rsid w:val="00DE733F"/>
    <w:rsid w:val="00E036CF"/>
    <w:rsid w:val="00E03841"/>
    <w:rsid w:val="00E103C5"/>
    <w:rsid w:val="00E1046F"/>
    <w:rsid w:val="00E111FA"/>
    <w:rsid w:val="00E13998"/>
    <w:rsid w:val="00E14BE0"/>
    <w:rsid w:val="00E24819"/>
    <w:rsid w:val="00E372CA"/>
    <w:rsid w:val="00E45819"/>
    <w:rsid w:val="00E519E0"/>
    <w:rsid w:val="00E570C2"/>
    <w:rsid w:val="00E575AF"/>
    <w:rsid w:val="00E63981"/>
    <w:rsid w:val="00E707C7"/>
    <w:rsid w:val="00E758AD"/>
    <w:rsid w:val="00E76DEE"/>
    <w:rsid w:val="00E83B24"/>
    <w:rsid w:val="00E85113"/>
    <w:rsid w:val="00E945C7"/>
    <w:rsid w:val="00E950FD"/>
    <w:rsid w:val="00EA15E1"/>
    <w:rsid w:val="00EA2884"/>
    <w:rsid w:val="00EA3964"/>
    <w:rsid w:val="00EA3EE6"/>
    <w:rsid w:val="00EA4391"/>
    <w:rsid w:val="00EA703A"/>
    <w:rsid w:val="00EB12A8"/>
    <w:rsid w:val="00EB1A45"/>
    <w:rsid w:val="00EB22DE"/>
    <w:rsid w:val="00EB29C9"/>
    <w:rsid w:val="00EB6ED0"/>
    <w:rsid w:val="00EC20C6"/>
    <w:rsid w:val="00EC3869"/>
    <w:rsid w:val="00EC6426"/>
    <w:rsid w:val="00EC704C"/>
    <w:rsid w:val="00ED1AA1"/>
    <w:rsid w:val="00ED663B"/>
    <w:rsid w:val="00ED6F37"/>
    <w:rsid w:val="00EF6226"/>
    <w:rsid w:val="00F07B38"/>
    <w:rsid w:val="00F07C8E"/>
    <w:rsid w:val="00F125EF"/>
    <w:rsid w:val="00F128D0"/>
    <w:rsid w:val="00F21EA1"/>
    <w:rsid w:val="00F2218E"/>
    <w:rsid w:val="00F22FA6"/>
    <w:rsid w:val="00F34070"/>
    <w:rsid w:val="00F34A73"/>
    <w:rsid w:val="00F36FD1"/>
    <w:rsid w:val="00F40D95"/>
    <w:rsid w:val="00F40F26"/>
    <w:rsid w:val="00F41A90"/>
    <w:rsid w:val="00F54EDB"/>
    <w:rsid w:val="00F5617B"/>
    <w:rsid w:val="00F63609"/>
    <w:rsid w:val="00F72FE6"/>
    <w:rsid w:val="00F74311"/>
    <w:rsid w:val="00F957C2"/>
    <w:rsid w:val="00FA0FA4"/>
    <w:rsid w:val="00FA39A8"/>
    <w:rsid w:val="00FA5DC3"/>
    <w:rsid w:val="00FA7371"/>
    <w:rsid w:val="00FB3A35"/>
    <w:rsid w:val="00FB4490"/>
    <w:rsid w:val="00FB5BEF"/>
    <w:rsid w:val="00FB6327"/>
    <w:rsid w:val="00FC7CB1"/>
    <w:rsid w:val="00FD09DC"/>
    <w:rsid w:val="00FD0B21"/>
    <w:rsid w:val="00FE3198"/>
    <w:rsid w:val="00FE3400"/>
    <w:rsid w:val="00FE45CA"/>
    <w:rsid w:val="00FF2B8C"/>
    <w:rsid w:val="00FF3256"/>
    <w:rsid w:val="00FF44BE"/>
    <w:rsid w:val="00FF6355"/>
    <w:rsid w:val="00FF69F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9E4EE"/>
  <w15:docId w15:val="{0DC1C0B3-58B7-40DA-A0F4-C211D2C8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928"/>
    <w:pPr>
      <w:spacing w:after="0" w:line="240" w:lineRule="auto"/>
    </w:pPr>
    <w:rPr>
      <w:rFonts w:ascii="Times New Roman" w:eastAsia="Times New Roman" w:hAnsi="Times New Roman" w:cs="Times New Roman"/>
      <w:sz w:val="24"/>
      <w:szCs w:val="24"/>
      <w:lang w:val="en-US"/>
    </w:rPr>
  </w:style>
  <w:style w:type="paragraph" w:styleId="Heading1">
    <w:name w:val="heading 1"/>
    <w:next w:val="NormalTextIndentHead1"/>
    <w:link w:val="Heading1Char"/>
    <w:autoRedefine/>
    <w:qFormat/>
    <w:rsid w:val="005C2329"/>
    <w:pPr>
      <w:keepNext/>
      <w:numPr>
        <w:numId w:val="1"/>
      </w:numPr>
      <w:tabs>
        <w:tab w:val="clear" w:pos="567"/>
        <w:tab w:val="num" w:pos="1134"/>
      </w:tabs>
      <w:spacing w:before="360" w:after="240" w:line="240" w:lineRule="auto"/>
      <w:ind w:left="0" w:firstLine="0"/>
      <w:outlineLvl w:val="0"/>
    </w:pPr>
    <w:rPr>
      <w:rFonts w:ascii="Arial Bold" w:eastAsia="Times New Roman" w:hAnsi="Arial Bold" w:cs="Times New Roman"/>
      <w:b/>
      <w:bCs/>
      <w:caps/>
      <w:sz w:val="24"/>
      <w:szCs w:val="20"/>
      <w:lang w:val="en-GB"/>
    </w:rPr>
  </w:style>
  <w:style w:type="paragraph" w:styleId="Heading2">
    <w:name w:val="heading 2"/>
    <w:next w:val="NormalTextIndentHead2"/>
    <w:link w:val="Heading2Char"/>
    <w:qFormat/>
    <w:rsid w:val="006271B8"/>
    <w:pPr>
      <w:keepNext/>
      <w:numPr>
        <w:ilvl w:val="1"/>
        <w:numId w:val="9"/>
      </w:numPr>
      <w:spacing w:before="360" w:after="240" w:line="240" w:lineRule="auto"/>
      <w:jc w:val="both"/>
      <w:outlineLvl w:val="1"/>
    </w:pPr>
    <w:rPr>
      <w:rFonts w:ascii="Arial Bold" w:eastAsia="Times New Roman" w:hAnsi="Arial Bold" w:cs="Arial"/>
      <w:b/>
      <w:bCs/>
      <w:iCs/>
      <w:caps/>
      <w:szCs w:val="28"/>
      <w:lang w:val="en-GB"/>
    </w:rPr>
  </w:style>
  <w:style w:type="paragraph" w:styleId="Heading3">
    <w:name w:val="heading 3"/>
    <w:basedOn w:val="Heading2"/>
    <w:next w:val="NormalTextIndentHead2"/>
    <w:link w:val="Heading3Char"/>
    <w:qFormat/>
    <w:rsid w:val="006271B8"/>
    <w:pPr>
      <w:numPr>
        <w:ilvl w:val="2"/>
      </w:numPr>
      <w:outlineLvl w:val="2"/>
    </w:pPr>
    <w:rPr>
      <w:bCs w:val="0"/>
      <w:caps w:val="0"/>
    </w:rPr>
  </w:style>
  <w:style w:type="paragraph" w:styleId="Heading4">
    <w:name w:val="heading 4"/>
    <w:basedOn w:val="Heading3"/>
    <w:next w:val="NormalTextIndentHead2"/>
    <w:link w:val="Heading4Char"/>
    <w:qFormat/>
    <w:rsid w:val="006271B8"/>
    <w:pPr>
      <w:numPr>
        <w:ilvl w:val="0"/>
        <w:numId w:val="0"/>
      </w:numPr>
      <w:tabs>
        <w:tab w:val="num" w:pos="1134"/>
      </w:tabs>
      <w:ind w:left="1134" w:hanging="1134"/>
      <w:outlineLvl w:val="3"/>
    </w:pPr>
    <w:rPr>
      <w:bCs/>
    </w:rPr>
  </w:style>
  <w:style w:type="paragraph" w:styleId="Heading5">
    <w:name w:val="heading 5"/>
    <w:basedOn w:val="Heading4"/>
    <w:next w:val="NormalTextIndentHead2"/>
    <w:link w:val="Heading5Char"/>
    <w:qFormat/>
    <w:rsid w:val="00FF69F6"/>
    <w:pPr>
      <w:numPr>
        <w:ilvl w:val="4"/>
      </w:numPr>
      <w:tabs>
        <w:tab w:val="num" w:pos="1134"/>
      </w:tabs>
      <w:ind w:left="1134" w:hanging="1134"/>
      <w:outlineLvl w:val="4"/>
    </w:pPr>
    <w:rPr>
      <w:bCs w:val="0"/>
      <w:iCs w:val="0"/>
      <w:szCs w:val="26"/>
    </w:rPr>
  </w:style>
  <w:style w:type="paragraph" w:styleId="Heading6">
    <w:name w:val="heading 6"/>
    <w:next w:val="NormalTextIndentHead1"/>
    <w:link w:val="Heading6Char"/>
    <w:qFormat/>
    <w:rsid w:val="006271B8"/>
    <w:pPr>
      <w:pageBreakBefore/>
      <w:numPr>
        <w:ilvl w:val="5"/>
        <w:numId w:val="9"/>
      </w:numPr>
      <w:tabs>
        <w:tab w:val="left" w:pos="1792"/>
      </w:tabs>
      <w:spacing w:after="480" w:line="240" w:lineRule="auto"/>
      <w:jc w:val="center"/>
      <w:outlineLvl w:val="5"/>
    </w:pPr>
    <w:rPr>
      <w:rFonts w:ascii="Arial Bold" w:eastAsia="Arial Bold" w:hAnsi="Arial Bold" w:cs="Times New Roman"/>
      <w:b/>
      <w:bCs/>
      <w:iCs/>
      <w:caps/>
      <w:sz w:val="28"/>
      <w:lang w:val="en-GB"/>
    </w:rPr>
  </w:style>
  <w:style w:type="paragraph" w:styleId="Heading7">
    <w:name w:val="heading 7"/>
    <w:basedOn w:val="Heading6"/>
    <w:next w:val="NormalTextIndentHead2"/>
    <w:link w:val="Heading7Char"/>
    <w:qFormat/>
    <w:rsid w:val="006271B8"/>
    <w:pPr>
      <w:keepLines/>
      <w:pageBreakBefore w:val="0"/>
      <w:numPr>
        <w:ilvl w:val="6"/>
      </w:numPr>
      <w:tabs>
        <w:tab w:val="clear" w:pos="1792"/>
      </w:tabs>
      <w:spacing w:before="360" w:after="240" w:line="312" w:lineRule="auto"/>
      <w:jc w:val="left"/>
      <w:outlineLvl w:val="6"/>
    </w:pPr>
    <w:rPr>
      <w:b w:val="0"/>
      <w:sz w:val="22"/>
      <w:szCs w:val="24"/>
    </w:rPr>
  </w:style>
  <w:style w:type="paragraph" w:styleId="Heading8">
    <w:name w:val="heading 8"/>
    <w:basedOn w:val="Heading7"/>
    <w:next w:val="NormalTextIndentHead2"/>
    <w:link w:val="Heading8Char"/>
    <w:qFormat/>
    <w:rsid w:val="006271B8"/>
    <w:pPr>
      <w:numPr>
        <w:ilvl w:val="7"/>
      </w:numPr>
      <w:outlineLvl w:val="7"/>
    </w:pPr>
    <w:rPr>
      <w:iCs w:val="0"/>
      <w:caps w:val="0"/>
    </w:rPr>
  </w:style>
  <w:style w:type="paragraph" w:styleId="Heading9">
    <w:name w:val="heading 9"/>
    <w:basedOn w:val="Heading8"/>
    <w:next w:val="NormalTextIndentHead2"/>
    <w:link w:val="Heading9Char"/>
    <w:qFormat/>
    <w:rsid w:val="006271B8"/>
    <w:pPr>
      <w:numPr>
        <w:ilvl w:val="8"/>
      </w:numPr>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IndentHead1">
    <w:name w:val="Normal Text Indent Head1"/>
    <w:qFormat/>
    <w:rsid w:val="0065389E"/>
    <w:pPr>
      <w:spacing w:line="312" w:lineRule="auto"/>
      <w:ind w:left="567"/>
      <w:jc w:val="both"/>
    </w:pPr>
    <w:rPr>
      <w:rFonts w:ascii="Arial" w:eastAsia="Arial Bold" w:hAnsi="Arial" w:cs="Times New Roman"/>
      <w:sz w:val="20"/>
      <w:szCs w:val="20"/>
      <w:lang w:val="en-GB" w:eastAsia="en-GB"/>
    </w:rPr>
  </w:style>
  <w:style w:type="character" w:customStyle="1" w:styleId="Heading1Char">
    <w:name w:val="Heading 1 Char"/>
    <w:basedOn w:val="DefaultParagraphFont"/>
    <w:link w:val="Heading1"/>
    <w:rsid w:val="005C2329"/>
    <w:rPr>
      <w:rFonts w:ascii="Arial Bold" w:eastAsia="Times New Roman" w:hAnsi="Arial Bold" w:cs="Times New Roman"/>
      <w:b/>
      <w:bCs/>
      <w:caps/>
      <w:sz w:val="24"/>
      <w:szCs w:val="20"/>
      <w:lang w:val="en-GB"/>
    </w:rPr>
  </w:style>
  <w:style w:type="paragraph" w:customStyle="1" w:styleId="NormalTextIndentHead2">
    <w:name w:val="Normal Text Indent Head2"/>
    <w:qFormat/>
    <w:rsid w:val="0065389E"/>
    <w:pPr>
      <w:spacing w:line="312" w:lineRule="auto"/>
      <w:ind w:left="1134"/>
      <w:jc w:val="both"/>
    </w:pPr>
    <w:rPr>
      <w:rFonts w:ascii="Arial" w:eastAsia="Arial Bold" w:hAnsi="Arial" w:cs="Times New Roman"/>
      <w:sz w:val="20"/>
      <w:szCs w:val="20"/>
      <w:lang w:val="en-GB"/>
    </w:rPr>
  </w:style>
  <w:style w:type="character" w:customStyle="1" w:styleId="Heading2Char">
    <w:name w:val="Heading 2 Char"/>
    <w:basedOn w:val="DefaultParagraphFont"/>
    <w:link w:val="Heading2"/>
    <w:rsid w:val="004211A7"/>
    <w:rPr>
      <w:rFonts w:ascii="Arial Bold" w:eastAsia="Times New Roman" w:hAnsi="Arial Bold" w:cs="Arial"/>
      <w:b/>
      <w:bCs/>
      <w:iCs/>
      <w:caps/>
      <w:szCs w:val="28"/>
      <w:lang w:val="en-GB"/>
    </w:rPr>
  </w:style>
  <w:style w:type="character" w:customStyle="1" w:styleId="Heading3Char">
    <w:name w:val="Heading 3 Char"/>
    <w:basedOn w:val="DefaultParagraphFont"/>
    <w:link w:val="Heading3"/>
    <w:rsid w:val="006271B8"/>
    <w:rPr>
      <w:rFonts w:ascii="Arial Bold" w:eastAsia="Times New Roman" w:hAnsi="Arial Bold" w:cs="Arial"/>
      <w:b/>
      <w:iCs/>
      <w:szCs w:val="28"/>
      <w:lang w:val="en-GB"/>
    </w:rPr>
  </w:style>
  <w:style w:type="character" w:customStyle="1" w:styleId="Heading4Char">
    <w:name w:val="Heading 4 Char"/>
    <w:basedOn w:val="DefaultParagraphFont"/>
    <w:link w:val="Heading4"/>
    <w:rsid w:val="006271B8"/>
    <w:rPr>
      <w:rFonts w:ascii="Arial Bold" w:eastAsia="Times New Roman" w:hAnsi="Arial Bold" w:cs="Arial"/>
      <w:b/>
      <w:bCs/>
      <w:iCs/>
      <w:szCs w:val="28"/>
      <w:lang w:val="en-GB"/>
    </w:rPr>
  </w:style>
  <w:style w:type="character" w:customStyle="1" w:styleId="Heading5Char">
    <w:name w:val="Heading 5 Char"/>
    <w:basedOn w:val="DefaultParagraphFont"/>
    <w:link w:val="Heading5"/>
    <w:rsid w:val="00FF69F6"/>
    <w:rPr>
      <w:rFonts w:ascii="Arial Bold" w:eastAsia="Times New Roman" w:hAnsi="Arial Bold" w:cs="Arial"/>
      <w:b/>
      <w:szCs w:val="26"/>
      <w:lang w:val="en-GB"/>
    </w:rPr>
  </w:style>
  <w:style w:type="character" w:customStyle="1" w:styleId="Heading6Char">
    <w:name w:val="Heading 6 Char"/>
    <w:basedOn w:val="DefaultParagraphFont"/>
    <w:link w:val="Heading6"/>
    <w:rsid w:val="006271B8"/>
    <w:rPr>
      <w:rFonts w:ascii="Arial Bold" w:eastAsia="Arial Bold" w:hAnsi="Arial Bold" w:cs="Times New Roman"/>
      <w:b/>
      <w:bCs/>
      <w:iCs/>
      <w:caps/>
      <w:sz w:val="28"/>
      <w:lang w:val="en-GB"/>
    </w:rPr>
  </w:style>
  <w:style w:type="character" w:customStyle="1" w:styleId="Heading7Char">
    <w:name w:val="Heading 7 Char"/>
    <w:basedOn w:val="DefaultParagraphFont"/>
    <w:link w:val="Heading7"/>
    <w:rsid w:val="00FF69F6"/>
    <w:rPr>
      <w:rFonts w:ascii="Arial Bold" w:eastAsia="Arial Bold" w:hAnsi="Arial Bold" w:cs="Times New Roman"/>
      <w:bCs/>
      <w:iCs/>
      <w:caps/>
      <w:szCs w:val="24"/>
      <w:lang w:val="en-GB"/>
    </w:rPr>
  </w:style>
  <w:style w:type="character" w:customStyle="1" w:styleId="Heading8Char">
    <w:name w:val="Heading 8 Char"/>
    <w:basedOn w:val="DefaultParagraphFont"/>
    <w:link w:val="Heading8"/>
    <w:rsid w:val="006271B8"/>
    <w:rPr>
      <w:rFonts w:ascii="Arial Bold" w:eastAsia="Arial Bold" w:hAnsi="Arial Bold" w:cs="Times New Roman"/>
      <w:bCs/>
      <w:szCs w:val="24"/>
      <w:lang w:val="en-GB"/>
    </w:rPr>
  </w:style>
  <w:style w:type="character" w:customStyle="1" w:styleId="Heading9Char">
    <w:name w:val="Heading 9 Char"/>
    <w:basedOn w:val="DefaultParagraphFont"/>
    <w:link w:val="Heading9"/>
    <w:rsid w:val="006271B8"/>
    <w:rPr>
      <w:rFonts w:ascii="Arial Bold" w:eastAsia="Arial Bold" w:hAnsi="Arial Bold" w:cs="Arial"/>
      <w:b/>
      <w:bCs/>
      <w:lang w:val="en-GB"/>
    </w:rPr>
  </w:style>
  <w:style w:type="paragraph" w:customStyle="1" w:styleId="NormalCentered">
    <w:name w:val="Normal Centered"/>
    <w:basedOn w:val="Normal"/>
    <w:next w:val="Normal"/>
    <w:rsid w:val="003B3DDC"/>
    <w:pPr>
      <w:jc w:val="center"/>
    </w:pPr>
    <w:rPr>
      <w:rFonts w:ascii="Arial" w:hAnsi="Arial"/>
      <w:sz w:val="20"/>
      <w:szCs w:val="20"/>
      <w:lang w:val="en-GB" w:eastAsia="en-GB"/>
    </w:rPr>
  </w:style>
  <w:style w:type="paragraph" w:styleId="TableofFigures">
    <w:name w:val="table of figures"/>
    <w:basedOn w:val="Normal"/>
    <w:next w:val="Normal"/>
    <w:uiPriority w:val="99"/>
    <w:unhideWhenUsed/>
    <w:rsid w:val="003B3DDC"/>
    <w:rPr>
      <w:rFonts w:ascii="Arial" w:hAnsi="Arial"/>
      <w:sz w:val="20"/>
      <w:szCs w:val="20"/>
      <w:lang w:val="en-GB" w:eastAsia="en-GB"/>
    </w:rPr>
  </w:style>
  <w:style w:type="paragraph" w:customStyle="1" w:styleId="TOCPage">
    <w:name w:val="TOCPage"/>
    <w:rsid w:val="00FF69F6"/>
    <w:pPr>
      <w:spacing w:line="240" w:lineRule="auto"/>
      <w:jc w:val="right"/>
    </w:pPr>
    <w:rPr>
      <w:rFonts w:ascii="Arial" w:eastAsia="Arial Bold" w:hAnsi="Arial Bold" w:cs="Times New Roman"/>
      <w:b/>
      <w:sz w:val="20"/>
      <w:szCs w:val="20"/>
      <w:lang w:val="en-GB" w:eastAsia="en-GB"/>
    </w:rPr>
  </w:style>
  <w:style w:type="paragraph" w:customStyle="1" w:styleId="FrontPage">
    <w:name w:val="Front Page"/>
    <w:rsid w:val="00FF69F6"/>
    <w:pPr>
      <w:spacing w:after="0" w:line="240" w:lineRule="auto"/>
      <w:jc w:val="center"/>
    </w:pPr>
    <w:rPr>
      <w:rFonts w:ascii="Arial Bold" w:eastAsia="Times New Roman" w:hAnsi="Arial Bold" w:cs="Times New Roman"/>
      <w:b/>
      <w:bCs/>
      <w:sz w:val="28"/>
      <w:szCs w:val="20"/>
      <w:lang w:val="en-GB"/>
    </w:rPr>
  </w:style>
  <w:style w:type="paragraph" w:customStyle="1" w:styleId="SAMEPAGEHEADING">
    <w:name w:val="SAMEPAGE HEADING"/>
    <w:basedOn w:val="Normal"/>
    <w:next w:val="Normal"/>
    <w:rsid w:val="00FF69F6"/>
    <w:pPr>
      <w:keepLines/>
      <w:spacing w:before="120" w:after="360"/>
      <w:jc w:val="center"/>
    </w:pPr>
    <w:rPr>
      <w:rFonts w:ascii="Arial Bold" w:hAnsi="Arial Bold"/>
      <w:b/>
      <w:caps/>
      <w:sz w:val="22"/>
      <w:szCs w:val="20"/>
      <w:lang w:val="en-GB"/>
    </w:rPr>
  </w:style>
  <w:style w:type="character" w:styleId="CommentReference">
    <w:name w:val="annotation reference"/>
    <w:semiHidden/>
    <w:rsid w:val="00FF69F6"/>
    <w:rPr>
      <w:sz w:val="16"/>
      <w:szCs w:val="16"/>
    </w:rPr>
  </w:style>
  <w:style w:type="paragraph" w:styleId="BalloonText">
    <w:name w:val="Balloon Text"/>
    <w:basedOn w:val="Normal"/>
    <w:link w:val="BalloonTextChar"/>
    <w:uiPriority w:val="99"/>
    <w:semiHidden/>
    <w:unhideWhenUsed/>
    <w:rsid w:val="00FF69F6"/>
    <w:rPr>
      <w:rFonts w:ascii="Tahoma" w:hAnsi="Tahoma" w:cs="Tahoma"/>
      <w:sz w:val="16"/>
      <w:szCs w:val="16"/>
      <w:lang w:val="en-GB" w:eastAsia="en-GB"/>
    </w:rPr>
  </w:style>
  <w:style w:type="character" w:customStyle="1" w:styleId="BalloonTextChar">
    <w:name w:val="Balloon Text Char"/>
    <w:basedOn w:val="DefaultParagraphFont"/>
    <w:link w:val="BalloonText"/>
    <w:uiPriority w:val="99"/>
    <w:semiHidden/>
    <w:rsid w:val="00FF69F6"/>
    <w:rPr>
      <w:rFonts w:ascii="Tahoma" w:eastAsia="Times New Roman" w:hAnsi="Tahoma" w:cs="Tahoma"/>
      <w:sz w:val="16"/>
      <w:szCs w:val="16"/>
      <w:lang w:val="en-GB" w:eastAsia="en-GB"/>
    </w:rPr>
  </w:style>
  <w:style w:type="paragraph" w:customStyle="1" w:styleId="TABLEHEADING">
    <w:name w:val="TABLE HEADING"/>
    <w:qFormat/>
    <w:rsid w:val="007E2769"/>
    <w:pPr>
      <w:spacing w:before="120" w:after="120" w:line="240" w:lineRule="auto"/>
      <w:jc w:val="center"/>
    </w:pPr>
    <w:rPr>
      <w:rFonts w:ascii="Arial" w:eastAsia="Arial Bold" w:hAnsi="Arial Bold" w:cs="Times New Roman"/>
      <w:b/>
      <w:caps/>
      <w:sz w:val="20"/>
      <w:szCs w:val="20"/>
      <w:lang w:val="en-GB"/>
    </w:rPr>
  </w:style>
  <w:style w:type="paragraph" w:customStyle="1" w:styleId="REFNUMBER">
    <w:name w:val="REF NUMBER"/>
    <w:qFormat/>
    <w:rsid w:val="00FF69F6"/>
    <w:pPr>
      <w:numPr>
        <w:numId w:val="8"/>
      </w:numPr>
      <w:tabs>
        <w:tab w:val="left" w:pos="454"/>
      </w:tabs>
      <w:jc w:val="both"/>
    </w:pPr>
    <w:rPr>
      <w:rFonts w:ascii="Arial" w:eastAsia="Arial Bold" w:hAnsi="Arial" w:cs="Times New Roman"/>
      <w:sz w:val="20"/>
      <w:szCs w:val="20"/>
      <w:lang w:val="en-GB"/>
    </w:rPr>
  </w:style>
  <w:style w:type="paragraph" w:styleId="BodyText">
    <w:name w:val="Body Text"/>
    <w:basedOn w:val="Normal"/>
    <w:link w:val="BodyTextChar"/>
    <w:semiHidden/>
    <w:unhideWhenUsed/>
    <w:rsid w:val="00FF69F6"/>
    <w:pPr>
      <w:spacing w:after="120"/>
    </w:pPr>
    <w:rPr>
      <w:rFonts w:ascii="Arial" w:hAnsi="Arial"/>
      <w:sz w:val="20"/>
      <w:szCs w:val="20"/>
      <w:lang w:val="en-GB" w:eastAsia="en-GB"/>
    </w:rPr>
  </w:style>
  <w:style w:type="character" w:customStyle="1" w:styleId="BodyTextChar">
    <w:name w:val="Body Text Char"/>
    <w:basedOn w:val="DefaultParagraphFont"/>
    <w:link w:val="BodyText"/>
    <w:semiHidden/>
    <w:rsid w:val="00FF69F6"/>
    <w:rPr>
      <w:rFonts w:ascii="Arial" w:eastAsia="Times New Roman" w:hAnsi="Arial" w:cs="Times New Roman"/>
      <w:sz w:val="20"/>
      <w:szCs w:val="20"/>
      <w:lang w:val="en-GB" w:eastAsia="en-GB"/>
    </w:rPr>
  </w:style>
  <w:style w:type="paragraph" w:styleId="BodyText2">
    <w:name w:val="Body Text 2"/>
    <w:basedOn w:val="Normal"/>
    <w:link w:val="BodyText2Char"/>
    <w:uiPriority w:val="99"/>
    <w:semiHidden/>
    <w:unhideWhenUsed/>
    <w:rsid w:val="00FF69F6"/>
    <w:pPr>
      <w:spacing w:after="120" w:line="480" w:lineRule="auto"/>
    </w:pPr>
    <w:rPr>
      <w:rFonts w:ascii="Arial" w:hAnsi="Arial"/>
      <w:sz w:val="20"/>
      <w:szCs w:val="20"/>
      <w:lang w:val="en-GB" w:eastAsia="en-GB"/>
    </w:rPr>
  </w:style>
  <w:style w:type="character" w:customStyle="1" w:styleId="BodyText2Char">
    <w:name w:val="Body Text 2 Char"/>
    <w:basedOn w:val="DefaultParagraphFont"/>
    <w:link w:val="BodyText2"/>
    <w:uiPriority w:val="99"/>
    <w:semiHidden/>
    <w:rsid w:val="00FF69F6"/>
    <w:rPr>
      <w:rFonts w:ascii="Arial" w:eastAsia="Times New Roman" w:hAnsi="Arial" w:cs="Times New Roman"/>
      <w:sz w:val="20"/>
      <w:szCs w:val="20"/>
      <w:lang w:val="en-GB" w:eastAsia="en-GB"/>
    </w:rPr>
  </w:style>
  <w:style w:type="paragraph" w:customStyle="1" w:styleId="CaptionFigure">
    <w:name w:val="Caption Figure"/>
    <w:next w:val="BodyText"/>
    <w:qFormat/>
    <w:rsid w:val="00FF69F6"/>
    <w:pPr>
      <w:spacing w:before="120" w:after="360" w:line="240" w:lineRule="auto"/>
      <w:jc w:val="center"/>
    </w:pPr>
    <w:rPr>
      <w:rFonts w:ascii="Arial" w:eastAsia="Times New Roman" w:hAnsi="Arial" w:cs="Times New Roman"/>
      <w:caps/>
      <w:sz w:val="20"/>
      <w:szCs w:val="20"/>
      <w:lang w:val="en-GB"/>
    </w:rPr>
  </w:style>
  <w:style w:type="paragraph" w:customStyle="1" w:styleId="CaptionTable">
    <w:name w:val="Caption Table"/>
    <w:next w:val="Normal"/>
    <w:qFormat/>
    <w:rsid w:val="00FF69F6"/>
    <w:pPr>
      <w:keepNext/>
      <w:spacing w:before="360" w:after="120" w:line="240" w:lineRule="auto"/>
      <w:jc w:val="center"/>
    </w:pPr>
    <w:rPr>
      <w:rFonts w:ascii="Arial" w:eastAsia="Times New Roman" w:hAnsi="Arial" w:cs="Times New Roman"/>
      <w:caps/>
      <w:sz w:val="20"/>
      <w:szCs w:val="20"/>
      <w:lang w:val="en-GB"/>
    </w:rPr>
  </w:style>
  <w:style w:type="paragraph" w:styleId="Caption">
    <w:name w:val="caption"/>
    <w:basedOn w:val="Normal"/>
    <w:next w:val="Normal"/>
    <w:uiPriority w:val="35"/>
    <w:unhideWhenUsed/>
    <w:qFormat/>
    <w:rsid w:val="00FF69F6"/>
    <w:pPr>
      <w:spacing w:after="200"/>
    </w:pPr>
    <w:rPr>
      <w:rFonts w:ascii="Arial" w:hAnsi="Arial"/>
      <w:bCs/>
      <w:sz w:val="20"/>
      <w:szCs w:val="18"/>
      <w:lang w:val="en-GB" w:eastAsia="en-GB"/>
    </w:rPr>
  </w:style>
  <w:style w:type="table" w:styleId="TableGrid">
    <w:name w:val="Table Grid"/>
    <w:basedOn w:val="TableNormal"/>
    <w:uiPriority w:val="59"/>
    <w:rsid w:val="00FF6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10ptBold">
    <w:name w:val="Table Text 10pt Bold"/>
    <w:qFormat/>
    <w:rsid w:val="007E2769"/>
    <w:pPr>
      <w:spacing w:before="80" w:after="60" w:line="240" w:lineRule="auto"/>
    </w:pPr>
    <w:rPr>
      <w:rFonts w:ascii="Arial" w:eastAsia="Arial Bold" w:hAnsi="Arial Bold" w:cs="Times New Roman"/>
      <w:b/>
      <w:sz w:val="20"/>
      <w:szCs w:val="20"/>
      <w:lang w:val="en-GB"/>
    </w:rPr>
  </w:style>
  <w:style w:type="paragraph" w:customStyle="1" w:styleId="TableText8pt">
    <w:name w:val="Table Text 8pt"/>
    <w:qFormat/>
    <w:rsid w:val="007E2769"/>
    <w:pPr>
      <w:tabs>
        <w:tab w:val="left" w:pos="1418"/>
        <w:tab w:val="left" w:pos="5670"/>
        <w:tab w:val="left" w:pos="6237"/>
      </w:tabs>
      <w:spacing w:before="80" w:after="60" w:line="240" w:lineRule="auto"/>
    </w:pPr>
    <w:rPr>
      <w:rFonts w:ascii="Arial" w:eastAsia="Times New Roman" w:hAnsi="Arial" w:cs="Times New Roman"/>
      <w:sz w:val="16"/>
      <w:szCs w:val="20"/>
      <w:lang w:val="en"/>
    </w:rPr>
  </w:style>
  <w:style w:type="paragraph" w:styleId="TOC1">
    <w:name w:val="toc 1"/>
    <w:basedOn w:val="Normal"/>
    <w:next w:val="Normal"/>
    <w:autoRedefine/>
    <w:uiPriority w:val="39"/>
    <w:unhideWhenUsed/>
    <w:rsid w:val="00FF69F6"/>
    <w:pPr>
      <w:tabs>
        <w:tab w:val="left" w:pos="737"/>
        <w:tab w:val="right" w:leader="dot" w:pos="9356"/>
      </w:tabs>
      <w:spacing w:after="100"/>
      <w:ind w:left="737" w:hanging="737"/>
    </w:pPr>
    <w:rPr>
      <w:rFonts w:ascii="Arial Bold" w:hAnsi="Arial Bold"/>
      <w:b/>
      <w:caps/>
      <w:sz w:val="20"/>
      <w:szCs w:val="20"/>
      <w:lang w:val="en-GB" w:eastAsia="en-GB"/>
    </w:rPr>
  </w:style>
  <w:style w:type="character" w:styleId="Hyperlink">
    <w:name w:val="Hyperlink"/>
    <w:basedOn w:val="DefaultParagraphFont"/>
    <w:uiPriority w:val="99"/>
    <w:unhideWhenUsed/>
    <w:rsid w:val="00FF69F6"/>
    <w:rPr>
      <w:color w:val="0000FF" w:themeColor="hyperlink"/>
      <w:u w:val="single"/>
    </w:rPr>
  </w:style>
  <w:style w:type="paragraph" w:customStyle="1" w:styleId="TableText">
    <w:name w:val="Table Text"/>
    <w:qFormat/>
    <w:rsid w:val="00FF69F6"/>
    <w:pPr>
      <w:spacing w:before="60" w:after="40" w:line="240" w:lineRule="auto"/>
    </w:pPr>
    <w:rPr>
      <w:rFonts w:ascii="Arial" w:eastAsia="Times New Roman" w:hAnsi="Arial" w:cs="Times New Roman"/>
      <w:sz w:val="20"/>
      <w:szCs w:val="20"/>
      <w:lang w:val="en-GB"/>
    </w:rPr>
  </w:style>
  <w:style w:type="paragraph" w:styleId="TOC2">
    <w:name w:val="toc 2"/>
    <w:basedOn w:val="Normal"/>
    <w:next w:val="Normal"/>
    <w:autoRedefine/>
    <w:uiPriority w:val="39"/>
    <w:unhideWhenUsed/>
    <w:rsid w:val="00FF69F6"/>
    <w:pPr>
      <w:tabs>
        <w:tab w:val="left" w:pos="737"/>
        <w:tab w:val="right" w:leader="dot" w:pos="9356"/>
      </w:tabs>
      <w:spacing w:after="100"/>
      <w:ind w:left="737" w:hanging="737"/>
    </w:pPr>
    <w:rPr>
      <w:rFonts w:ascii="Arial" w:hAnsi="Arial"/>
      <w:caps/>
      <w:sz w:val="20"/>
      <w:szCs w:val="20"/>
      <w:lang w:val="en-GB" w:eastAsia="en-GB"/>
    </w:rPr>
  </w:style>
  <w:style w:type="paragraph" w:styleId="TOC3">
    <w:name w:val="toc 3"/>
    <w:basedOn w:val="Normal"/>
    <w:next w:val="Normal"/>
    <w:autoRedefine/>
    <w:uiPriority w:val="39"/>
    <w:unhideWhenUsed/>
    <w:rsid w:val="00FF69F6"/>
    <w:pPr>
      <w:tabs>
        <w:tab w:val="left" w:pos="737"/>
        <w:tab w:val="right" w:leader="dot" w:pos="9356"/>
      </w:tabs>
      <w:spacing w:after="100"/>
      <w:ind w:left="737" w:hanging="737"/>
    </w:pPr>
    <w:rPr>
      <w:rFonts w:ascii="Arial" w:hAnsi="Arial"/>
      <w:smallCaps/>
      <w:sz w:val="20"/>
      <w:szCs w:val="20"/>
      <w:lang w:val="en-GB" w:eastAsia="en-GB"/>
    </w:rPr>
  </w:style>
  <w:style w:type="paragraph" w:styleId="TOC4">
    <w:name w:val="toc 4"/>
    <w:basedOn w:val="Normal"/>
    <w:next w:val="Normal"/>
    <w:autoRedefine/>
    <w:uiPriority w:val="39"/>
    <w:unhideWhenUsed/>
    <w:rsid w:val="00FF69F6"/>
    <w:pPr>
      <w:tabs>
        <w:tab w:val="left" w:pos="1247"/>
        <w:tab w:val="right" w:leader="dot" w:pos="9356"/>
      </w:tabs>
      <w:spacing w:after="100"/>
      <w:ind w:left="1247" w:hanging="1247"/>
    </w:pPr>
    <w:rPr>
      <w:rFonts w:ascii="Arial Bold" w:hAnsi="Arial Bold"/>
      <w:b/>
      <w:caps/>
      <w:sz w:val="20"/>
      <w:szCs w:val="20"/>
      <w:lang w:val="en-GB" w:eastAsia="en-GB"/>
    </w:rPr>
  </w:style>
  <w:style w:type="paragraph" w:styleId="TOC5">
    <w:name w:val="toc 5"/>
    <w:basedOn w:val="Normal"/>
    <w:next w:val="Normal"/>
    <w:autoRedefine/>
    <w:uiPriority w:val="39"/>
    <w:unhideWhenUsed/>
    <w:rsid w:val="00FF69F6"/>
    <w:pPr>
      <w:spacing w:after="100"/>
      <w:ind w:left="800"/>
    </w:pPr>
    <w:rPr>
      <w:rFonts w:ascii="Arial" w:hAnsi="Arial"/>
      <w:sz w:val="20"/>
      <w:szCs w:val="20"/>
      <w:lang w:val="en-GB" w:eastAsia="en-GB"/>
    </w:rPr>
  </w:style>
  <w:style w:type="paragraph" w:styleId="CommentText">
    <w:name w:val="annotation text"/>
    <w:basedOn w:val="Normal"/>
    <w:link w:val="CommentTextChar"/>
    <w:semiHidden/>
    <w:rsid w:val="00FF69F6"/>
    <w:pPr>
      <w:spacing w:before="120" w:after="120"/>
    </w:pPr>
    <w:rPr>
      <w:rFonts w:ascii="Arial" w:hAnsi="Arial"/>
      <w:sz w:val="20"/>
      <w:szCs w:val="20"/>
      <w:lang w:val="en-ZA"/>
    </w:rPr>
  </w:style>
  <w:style w:type="character" w:customStyle="1" w:styleId="CommentTextChar">
    <w:name w:val="Comment Text Char"/>
    <w:basedOn w:val="DefaultParagraphFont"/>
    <w:link w:val="CommentText"/>
    <w:semiHidden/>
    <w:rsid w:val="00FF69F6"/>
    <w:rPr>
      <w:rFonts w:ascii="Arial" w:eastAsia="Times New Roman" w:hAnsi="Arial" w:cs="Times New Roman"/>
      <w:sz w:val="20"/>
      <w:szCs w:val="20"/>
    </w:rPr>
  </w:style>
  <w:style w:type="paragraph" w:customStyle="1" w:styleId="TableText8ptBold">
    <w:name w:val="Table Text 8pt Bold"/>
    <w:basedOn w:val="Normal"/>
    <w:qFormat/>
    <w:rsid w:val="00FF69F6"/>
    <w:pPr>
      <w:spacing w:before="80" w:after="60"/>
    </w:pPr>
    <w:rPr>
      <w:rFonts w:ascii="Arial Bold" w:hAnsi="Arial Bold"/>
      <w:b/>
      <w:sz w:val="16"/>
      <w:szCs w:val="20"/>
      <w:lang w:val="en-GB" w:eastAsia="en-GB"/>
    </w:rPr>
  </w:style>
  <w:style w:type="paragraph" w:customStyle="1" w:styleId="TABLEHEADING10ptUC">
    <w:name w:val="TABLE HEADING 10pt U/C"/>
    <w:qFormat/>
    <w:rsid w:val="00FF69F6"/>
    <w:pPr>
      <w:spacing w:before="80" w:after="60" w:line="240" w:lineRule="auto"/>
      <w:jc w:val="center"/>
    </w:pPr>
    <w:rPr>
      <w:rFonts w:ascii="Arial" w:eastAsia="Arial Bold" w:hAnsi="Arial Bold" w:cs="Times New Roman"/>
      <w:b/>
      <w:caps/>
      <w:sz w:val="20"/>
      <w:szCs w:val="20"/>
      <w:lang w:val="en-GB"/>
    </w:rPr>
  </w:style>
  <w:style w:type="paragraph" w:customStyle="1" w:styleId="TableText10pt">
    <w:name w:val="Table Text 10pt"/>
    <w:qFormat/>
    <w:rsid w:val="00FF69F6"/>
    <w:pPr>
      <w:spacing w:before="80" w:after="60" w:line="240" w:lineRule="auto"/>
    </w:pPr>
    <w:rPr>
      <w:rFonts w:ascii="Arial" w:eastAsia="Times New Roman" w:hAnsi="Arial" w:cs="Times New Roman"/>
      <w:sz w:val="20"/>
      <w:szCs w:val="20"/>
      <w:lang w:val="en-GB"/>
    </w:rPr>
  </w:style>
  <w:style w:type="paragraph" w:customStyle="1" w:styleId="Copyright">
    <w:name w:val="Copyright"/>
    <w:basedOn w:val="Normal"/>
    <w:next w:val="Normal"/>
    <w:rsid w:val="00FF69F6"/>
    <w:pPr>
      <w:jc w:val="both"/>
    </w:pPr>
    <w:rPr>
      <w:rFonts w:ascii="Arial" w:hAnsi="Arial"/>
      <w:b/>
      <w:bCs/>
      <w:sz w:val="20"/>
      <w:szCs w:val="20"/>
      <w:lang w:val="en-GB" w:eastAsia="en-GB"/>
    </w:rPr>
  </w:style>
  <w:style w:type="paragraph" w:customStyle="1" w:styleId="NEWPAGEHEADING">
    <w:name w:val="NEWPAGE HEADING"/>
    <w:basedOn w:val="SAMEPAGEHEADING"/>
    <w:next w:val="Normal"/>
    <w:rsid w:val="00FF69F6"/>
    <w:pPr>
      <w:pageBreakBefore/>
      <w:spacing w:before="0"/>
    </w:pPr>
    <w:rPr>
      <w:bCs/>
    </w:rPr>
  </w:style>
  <w:style w:type="paragraph" w:styleId="Header">
    <w:name w:val="header"/>
    <w:basedOn w:val="Normal"/>
    <w:link w:val="HeaderChar"/>
    <w:unhideWhenUsed/>
    <w:rsid w:val="00791581"/>
    <w:pPr>
      <w:tabs>
        <w:tab w:val="center" w:pos="4513"/>
        <w:tab w:val="right" w:pos="9026"/>
      </w:tabs>
    </w:pPr>
    <w:rPr>
      <w:rFonts w:ascii="Arial" w:hAnsi="Arial"/>
      <w:sz w:val="20"/>
      <w:szCs w:val="20"/>
      <w:lang w:val="en-GB" w:eastAsia="en-GB"/>
    </w:rPr>
  </w:style>
  <w:style w:type="character" w:customStyle="1" w:styleId="HeaderChar">
    <w:name w:val="Header Char"/>
    <w:basedOn w:val="DefaultParagraphFont"/>
    <w:link w:val="Header"/>
    <w:rsid w:val="00791581"/>
    <w:rPr>
      <w:rFonts w:ascii="Arial" w:eastAsia="Times New Roman" w:hAnsi="Arial" w:cs="Times New Roman"/>
      <w:sz w:val="20"/>
      <w:szCs w:val="20"/>
      <w:lang w:val="en-GB" w:eastAsia="en-GB"/>
    </w:rPr>
  </w:style>
  <w:style w:type="paragraph" w:styleId="Footer">
    <w:name w:val="footer"/>
    <w:basedOn w:val="Normal"/>
    <w:link w:val="FooterChar"/>
    <w:unhideWhenUsed/>
    <w:rsid w:val="00791581"/>
    <w:pPr>
      <w:tabs>
        <w:tab w:val="center" w:pos="4513"/>
        <w:tab w:val="right" w:pos="9026"/>
      </w:tabs>
    </w:pPr>
    <w:rPr>
      <w:rFonts w:ascii="Arial" w:hAnsi="Arial"/>
      <w:sz w:val="20"/>
      <w:szCs w:val="20"/>
      <w:lang w:val="en-GB" w:eastAsia="en-GB"/>
    </w:rPr>
  </w:style>
  <w:style w:type="character" w:customStyle="1" w:styleId="FooterChar">
    <w:name w:val="Footer Char"/>
    <w:basedOn w:val="DefaultParagraphFont"/>
    <w:link w:val="Footer"/>
    <w:rsid w:val="00791581"/>
    <w:rPr>
      <w:rFonts w:ascii="Arial" w:eastAsia="Times New Roman" w:hAnsi="Arial" w:cs="Times New Roman"/>
      <w:sz w:val="20"/>
      <w:szCs w:val="20"/>
      <w:lang w:val="en-GB" w:eastAsia="en-GB"/>
    </w:rPr>
  </w:style>
  <w:style w:type="paragraph" w:styleId="ListParagraph">
    <w:name w:val="List Paragraph"/>
    <w:basedOn w:val="Normal"/>
    <w:uiPriority w:val="34"/>
    <w:rsid w:val="00276037"/>
    <w:pPr>
      <w:ind w:left="720"/>
      <w:contextualSpacing/>
    </w:pPr>
    <w:rPr>
      <w:rFonts w:ascii="Arial" w:hAnsi="Arial"/>
      <w:sz w:val="20"/>
      <w:szCs w:val="20"/>
      <w:lang w:val="en-GB" w:eastAsia="en-GB"/>
    </w:rPr>
  </w:style>
  <w:style w:type="paragraph" w:customStyle="1" w:styleId="NormalTextLeft">
    <w:name w:val="Normal Text Left"/>
    <w:qFormat/>
    <w:rsid w:val="0065389E"/>
    <w:pPr>
      <w:spacing w:line="312" w:lineRule="auto"/>
      <w:jc w:val="both"/>
    </w:pPr>
    <w:rPr>
      <w:rFonts w:ascii="Arial" w:eastAsia="Arial Bold" w:hAnsi="Arial" w:cs="Times New Roman"/>
      <w:sz w:val="20"/>
      <w:szCs w:val="20"/>
      <w:lang w:val="en-GB" w:eastAsia="en-GB"/>
    </w:rPr>
  </w:style>
  <w:style w:type="paragraph" w:customStyle="1" w:styleId="FigurePosition">
    <w:name w:val="Figure Position"/>
    <w:rsid w:val="0065389E"/>
    <w:pPr>
      <w:spacing w:before="120" w:after="120" w:line="240" w:lineRule="auto"/>
      <w:jc w:val="center"/>
    </w:pPr>
    <w:rPr>
      <w:rFonts w:ascii="Arial" w:eastAsia="Times New Roman" w:hAnsi="Arial" w:cs="Times New Roman"/>
      <w:sz w:val="20"/>
      <w:szCs w:val="20"/>
      <w:lang w:val="en-GB" w:eastAsia="en-GB"/>
    </w:rPr>
  </w:style>
  <w:style w:type="paragraph" w:customStyle="1" w:styleId="TableBulletAlphaList">
    <w:name w:val="Table Bullet&amp;Alpha List"/>
    <w:qFormat/>
    <w:rsid w:val="0065389E"/>
    <w:pPr>
      <w:numPr>
        <w:numId w:val="31"/>
      </w:numPr>
      <w:spacing w:before="60" w:after="40" w:line="240" w:lineRule="auto"/>
    </w:pPr>
    <w:rPr>
      <w:rFonts w:ascii="Arial" w:eastAsia="Times New Roman" w:hAnsi="Arial" w:cs="Times New Roman"/>
      <w:sz w:val="20"/>
      <w:szCs w:val="20"/>
      <w:lang w:val="en-GB"/>
    </w:rPr>
  </w:style>
  <w:style w:type="paragraph" w:customStyle="1" w:styleId="TableHeading10ptTC">
    <w:name w:val="Table Heading 10pt T/C"/>
    <w:qFormat/>
    <w:rsid w:val="0065389E"/>
    <w:pPr>
      <w:spacing w:before="80" w:after="60" w:line="240" w:lineRule="auto"/>
      <w:jc w:val="center"/>
    </w:pPr>
    <w:rPr>
      <w:rFonts w:ascii="Arial" w:eastAsia="Arial Bold" w:hAnsi="Arial Bold" w:cs="Times New Roman"/>
      <w:b/>
      <w:sz w:val="20"/>
      <w:szCs w:val="20"/>
      <w:lang w:val="en-GB"/>
    </w:rPr>
  </w:style>
  <w:style w:type="paragraph" w:customStyle="1" w:styleId="TABLEHEADING8ptUC">
    <w:name w:val="TABLE HEADING 8pt U/C"/>
    <w:qFormat/>
    <w:rsid w:val="0065389E"/>
    <w:pPr>
      <w:spacing w:before="80" w:after="60" w:line="240" w:lineRule="auto"/>
      <w:jc w:val="center"/>
    </w:pPr>
    <w:rPr>
      <w:rFonts w:ascii="Arial Bold" w:eastAsia="Arial Bold" w:hAnsi="Arial Bold" w:cs="Times New Roman"/>
      <w:b/>
      <w:caps/>
      <w:sz w:val="16"/>
      <w:szCs w:val="20"/>
      <w:lang w:val="en-GB"/>
    </w:rPr>
  </w:style>
  <w:style w:type="paragraph" w:customStyle="1" w:styleId="StyleTableBulletAlphaListFirstline0cm">
    <w:name w:val="Style Table Bullet&amp;Alpha List + First line:  0 cm"/>
    <w:basedOn w:val="TableBulletAlphaList"/>
    <w:rsid w:val="001A0F2F"/>
    <w:pPr>
      <w:ind w:left="0" w:firstLine="0"/>
    </w:pPr>
  </w:style>
  <w:style w:type="paragraph" w:customStyle="1" w:styleId="Head1--Indent">
    <w:name w:val="Head1 -- Indent"/>
    <w:qFormat/>
    <w:rsid w:val="00801F70"/>
    <w:pPr>
      <w:numPr>
        <w:numId w:val="38"/>
      </w:numPr>
      <w:spacing w:after="120" w:line="312" w:lineRule="auto"/>
      <w:jc w:val="both"/>
    </w:pPr>
    <w:rPr>
      <w:rFonts w:ascii="Arial" w:eastAsia="Times New Roman" w:hAnsi="Arial" w:cs="Times New Roman"/>
      <w:sz w:val="20"/>
      <w:szCs w:val="20"/>
      <w:lang w:val="en-GB" w:eastAsia="en-GB"/>
    </w:rPr>
  </w:style>
  <w:style w:type="paragraph" w:customStyle="1" w:styleId="Head2--Indent">
    <w:name w:val="Head2 -- Indent"/>
    <w:qFormat/>
    <w:rsid w:val="00801F70"/>
    <w:pPr>
      <w:numPr>
        <w:numId w:val="39"/>
      </w:numPr>
      <w:spacing w:after="120" w:line="312" w:lineRule="auto"/>
      <w:jc w:val="both"/>
    </w:pPr>
    <w:rPr>
      <w:rFonts w:ascii="Arial" w:eastAsia="Times New Roman" w:hAnsi="Arial" w:cs="Times New Roman"/>
      <w:sz w:val="20"/>
      <w:szCs w:val="20"/>
      <w:lang w:val="en-GB" w:eastAsia="en-GB"/>
    </w:rPr>
  </w:style>
  <w:style w:type="paragraph" w:customStyle="1" w:styleId="Default">
    <w:name w:val="Default"/>
    <w:rsid w:val="00E950FD"/>
    <w:pPr>
      <w:autoSpaceDE w:val="0"/>
      <w:autoSpaceDN w:val="0"/>
      <w:adjustRightInd w:val="0"/>
      <w:spacing w:after="0" w:line="240" w:lineRule="auto"/>
    </w:pPr>
    <w:rPr>
      <w:rFonts w:ascii="Myriad Pro" w:hAnsi="Myriad Pro" w:cs="Myriad Pro"/>
      <w:color w:val="000000"/>
      <w:sz w:val="24"/>
      <w:szCs w:val="24"/>
      <w:lang w:val="en-US"/>
    </w:rPr>
  </w:style>
  <w:style w:type="table" w:styleId="GridTable1Light-Accent1">
    <w:name w:val="Grid Table 1 Light Accent 1"/>
    <w:basedOn w:val="TableNormal"/>
    <w:uiPriority w:val="46"/>
    <w:rsid w:val="004D597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3FE"/>
    <w:rPr>
      <w:color w:val="808080"/>
    </w:rPr>
  </w:style>
  <w:style w:type="paragraph" w:styleId="TOC6">
    <w:name w:val="toc 6"/>
    <w:basedOn w:val="Normal"/>
    <w:next w:val="Normal"/>
    <w:autoRedefine/>
    <w:uiPriority w:val="39"/>
    <w:unhideWhenUsed/>
    <w:rsid w:val="00D2100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2100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2100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2100C"/>
    <w:pPr>
      <w:spacing w:after="100" w:line="259" w:lineRule="auto"/>
      <w:ind w:left="1760"/>
    </w:pPr>
    <w:rPr>
      <w:rFonts w:asciiTheme="minorHAnsi" w:eastAsiaTheme="minorEastAsia" w:hAnsiTheme="minorHAnsi" w:cstheme="minorBidi"/>
      <w:sz w:val="22"/>
      <w:szCs w:val="22"/>
    </w:rPr>
  </w:style>
  <w:style w:type="paragraph" w:styleId="FootnoteText">
    <w:name w:val="footnote text"/>
    <w:basedOn w:val="Normal"/>
    <w:link w:val="FootnoteTextChar"/>
    <w:uiPriority w:val="99"/>
    <w:semiHidden/>
    <w:unhideWhenUsed/>
    <w:rsid w:val="009E655D"/>
    <w:rPr>
      <w:rFonts w:ascii="Arial" w:hAnsi="Arial"/>
      <w:sz w:val="20"/>
      <w:szCs w:val="20"/>
      <w:lang w:val="en-GB" w:eastAsia="en-GB"/>
    </w:rPr>
  </w:style>
  <w:style w:type="character" w:customStyle="1" w:styleId="FootnoteTextChar">
    <w:name w:val="Footnote Text Char"/>
    <w:basedOn w:val="DefaultParagraphFont"/>
    <w:link w:val="FootnoteText"/>
    <w:uiPriority w:val="99"/>
    <w:semiHidden/>
    <w:rsid w:val="009E655D"/>
    <w:rPr>
      <w:rFonts w:ascii="Arial" w:eastAsia="Times New Roman" w:hAnsi="Arial" w:cs="Times New Roman"/>
      <w:sz w:val="20"/>
      <w:szCs w:val="20"/>
      <w:lang w:val="en-GB" w:eastAsia="en-GB"/>
    </w:rPr>
  </w:style>
  <w:style w:type="character" w:styleId="FootnoteReference">
    <w:name w:val="footnote reference"/>
    <w:basedOn w:val="DefaultParagraphFont"/>
    <w:uiPriority w:val="99"/>
    <w:semiHidden/>
    <w:unhideWhenUsed/>
    <w:rsid w:val="009E65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1696">
      <w:bodyDiv w:val="1"/>
      <w:marLeft w:val="0"/>
      <w:marRight w:val="0"/>
      <w:marTop w:val="0"/>
      <w:marBottom w:val="0"/>
      <w:divBdr>
        <w:top w:val="none" w:sz="0" w:space="0" w:color="auto"/>
        <w:left w:val="none" w:sz="0" w:space="0" w:color="auto"/>
        <w:bottom w:val="none" w:sz="0" w:space="0" w:color="auto"/>
        <w:right w:val="none" w:sz="0" w:space="0" w:color="auto"/>
      </w:divBdr>
    </w:div>
    <w:div w:id="79059044">
      <w:bodyDiv w:val="1"/>
      <w:marLeft w:val="0"/>
      <w:marRight w:val="0"/>
      <w:marTop w:val="0"/>
      <w:marBottom w:val="0"/>
      <w:divBdr>
        <w:top w:val="none" w:sz="0" w:space="0" w:color="auto"/>
        <w:left w:val="none" w:sz="0" w:space="0" w:color="auto"/>
        <w:bottom w:val="none" w:sz="0" w:space="0" w:color="auto"/>
        <w:right w:val="none" w:sz="0" w:space="0" w:color="auto"/>
      </w:divBdr>
    </w:div>
    <w:div w:id="236407723">
      <w:bodyDiv w:val="1"/>
      <w:marLeft w:val="0"/>
      <w:marRight w:val="0"/>
      <w:marTop w:val="0"/>
      <w:marBottom w:val="0"/>
      <w:divBdr>
        <w:top w:val="none" w:sz="0" w:space="0" w:color="auto"/>
        <w:left w:val="none" w:sz="0" w:space="0" w:color="auto"/>
        <w:bottom w:val="none" w:sz="0" w:space="0" w:color="auto"/>
        <w:right w:val="none" w:sz="0" w:space="0" w:color="auto"/>
      </w:divBdr>
    </w:div>
    <w:div w:id="318265029">
      <w:bodyDiv w:val="1"/>
      <w:marLeft w:val="0"/>
      <w:marRight w:val="0"/>
      <w:marTop w:val="0"/>
      <w:marBottom w:val="0"/>
      <w:divBdr>
        <w:top w:val="none" w:sz="0" w:space="0" w:color="auto"/>
        <w:left w:val="none" w:sz="0" w:space="0" w:color="auto"/>
        <w:bottom w:val="none" w:sz="0" w:space="0" w:color="auto"/>
        <w:right w:val="none" w:sz="0" w:space="0" w:color="auto"/>
      </w:divBdr>
    </w:div>
    <w:div w:id="504782995">
      <w:bodyDiv w:val="1"/>
      <w:marLeft w:val="0"/>
      <w:marRight w:val="0"/>
      <w:marTop w:val="0"/>
      <w:marBottom w:val="0"/>
      <w:divBdr>
        <w:top w:val="none" w:sz="0" w:space="0" w:color="auto"/>
        <w:left w:val="none" w:sz="0" w:space="0" w:color="auto"/>
        <w:bottom w:val="none" w:sz="0" w:space="0" w:color="auto"/>
        <w:right w:val="none" w:sz="0" w:space="0" w:color="auto"/>
      </w:divBdr>
    </w:div>
    <w:div w:id="516817001">
      <w:bodyDiv w:val="1"/>
      <w:marLeft w:val="0"/>
      <w:marRight w:val="0"/>
      <w:marTop w:val="0"/>
      <w:marBottom w:val="0"/>
      <w:divBdr>
        <w:top w:val="none" w:sz="0" w:space="0" w:color="auto"/>
        <w:left w:val="none" w:sz="0" w:space="0" w:color="auto"/>
        <w:bottom w:val="none" w:sz="0" w:space="0" w:color="auto"/>
        <w:right w:val="none" w:sz="0" w:space="0" w:color="auto"/>
      </w:divBdr>
    </w:div>
    <w:div w:id="516846326">
      <w:bodyDiv w:val="1"/>
      <w:marLeft w:val="0"/>
      <w:marRight w:val="0"/>
      <w:marTop w:val="0"/>
      <w:marBottom w:val="0"/>
      <w:divBdr>
        <w:top w:val="none" w:sz="0" w:space="0" w:color="auto"/>
        <w:left w:val="none" w:sz="0" w:space="0" w:color="auto"/>
        <w:bottom w:val="none" w:sz="0" w:space="0" w:color="auto"/>
        <w:right w:val="none" w:sz="0" w:space="0" w:color="auto"/>
      </w:divBdr>
    </w:div>
    <w:div w:id="709452662">
      <w:bodyDiv w:val="1"/>
      <w:marLeft w:val="0"/>
      <w:marRight w:val="0"/>
      <w:marTop w:val="0"/>
      <w:marBottom w:val="0"/>
      <w:divBdr>
        <w:top w:val="none" w:sz="0" w:space="0" w:color="auto"/>
        <w:left w:val="none" w:sz="0" w:space="0" w:color="auto"/>
        <w:bottom w:val="none" w:sz="0" w:space="0" w:color="auto"/>
        <w:right w:val="none" w:sz="0" w:space="0" w:color="auto"/>
      </w:divBdr>
    </w:div>
    <w:div w:id="852837434">
      <w:bodyDiv w:val="1"/>
      <w:marLeft w:val="0"/>
      <w:marRight w:val="0"/>
      <w:marTop w:val="0"/>
      <w:marBottom w:val="0"/>
      <w:divBdr>
        <w:top w:val="none" w:sz="0" w:space="0" w:color="auto"/>
        <w:left w:val="none" w:sz="0" w:space="0" w:color="auto"/>
        <w:bottom w:val="none" w:sz="0" w:space="0" w:color="auto"/>
        <w:right w:val="none" w:sz="0" w:space="0" w:color="auto"/>
      </w:divBdr>
    </w:div>
    <w:div w:id="859465400">
      <w:bodyDiv w:val="1"/>
      <w:marLeft w:val="0"/>
      <w:marRight w:val="0"/>
      <w:marTop w:val="0"/>
      <w:marBottom w:val="0"/>
      <w:divBdr>
        <w:top w:val="none" w:sz="0" w:space="0" w:color="auto"/>
        <w:left w:val="none" w:sz="0" w:space="0" w:color="auto"/>
        <w:bottom w:val="none" w:sz="0" w:space="0" w:color="auto"/>
        <w:right w:val="none" w:sz="0" w:space="0" w:color="auto"/>
      </w:divBdr>
    </w:div>
    <w:div w:id="1076124645">
      <w:bodyDiv w:val="1"/>
      <w:marLeft w:val="0"/>
      <w:marRight w:val="0"/>
      <w:marTop w:val="0"/>
      <w:marBottom w:val="0"/>
      <w:divBdr>
        <w:top w:val="none" w:sz="0" w:space="0" w:color="auto"/>
        <w:left w:val="none" w:sz="0" w:space="0" w:color="auto"/>
        <w:bottom w:val="none" w:sz="0" w:space="0" w:color="auto"/>
        <w:right w:val="none" w:sz="0" w:space="0" w:color="auto"/>
      </w:divBdr>
    </w:div>
    <w:div w:id="1077433484">
      <w:bodyDiv w:val="1"/>
      <w:marLeft w:val="0"/>
      <w:marRight w:val="0"/>
      <w:marTop w:val="0"/>
      <w:marBottom w:val="0"/>
      <w:divBdr>
        <w:top w:val="none" w:sz="0" w:space="0" w:color="auto"/>
        <w:left w:val="none" w:sz="0" w:space="0" w:color="auto"/>
        <w:bottom w:val="none" w:sz="0" w:space="0" w:color="auto"/>
        <w:right w:val="none" w:sz="0" w:space="0" w:color="auto"/>
      </w:divBdr>
    </w:div>
    <w:div w:id="1085953285">
      <w:bodyDiv w:val="1"/>
      <w:marLeft w:val="0"/>
      <w:marRight w:val="0"/>
      <w:marTop w:val="0"/>
      <w:marBottom w:val="0"/>
      <w:divBdr>
        <w:top w:val="none" w:sz="0" w:space="0" w:color="auto"/>
        <w:left w:val="none" w:sz="0" w:space="0" w:color="auto"/>
        <w:bottom w:val="none" w:sz="0" w:space="0" w:color="auto"/>
        <w:right w:val="none" w:sz="0" w:space="0" w:color="auto"/>
      </w:divBdr>
    </w:div>
    <w:div w:id="1173377844">
      <w:bodyDiv w:val="1"/>
      <w:marLeft w:val="0"/>
      <w:marRight w:val="0"/>
      <w:marTop w:val="0"/>
      <w:marBottom w:val="0"/>
      <w:divBdr>
        <w:top w:val="none" w:sz="0" w:space="0" w:color="auto"/>
        <w:left w:val="none" w:sz="0" w:space="0" w:color="auto"/>
        <w:bottom w:val="none" w:sz="0" w:space="0" w:color="auto"/>
        <w:right w:val="none" w:sz="0" w:space="0" w:color="auto"/>
      </w:divBdr>
    </w:div>
    <w:div w:id="1230532636">
      <w:bodyDiv w:val="1"/>
      <w:marLeft w:val="0"/>
      <w:marRight w:val="0"/>
      <w:marTop w:val="0"/>
      <w:marBottom w:val="0"/>
      <w:divBdr>
        <w:top w:val="none" w:sz="0" w:space="0" w:color="auto"/>
        <w:left w:val="none" w:sz="0" w:space="0" w:color="auto"/>
        <w:bottom w:val="none" w:sz="0" w:space="0" w:color="auto"/>
        <w:right w:val="none" w:sz="0" w:space="0" w:color="auto"/>
      </w:divBdr>
    </w:div>
    <w:div w:id="1250047132">
      <w:bodyDiv w:val="1"/>
      <w:marLeft w:val="0"/>
      <w:marRight w:val="0"/>
      <w:marTop w:val="0"/>
      <w:marBottom w:val="0"/>
      <w:divBdr>
        <w:top w:val="none" w:sz="0" w:space="0" w:color="auto"/>
        <w:left w:val="none" w:sz="0" w:space="0" w:color="auto"/>
        <w:bottom w:val="none" w:sz="0" w:space="0" w:color="auto"/>
        <w:right w:val="none" w:sz="0" w:space="0" w:color="auto"/>
      </w:divBdr>
    </w:div>
    <w:div w:id="1266840037">
      <w:bodyDiv w:val="1"/>
      <w:marLeft w:val="0"/>
      <w:marRight w:val="0"/>
      <w:marTop w:val="0"/>
      <w:marBottom w:val="0"/>
      <w:divBdr>
        <w:top w:val="none" w:sz="0" w:space="0" w:color="auto"/>
        <w:left w:val="none" w:sz="0" w:space="0" w:color="auto"/>
        <w:bottom w:val="none" w:sz="0" w:space="0" w:color="auto"/>
        <w:right w:val="none" w:sz="0" w:space="0" w:color="auto"/>
      </w:divBdr>
    </w:div>
    <w:div w:id="1335066210">
      <w:bodyDiv w:val="1"/>
      <w:marLeft w:val="0"/>
      <w:marRight w:val="0"/>
      <w:marTop w:val="0"/>
      <w:marBottom w:val="0"/>
      <w:divBdr>
        <w:top w:val="none" w:sz="0" w:space="0" w:color="auto"/>
        <w:left w:val="none" w:sz="0" w:space="0" w:color="auto"/>
        <w:bottom w:val="none" w:sz="0" w:space="0" w:color="auto"/>
        <w:right w:val="none" w:sz="0" w:space="0" w:color="auto"/>
      </w:divBdr>
    </w:div>
    <w:div w:id="1427925882">
      <w:bodyDiv w:val="1"/>
      <w:marLeft w:val="0"/>
      <w:marRight w:val="0"/>
      <w:marTop w:val="0"/>
      <w:marBottom w:val="0"/>
      <w:divBdr>
        <w:top w:val="none" w:sz="0" w:space="0" w:color="auto"/>
        <w:left w:val="none" w:sz="0" w:space="0" w:color="auto"/>
        <w:bottom w:val="none" w:sz="0" w:space="0" w:color="auto"/>
        <w:right w:val="none" w:sz="0" w:space="0" w:color="auto"/>
      </w:divBdr>
    </w:div>
    <w:div w:id="1439528026">
      <w:bodyDiv w:val="1"/>
      <w:marLeft w:val="0"/>
      <w:marRight w:val="0"/>
      <w:marTop w:val="0"/>
      <w:marBottom w:val="0"/>
      <w:divBdr>
        <w:top w:val="none" w:sz="0" w:space="0" w:color="auto"/>
        <w:left w:val="none" w:sz="0" w:space="0" w:color="auto"/>
        <w:bottom w:val="none" w:sz="0" w:space="0" w:color="auto"/>
        <w:right w:val="none" w:sz="0" w:space="0" w:color="auto"/>
      </w:divBdr>
    </w:div>
    <w:div w:id="1461995132">
      <w:bodyDiv w:val="1"/>
      <w:marLeft w:val="0"/>
      <w:marRight w:val="0"/>
      <w:marTop w:val="0"/>
      <w:marBottom w:val="0"/>
      <w:divBdr>
        <w:top w:val="none" w:sz="0" w:space="0" w:color="auto"/>
        <w:left w:val="none" w:sz="0" w:space="0" w:color="auto"/>
        <w:bottom w:val="none" w:sz="0" w:space="0" w:color="auto"/>
        <w:right w:val="none" w:sz="0" w:space="0" w:color="auto"/>
      </w:divBdr>
    </w:div>
    <w:div w:id="1471752027">
      <w:bodyDiv w:val="1"/>
      <w:marLeft w:val="0"/>
      <w:marRight w:val="0"/>
      <w:marTop w:val="0"/>
      <w:marBottom w:val="0"/>
      <w:divBdr>
        <w:top w:val="none" w:sz="0" w:space="0" w:color="auto"/>
        <w:left w:val="none" w:sz="0" w:space="0" w:color="auto"/>
        <w:bottom w:val="none" w:sz="0" w:space="0" w:color="auto"/>
        <w:right w:val="none" w:sz="0" w:space="0" w:color="auto"/>
      </w:divBdr>
    </w:div>
    <w:div w:id="1502966781">
      <w:bodyDiv w:val="1"/>
      <w:marLeft w:val="0"/>
      <w:marRight w:val="0"/>
      <w:marTop w:val="0"/>
      <w:marBottom w:val="0"/>
      <w:divBdr>
        <w:top w:val="none" w:sz="0" w:space="0" w:color="auto"/>
        <w:left w:val="none" w:sz="0" w:space="0" w:color="auto"/>
        <w:bottom w:val="none" w:sz="0" w:space="0" w:color="auto"/>
        <w:right w:val="none" w:sz="0" w:space="0" w:color="auto"/>
      </w:divBdr>
    </w:div>
    <w:div w:id="1536388396">
      <w:bodyDiv w:val="1"/>
      <w:marLeft w:val="0"/>
      <w:marRight w:val="0"/>
      <w:marTop w:val="0"/>
      <w:marBottom w:val="0"/>
      <w:divBdr>
        <w:top w:val="none" w:sz="0" w:space="0" w:color="auto"/>
        <w:left w:val="none" w:sz="0" w:space="0" w:color="auto"/>
        <w:bottom w:val="none" w:sz="0" w:space="0" w:color="auto"/>
        <w:right w:val="none" w:sz="0" w:space="0" w:color="auto"/>
      </w:divBdr>
    </w:div>
    <w:div w:id="1637444389">
      <w:bodyDiv w:val="1"/>
      <w:marLeft w:val="0"/>
      <w:marRight w:val="0"/>
      <w:marTop w:val="0"/>
      <w:marBottom w:val="0"/>
      <w:divBdr>
        <w:top w:val="none" w:sz="0" w:space="0" w:color="auto"/>
        <w:left w:val="none" w:sz="0" w:space="0" w:color="auto"/>
        <w:bottom w:val="none" w:sz="0" w:space="0" w:color="auto"/>
        <w:right w:val="none" w:sz="0" w:space="0" w:color="auto"/>
      </w:divBdr>
    </w:div>
    <w:div w:id="1729380862">
      <w:bodyDiv w:val="1"/>
      <w:marLeft w:val="0"/>
      <w:marRight w:val="0"/>
      <w:marTop w:val="0"/>
      <w:marBottom w:val="0"/>
      <w:divBdr>
        <w:top w:val="none" w:sz="0" w:space="0" w:color="auto"/>
        <w:left w:val="none" w:sz="0" w:space="0" w:color="auto"/>
        <w:bottom w:val="none" w:sz="0" w:space="0" w:color="auto"/>
        <w:right w:val="none" w:sz="0" w:space="0" w:color="auto"/>
      </w:divBdr>
    </w:div>
    <w:div w:id="1798915766">
      <w:bodyDiv w:val="1"/>
      <w:marLeft w:val="0"/>
      <w:marRight w:val="0"/>
      <w:marTop w:val="0"/>
      <w:marBottom w:val="0"/>
      <w:divBdr>
        <w:top w:val="none" w:sz="0" w:space="0" w:color="auto"/>
        <w:left w:val="none" w:sz="0" w:space="0" w:color="auto"/>
        <w:bottom w:val="none" w:sz="0" w:space="0" w:color="auto"/>
        <w:right w:val="none" w:sz="0" w:space="0" w:color="auto"/>
      </w:divBdr>
    </w:div>
    <w:div w:id="1867861620">
      <w:bodyDiv w:val="1"/>
      <w:marLeft w:val="0"/>
      <w:marRight w:val="0"/>
      <w:marTop w:val="0"/>
      <w:marBottom w:val="0"/>
      <w:divBdr>
        <w:top w:val="none" w:sz="0" w:space="0" w:color="auto"/>
        <w:left w:val="none" w:sz="0" w:space="0" w:color="auto"/>
        <w:bottom w:val="none" w:sz="0" w:space="0" w:color="auto"/>
        <w:right w:val="none" w:sz="0" w:space="0" w:color="auto"/>
      </w:divBdr>
    </w:div>
    <w:div w:id="1929577011">
      <w:bodyDiv w:val="1"/>
      <w:marLeft w:val="0"/>
      <w:marRight w:val="0"/>
      <w:marTop w:val="0"/>
      <w:marBottom w:val="0"/>
      <w:divBdr>
        <w:top w:val="none" w:sz="0" w:space="0" w:color="auto"/>
        <w:left w:val="none" w:sz="0" w:space="0" w:color="auto"/>
        <w:bottom w:val="none" w:sz="0" w:space="0" w:color="auto"/>
        <w:right w:val="none" w:sz="0" w:space="0" w:color="auto"/>
      </w:divBdr>
    </w:div>
    <w:div w:id="2027437696">
      <w:bodyDiv w:val="1"/>
      <w:marLeft w:val="0"/>
      <w:marRight w:val="0"/>
      <w:marTop w:val="0"/>
      <w:marBottom w:val="0"/>
      <w:divBdr>
        <w:top w:val="none" w:sz="0" w:space="0" w:color="auto"/>
        <w:left w:val="none" w:sz="0" w:space="0" w:color="auto"/>
        <w:bottom w:val="none" w:sz="0" w:space="0" w:color="auto"/>
        <w:right w:val="none" w:sz="0" w:space="0" w:color="auto"/>
      </w:divBdr>
    </w:div>
    <w:div w:id="2059356635">
      <w:bodyDiv w:val="1"/>
      <w:marLeft w:val="0"/>
      <w:marRight w:val="0"/>
      <w:marTop w:val="0"/>
      <w:marBottom w:val="0"/>
      <w:divBdr>
        <w:top w:val="none" w:sz="0" w:space="0" w:color="auto"/>
        <w:left w:val="none" w:sz="0" w:space="0" w:color="auto"/>
        <w:bottom w:val="none" w:sz="0" w:space="0" w:color="auto"/>
        <w:right w:val="none" w:sz="0" w:space="0" w:color="auto"/>
      </w:divBdr>
    </w:div>
    <w:div w:id="213748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16B22-E8A7-4F58-9356-64A9E5A4F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28</Pages>
  <Words>7237</Words>
  <Characters>37781</Characters>
  <Application>Microsoft Office Word</Application>
  <DocSecurity>0</DocSecurity>
  <Lines>2098</Lines>
  <Paragraphs>2046</Paragraphs>
  <ScaleCrop>false</ScaleCrop>
  <HeadingPairs>
    <vt:vector size="2" baseType="variant">
      <vt:variant>
        <vt:lpstr>Title</vt:lpstr>
      </vt:variant>
      <vt:variant>
        <vt:i4>1</vt:i4>
      </vt:variant>
    </vt:vector>
  </HeadingPairs>
  <TitlesOfParts>
    <vt:vector size="1" baseType="lpstr">
      <vt:lpstr/>
    </vt:vector>
  </TitlesOfParts>
  <Manager/>
  <Company>Sevenlabs Technology</Company>
  <LinksUpToDate>false</LinksUpToDate>
  <CharactersWithSpaces>42972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dc:creator>
  <cp:keywords/>
  <dc:description/>
  <cp:lastModifiedBy>Ivor Kruger</cp:lastModifiedBy>
  <cp:revision>9</cp:revision>
  <cp:lastPrinted>2016-02-18T05:09:00Z</cp:lastPrinted>
  <dcterms:created xsi:type="dcterms:W3CDTF">2025-06-28T06:58:00Z</dcterms:created>
  <dcterms:modified xsi:type="dcterms:W3CDTF">2026-01-21T15:51:00Z</dcterms:modified>
  <cp:category/>
</cp:coreProperties>
</file>