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  <w:shd w:val="clear" w:color="auto" w:fill="0B3D5C"/>
        <w:spacing w:before="60" w:after="60" w:left="160" w:right="160"/>
      </w:pPr>
      <w:r>
        <w:rPr>
          <w:b/>
          <w:i w:val="0"/>
          <w:color w:val="FFFFFF"/>
          <w:sz w:val="44"/>
        </w:rPr>
        <w:t>Document 5 — Getting the Job</w:t>
      </w:r>
    </w:p>
    <w:p>
      <w:pPr>
        <w:spacing w:before="0" w:after="60"/>
        <w:jc w:val="center"/>
        <w:shd w:val="clear" w:color="auto" w:fill="0B3D5C"/>
        <w:spacing w:before="60" w:after="60" w:left="160" w:right="160"/>
      </w:pPr>
      <w:r>
        <w:rPr>
          <w:b w:val="0"/>
          <w:i/>
          <w:color w:val="FFFFFF"/>
          <w:sz w:val="24"/>
        </w:rPr>
        <w:t>A free, globally employable learning path for a complete beginner — built for Nigeria, portable anywhere</w:t>
      </w:r>
    </w:p>
    <w:p>
      <w:pPr>
        <w:spacing w:after="280"/>
        <w:jc w:val="center"/>
        <w:shd w:val="clear" w:color="auto" w:fill="0B3D5C"/>
        <w:spacing w:before="60" w:after="60" w:left="160" w:right="160"/>
      </w:pPr>
      <w:r>
        <w:rPr>
          <w:b w:val="0"/>
          <w:i w:val="0"/>
          <w:color w:val="CFE3F2"/>
          <w:sz w:val="17"/>
        </w:rPr>
        <w:t>Version 2.0 (debloated split) · 20 October 2026 · ₦0 · verified links</w:t>
      </w:r>
    </w:p>
    <w:p>
      <w:pPr>
        <w:pStyle w:val="Heading1"/>
        <w:jc w:val="center"/>
        <w:shd w:val="clear" w:color="auto" w:fill="12628F"/>
        <w:spacing w:before="60" w:after="60" w:left="140" w:right="140"/>
      </w:pPr>
      <w:r>
        <w:rPr>
          <w:b/>
          <w:i w:val="0"/>
          <w:color w:val="FFFFFF"/>
          <w:sz w:val="26"/>
        </w:rPr>
        <w:t>Document 5 — Getting the Job</w:t>
      </w:r>
    </w:p>
    <w:p>
      <w:pPr>
        <w:pStyle w:val="Heading3"/>
      </w:pPr>
      <w:r>
        <w:rPr>
          <w:b/>
          <w:i w:val="0"/>
          <w:color w:val="0B3D5C"/>
        </w:rPr>
        <w:t>Positioning, CV, LinkedIn, applications, interviews · Weeks 22–24 (and for the rest of your career)</w:t>
      </w:r>
    </w:p>
    <w:p>
      <w:r>
        <w:rPr>
          <w:b w:val="0"/>
          <w:i/>
        </w:rPr>
        <w:t>You are about to do something slightly unfair: prepare for a recruiting interview using a recruiter's own toolkit. Once you understand how hiring decisions really get made, you become a much better candidate.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5.1 WHICH JOB YOU'RE ACTUALLY CHASING</w:t>
      </w:r>
    </w:p>
    <w:p>
      <w:r>
        <w:rPr>
          <w:b w:val="0"/>
          <w:i w:val="0"/>
        </w:rPr>
        <w:t>"HR" in Nigeria is three different jobs. Know which one you're applying for, because the CV differs.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48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Typical titles</w:t>
            </w:r>
          </w:p>
        </w:tc>
        <w:tc>
          <w:tcPr>
            <w:tcW w:type="dxa" w:w="2448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Who employs them</w:t>
            </w:r>
          </w:p>
        </w:tc>
        <w:tc>
          <w:tcPr>
            <w:tcW w:type="dxa" w:w="2448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Day-to-day reality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HR operations / generalist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HR Assistant, HR Officer, HR Admin, Personnel Officer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Banks, FMCG, telecoms, manufacturing, NGOs, public sector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Records, attendance, leave, payroll inputs, letters, employee queries, audit support, onboarding logistics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Talent acquisition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Recruitment Officer, TA Associate/Specialist, Sourcing Specialist, Recruitment Consultant, TA Co-ordinator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Larger firms, agencies, tech, remote global clients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Reqs, adverts, sourcing, screening, scheduling, pipeline hygiene, agency/vendor liaison, reporting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i w:val="0"/>
                <w:color w:val="0E2B3D"/>
                <w:sz w:val="18"/>
              </w:rPr>
              <w:t>People ops / L&amp;D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People Operations Associate, L&amp;D Officer, HR &amp; Admin Officer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Scale-ups, NGOs, consultancies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Programmes, engagement, performance cycles, training logistics, tooling</w:t>
            </w:r>
          </w:p>
        </w:tc>
      </w:tr>
    </w:tbl>
    <w:p/>
    <w:p>
      <w:r>
        <w:rPr>
          <w:b/>
          <w:i w:val="0"/>
          <w:color w:val="0E2B3D"/>
        </w:rPr>
        <w:t>Agencies hire total beginners</w:t>
      </w:r>
      <w:r>
        <w:rPr>
          <w:b w:val="0"/>
          <w:i w:val="0"/>
        </w:rPr>
        <w:t xml:space="preserve"> more readily than corporates and they train sourcing hard. A 12-month agency stint is a legitimate way to buy two years of experience in one — high pressure, KPI-driven, sometimes sales-flavored. Go in knowing it's a training ground.</w:t>
      </w:r>
    </w:p>
    <w:p>
      <w:r>
        <w:rPr>
          <w:b/>
          <w:i w:val="0"/>
          <w:color w:val="0E2B3D"/>
        </w:rPr>
        <w:t>Search these titles, in this order:</w:t>
      </w:r>
      <w:r>
        <w:rPr>
          <w:b w:val="0"/>
          <w:i w:val="0"/>
        </w:rPr>
        <w:t xml:space="preserve"> Recruitment Officer · Talent Acquisition Associate · Talent Acquisition Specialist · Recruitment Consultant · Sourcing Specialist · HR Assistant · HR Officer · HR Coordinator · People Operations Associate · Recruitment Administrator · HR &amp; Admin Officer.</w:t>
      </w:r>
    </w:p>
    <w:p>
      <w:r>
        <w:rPr>
          <w:b w:val="0"/>
          <w:i w:val="0"/>
        </w:rPr>
        <w:t>Where to look (Doc 3, §3.3): Jobberman, MyJobMag, LinkedIn Jobs, Hot Nigerian Jobs, NigerianJobs. Set alerts, check twice a week, log everything.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5.2 YOUR POSITIONING (the pivot story)</w:t>
      </w:r>
    </w:p>
    <w:p>
      <w:r>
        <w:rPr>
          <w:b w:val="0"/>
          <w:i w:val="0"/>
        </w:rPr>
        <w:t xml:space="preserve">Your position is not </w:t>
      </w:r>
      <w:r>
        <w:rPr>
          <w:b w:val="0"/>
          <w:i/>
        </w:rPr>
        <w:t>"I have no experience."</w:t>
      </w:r>
      <w:r>
        <w:rPr>
          <w:b w:val="0"/>
          <w:i w:val="0"/>
        </w:rPr>
        <w:t xml:space="preserve"> It is: </w:t>
      </w:r>
      <w:r>
        <w:rPr>
          <w:b/>
          <w:i w:val="0"/>
          <w:color w:val="0E2B3D"/>
        </w:rPr>
        <w:t>"I have trained myself to run a hiring process end to end, I can show you the artefacts, and I already speak the tools."</w:t>
      </w:r>
    </w:p>
    <w:p>
      <w:r>
        <w:rPr>
          <w:b/>
          <w:i w:val="0"/>
          <w:color w:val="0E2B3D"/>
        </w:rPr>
        <w:t>The 5-line story.</w:t>
      </w:r>
      <w:r>
        <w:rPr>
          <w:b w:val="0"/>
          <w:i w:val="0"/>
        </w:rPr>
        <w:t xml:space="preserve"> Use it as your CV profile, your LinkedIn About, and your answer to "tell me about yourself." Swap in your real items:</w:t>
      </w:r>
    </w:p>
    <w:p>
      <w:pPr>
        <w:spacing w:before="120" w:after="200"/>
        <w:ind w:left="202"/>
        <w:shd w:val="clear" w:color="auto" w:fill="EEF6FB"/>
        <w:spacing w:before="60" w:after="60" w:left="130" w:right="130"/>
        <w:pBdr>
          <w:left w:val="single" w:sz="10" w:space="6" w:color="9DC3E6"/>
          <w:top w:val="single" w:sz="10" w:space="6" w:color="9DC3E6"/>
          <w:bottom w:val="single" w:sz="10" w:space="6" w:color="9DC3E6"/>
          <w:right w:val="single" w:sz="10" w:space="6" w:color="9DC3E6"/>
        </w:pBdr>
      </w:pPr>
      <w:r>
        <w:rPr>
          <w:b w:val="0"/>
          <w:i/>
          <w:color w:val="0B3D5C"/>
        </w:rPr>
        <w:t xml:space="preserve">I'm moving into talent acquisition. Over the past six months I've trained myself through free professional curricula — Saylor's HRM course, the Open University's </w:t>
      </w:r>
      <w:r>
        <w:rPr>
          <w:b w:val="0"/>
          <w:i/>
          <w:color w:val="0B3D5C"/>
        </w:rPr>
        <w:t>Human resources: recruitment and selection</w:t>
      </w:r>
      <w:r>
        <w:rPr>
          <w:b w:val="0"/>
          <w:i/>
          <w:color w:val="0B3D5C"/>
        </w:rPr>
        <w:t>, CIPD's HR Fundamentals, and the ILO training centre's labour-administration course — and I've built the working documents of the job: intake templates, interview scorecards, a boolean and X-ray sourcing library, screening scripts, and a full recruitment funnel dashboard in Excel with time-to-fill and source-of-hire analysis. I know Nigerian employment law well enough to be useful — written particulars, notice, redundancy, sick and maternity provisions — and the data-protection rules well enough to keep candidate files clean. I'm looking for a Recruitment Officer or TA Associate role where I can own screening and sourcing from day one and grow into a generalist.</w:t>
      </w:r>
    </w:p>
    <w:p>
      <w:r>
        <w:rPr>
          <w:b w:val="0"/>
          <w:i w:val="0"/>
        </w:rPr>
        <w:t>It works because it is specific, dated, verifiable, and ends with what you want. Keep it under 130 words. Never write "hard-working team player."</w:t>
      </w:r>
    </w:p>
    <w:p>
      <w:r>
        <w:rPr>
          <w:b/>
          <w:i w:val="0"/>
          <w:color w:val="0E2B3D"/>
        </w:rPr>
        <w:t>Three rules:</w:t>
      </w:r>
      <w:r>
        <w:rPr>
          <w:b w:val="0"/>
          <w:i w:val="0"/>
        </w:rPr>
        <w:t xml:space="preserve"> (1) name your outputs, never your effort; (2) anchor every line to their problem — fewer unfilled reqs, faster time-to-fill, cleaner data, no compliance surprises; (3) behave like the role already: two LinkedIn posts a month on hiring topics does more than any certificate.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5.3 THE CV</w:t>
      </w:r>
    </w:p>
    <w:p>
      <w:r>
        <w:rPr>
          <w:b/>
          <w:i w:val="0"/>
          <w:color w:val="0E2B3D"/>
        </w:rPr>
        <w:t>Structure that works:</w:t>
      </w:r>
      <w:r>
        <w:rPr>
          <w:b w:val="0"/>
          <w:i w:val="0"/>
        </w:rPr>
        <w:t xml:space="preserve"> Name · City/Country · email · phone · LinkedIn · </w:t>
      </w:r>
      <w:r>
        <w:rPr>
          <w:b/>
          <w:i w:val="0"/>
          <w:color w:val="0E2B3D"/>
        </w:rPr>
        <w:t>portfolio link</w:t>
      </w:r>
      <w:r>
        <w:rPr>
          <w:b w:val="0"/>
          <w:i w:val="0"/>
        </w:rPr>
        <w:t xml:space="preserve"> → 2-line profile → </w:t>
      </w:r>
      <w:r>
        <w:rPr>
          <w:b/>
          <w:i w:val="0"/>
          <w:color w:val="0E2B3D"/>
        </w:rPr>
        <w:t>Selected HR Projects</w:t>
      </w:r>
      <w:r>
        <w:rPr>
          <w:b w:val="0"/>
          <w:i w:val="0"/>
        </w:rPr>
        <w:t xml:space="preserve"> (4–6 bullets; this is your experience substitute) → </w:t>
      </w:r>
      <w:r>
        <w:rPr>
          <w:b/>
          <w:i w:val="0"/>
          <w:color w:val="0E2B3D"/>
        </w:rPr>
        <w:t>Skills</w:t>
      </w:r>
      <w:r>
        <w:rPr>
          <w:b w:val="0"/>
          <w:i w:val="0"/>
        </w:rPr>
        <w:t xml:space="preserve"> (grouped: Sourcing &amp; screening / ATS &amp; tools / HR operations / Data &amp; reporting / Compliance) → </w:t>
      </w:r>
      <w:r>
        <w:rPr>
          <w:b/>
          <w:i w:val="0"/>
          <w:color w:val="0E2B3D"/>
        </w:rPr>
        <w:t>Certifications</w:t>
      </w:r>
      <w:r>
        <w:rPr>
          <w:b w:val="0"/>
          <w:i w:val="0"/>
        </w:rPr>
        <w:t xml:space="preserve"> (name, issuer, date, verification link) → </w:t>
      </w:r>
      <w:r>
        <w:rPr>
          <w:b/>
          <w:i w:val="0"/>
          <w:color w:val="0E2B3D"/>
        </w:rPr>
        <w:t>Education &amp; NYSC</w:t>
      </w:r>
      <w:r>
        <w:rPr>
          <w:b w:val="0"/>
          <w:i w:val="0"/>
        </w:rPr>
        <w:t xml:space="preserve"> → </w:t>
      </w:r>
      <w:r>
        <w:rPr>
          <w:b/>
          <w:i w:val="0"/>
          <w:color w:val="0E2B3D"/>
        </w:rPr>
        <w:t>Languages · Availability · Location flexibility</w:t>
      </w:r>
      <w:r>
        <w:rPr>
          <w:b w:val="0"/>
          <w:i w:val="0"/>
        </w:rPr>
        <w:t>.</w:t>
      </w:r>
    </w:p>
    <w:p>
      <w:r>
        <w:rPr>
          <w:b/>
          <w:i w:val="0"/>
          <w:color w:val="0E2B3D"/>
        </w:rPr>
        <w:t>ATS-safety checklist — do all of these, no exceptions:</w:t>
      </w:r>
    </w:p>
    <w:p>
      <w:pPr>
        <w:pStyle w:val="ListBullet"/>
        <w:spacing w:after="60"/>
      </w:pPr>
      <w:r>
        <w:rPr>
          <w:b w:val="0"/>
          <w:i w:val="0"/>
        </w:rPr>
        <w:t>☐ Single column. No tables, text boxes, multi-column layouts or headers carrying content.</w:t>
      </w:r>
    </w:p>
    <w:p>
      <w:pPr>
        <w:pStyle w:val="ListBullet"/>
        <w:spacing w:after="60"/>
      </w:pPr>
      <w:r>
        <w:rPr>
          <w:b w:val="0"/>
          <w:i w:val="0"/>
        </w:rPr>
        <w:t xml:space="preserve">☐ No photo for global/remote versions. (A photo is common and accepted on local Nigerian CVs — keep </w:t>
      </w:r>
      <w:r>
        <w:rPr>
          <w:b/>
          <w:i w:val="0"/>
          <w:color w:val="0E2B3D"/>
        </w:rPr>
        <w:t>two</w:t>
      </w:r>
      <w:r>
        <w:rPr>
          <w:b w:val="0"/>
          <w:i w:val="0"/>
        </w:rPr>
        <w:t xml:space="preserve"> files.)</w:t>
      </w:r>
    </w:p>
    <w:p>
      <w:pPr>
        <w:pStyle w:val="ListBullet"/>
        <w:spacing w:after="60"/>
      </w:pPr>
      <w:r>
        <w:rPr>
          <w:b w:val="0"/>
          <w:i w:val="0"/>
        </w:rPr>
        <w:t>☐ Standard heading names exactly: Profile · Projects · Skills · Certifications · Education.</w:t>
      </w:r>
    </w:p>
    <w:p>
      <w:pPr>
        <w:pStyle w:val="ListBullet"/>
        <w:spacing w:after="60"/>
      </w:pPr>
      <w:r>
        <w:rPr>
          <w:b w:val="0"/>
          <w:i w:val="0"/>
        </w:rPr>
        <w:t>☐ .docx if they ask, otherwise PDF. Filename: `CV-Firstname-Lastname-Talent-Acquisition.pdf`.</w:t>
      </w:r>
    </w:p>
    <w:p>
      <w:pPr>
        <w:pStyle w:val="ListBullet"/>
        <w:spacing w:after="60"/>
      </w:pPr>
      <w:r>
        <w:rPr>
          <w:b w:val="0"/>
          <w:i w:val="0"/>
        </w:rPr>
        <w:t>☐ Dates in one consistent format; job titles and company names in the body, never in a footer.</w:t>
      </w:r>
    </w:p>
    <w:p>
      <w:pPr>
        <w:pStyle w:val="ListBullet"/>
        <w:spacing w:after="60"/>
      </w:pPr>
      <w:r>
        <w:rPr>
          <w:b w:val="0"/>
          <w:i w:val="0"/>
        </w:rPr>
        <w:t>☐ Keywords lifted from the advert's own wording (the same 15-skill sheet you built in Doc 2, Week 3).</w:t>
      </w:r>
    </w:p>
    <w:p>
      <w:pPr>
        <w:pStyle w:val="ListBullet"/>
        <w:spacing w:after="60"/>
      </w:pPr>
      <w:r>
        <w:rPr>
          <w:b w:val="0"/>
          <w:i w:val="0"/>
        </w:rPr>
        <w:t>☐ No "curved arrows," icons, skill bars or rating stars — they parse as garbage.</w:t>
      </w:r>
    </w:p>
    <w:p>
      <w:pPr>
        <w:pStyle w:val="ListBullet"/>
        <w:spacing w:after="60"/>
      </w:pPr>
      <w:r>
        <w:rPr>
          <w:b w:val="0"/>
          <w:i w:val="0"/>
        </w:rPr>
        <w:t>☐ Manual match test: paste the advert into a plain text file, then paste your CV into another; if a required term appears 5 times in theirs and 0 in yours, fix it. (You do not need a paid scanner to learn this.)</w:t>
      </w:r>
    </w:p>
    <w:p>
      <w:r>
        <w:rPr>
          <w:b/>
          <w:i w:val="0"/>
          <w:color w:val="0E2B3D"/>
        </w:rPr>
        <w:t>Rewrite every bullet as Action → Method → Result.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Weak</w:t>
            </w:r>
          </w:p>
        </w:tc>
        <w:tc>
          <w:tcPr>
            <w:tcW w:type="dxa" w:w="4896"/>
            <w:shd w:val="clear" w:color="auto" w:fill="0B3D5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Strong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"Learned boolean search."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"Built a 25-query boolean/X-ray sourcing library across 5 roles; long-listed 15 qualified candidates in 3 days."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"Good communication skills."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"Ran 12 practice screening calls against a structured 6-question script; wrote candidate summaries to a shared scorecard format."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"Familiar with HR concepts."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"Completed Saylor BUS301 (24 h) and the Open University's </w:t>
            </w:r>
            <w:r>
              <w:rPr>
                <w:b w:val="0"/>
                <w:i/>
                <w:sz w:val="18"/>
              </w:rPr>
              <w:t>Recruitment and Selection</w:t>
            </w:r>
            <w:r>
              <w:rPr>
                <w:b w:val="0"/>
                <w:i w:val="0"/>
                <w:sz w:val="18"/>
              </w:rPr>
              <w:t xml:space="preserve"> (12 h), then converted both into an interview kit and a 1–5 behavioural scorecard."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"Organised events at my association."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shd w:val="clear" w:color="auto" w:fill="F6FAFD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"Recruited and screened 14 volunteers for a 60-person programme; built the rota and retained 12 of 14 over six months."</w:t>
            </w:r>
          </w:p>
        </w:tc>
      </w:tr>
    </w:tbl>
    <w:p/>
    <w:p>
      <w:r>
        <w:rPr>
          <w:b/>
          <w:i w:val="0"/>
          <w:color w:val="0E2B3D"/>
        </w:rPr>
        <w:t>Head the no-experience block `Selected HR Projects &amp; Volunteer Work`</w:t>
      </w:r>
      <w:r>
        <w:rPr>
          <w:b w:val="0"/>
          <w:i w:val="0"/>
        </w:rPr>
        <w:t xml:space="preserve"> and list 3–5 items, each with a one-line outcome. Recruiters read that as work. Most beginners either omit it or fill it with adjectives.</w:t>
      </w:r>
    </w:p>
    <w:p>
      <w:r>
        <w:rPr>
          <w:b/>
          <w:i w:val="0"/>
          <w:color w:val="0E2B3D"/>
        </w:rPr>
        <w:t>One page.</w:t>
      </w:r>
      <w:r>
        <w:rPr>
          <w:b w:val="0"/>
          <w:i w:val="0"/>
        </w:rPr>
        <w:t xml:space="preserve"> A second page is allowed only if it's the portfolio appendix.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5.4 LINKEDIN (free tier; no Premium)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Photo</w:t>
      </w:r>
      <w:r>
        <w:rPr>
          <w:b w:val="0"/>
          <w:i w:val="0"/>
        </w:rPr>
        <w:t xml:space="preserve"> — clear face, plain background, daylight. Phone is fine. </w:t>
      </w:r>
      <w:r>
        <w:rPr>
          <w:b/>
          <w:i w:val="0"/>
          <w:color w:val="0E2B3D"/>
        </w:rPr>
        <w:t>Banner</w:t>
      </w:r>
      <w:r>
        <w:rPr>
          <w:b w:val="0"/>
          <w:i w:val="0"/>
        </w:rPr>
        <w:t xml:space="preserve"> with your target role in text.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Headline = search terms:</w:t>
      </w:r>
      <w:r>
        <w:rPr>
          <w:b w:val="0"/>
          <w:i w:val="0"/>
        </w:rPr>
        <w:t xml:space="preserve"> `Aspiring Talent Acquisition Specialist | Sourcing · Screening · ATS &amp; HR Data | Open to Recruitment Officer / TA Associate roles (Lagos · Remote)`.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About</w:t>
      </w:r>
      <w:r>
        <w:rPr>
          <w:b w:val="0"/>
          <w:i w:val="0"/>
        </w:rPr>
        <w:t xml:space="preserve"> — the 5-line story.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Featured</w:t>
      </w:r>
      <w:r>
        <w:rPr>
          <w:b w:val="0"/>
          <w:i w:val="0"/>
        </w:rPr>
        <w:t xml:space="preserve"> — your portfolio link and your two best artefacts (sourcing library, dashboard screenshot).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Experience</w:t>
      </w:r>
      <w:r>
        <w:rPr>
          <w:b w:val="0"/>
          <w:i w:val="0"/>
        </w:rPr>
        <w:t xml:space="preserve"> — include the volunteer requisition from Week 21 as a real entry with bullets, if it happened.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Certifications</w:t>
      </w:r>
      <w:r>
        <w:rPr>
          <w:b w:val="0"/>
          <w:i w:val="0"/>
        </w:rPr>
        <w:t xml:space="preserve"> — every free one you earned (Open University Statements, Saylor certificates, ITCILO credentials, AIHR). Under each, one line on what you can </w:t>
      </w:r>
      <w:r>
        <w:rPr>
          <w:b w:val="0"/>
          <w:i/>
        </w:rPr>
        <w:t>do</w:t>
      </w:r>
      <w:r>
        <w:rPr>
          <w:b w:val="0"/>
          <w:i w:val="0"/>
        </w:rPr>
        <w:t xml:space="preserve"> because of it.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Skills</w:t>
      </w:r>
      <w:r>
        <w:rPr>
          <w:b w:val="0"/>
          <w:i w:val="0"/>
        </w:rPr>
        <w:t xml:space="preserve"> — pin the top five from your 15-skill sheet: Sourcing, Screening, Boolean Search, ATS, Interviewing. Ask five people for a recommendation; a polite specific ask ("could you say something about how I ran the screening for your event?") gets a far better response than "please endorse."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Activity</w:t>
      </w:r>
      <w:r>
        <w:rPr>
          <w:b w:val="0"/>
          <w:i w:val="0"/>
        </w:rPr>
        <w:t xml:space="preserve"> — one post every two weeks: a sourcing lesson, a before/after job ad, a fix you'd make to a careers page. Comment substantively on five recruiters' posts a week.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Set Open to Work</w:t>
      </w:r>
      <w:r>
        <w:rPr>
          <w:b w:val="0"/>
          <w:i w:val="0"/>
        </w:rPr>
        <w:t xml:space="preserve"> (recruiters-only is fine) and stop treating visibility as embarrassing.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Mine your own network:</w:t>
      </w:r>
      <w:r>
        <w:rPr>
          <w:b w:val="0"/>
          <w:i w:val="0"/>
        </w:rPr>
        <w:t xml:space="preserve"> search `("Talent Acquisition" OR Recruiter) AND (Lagos OR Nigeria)`, connect with 20 people: </w:t>
      </w:r>
      <w:r>
        <w:rPr>
          <w:b w:val="0"/>
          <w:i/>
        </w:rPr>
        <w:t>"Hi [Name] — I'm training into TA from scratch and I've been following [company]'s hiring. I'd value 15 minutes on what your team looks for in junior recruiters; I'll bring three questions and no requests."</w:t>
      </w:r>
      <w:r>
        <w:rPr>
          <w:b w:val="0"/>
          <w:i w:val="0"/>
        </w:rPr>
        <w:t xml:space="preserve"> Notes like this get a real response rate.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5.5 THE APPLICATION MACHINE</w:t>
      </w:r>
    </w:p>
    <w:p>
      <w:r>
        <w:rPr>
          <w:b/>
          <w:i w:val="0"/>
          <w:color w:val="0E2B3D"/>
        </w:rPr>
        <w:t>The math:</w:t>
      </w:r>
      <w:r>
        <w:rPr>
          <w:b w:val="0"/>
          <w:i w:val="0"/>
        </w:rPr>
        <w:t xml:space="preserve"> entry-level conversion runs about 1–5% per application to interview. Five interviews may take 100–150 good applications. So build a machine, not a mood: </w:t>
      </w:r>
      <w:r>
        <w:rPr>
          <w:b/>
          <w:i w:val="0"/>
          <w:color w:val="0E2B3D"/>
        </w:rPr>
        <w:t>10 tailored applications a week</w:t>
      </w:r>
      <w:r>
        <w:rPr>
          <w:b w:val="0"/>
          <w:i w:val="0"/>
        </w:rPr>
        <w:t>, tracked, followed up on day 7 and day 14.</w:t>
      </w:r>
    </w:p>
    <w:p>
      <w:r>
        <w:rPr>
          <w:b/>
          <w:i w:val="0"/>
          <w:color w:val="0E2B3D"/>
        </w:rPr>
        <w:t>Tracker columns:</w:t>
      </w:r>
      <w:r>
        <w:rPr>
          <w:b w:val="0"/>
          <w:i w:val="0"/>
        </w:rPr>
        <w:t xml:space="preserve"> Date · Company · Role · Source/link · Referrer/contact · CV version used · Cover note used · Stage · Follow-up date · Outcome · What I learned.</w:t>
      </w:r>
    </w:p>
    <w:p>
      <w:r>
        <w:rPr>
          <w:b/>
          <w:i w:val="0"/>
          <w:color w:val="0E2B3D"/>
        </w:rPr>
        <w:t>The 90-word note</w:t>
      </w:r>
      <w:r>
        <w:rPr>
          <w:b w:val="0"/>
          <w:i w:val="0"/>
        </w:rPr>
        <w:t xml:space="preserve"> (email or the "message to hiring manager" box; better than a formal letter unless one is requested):</w:t>
      </w:r>
    </w:p>
    <w:p>
      <w:pPr>
        <w:spacing w:before="120" w:after="200"/>
        <w:ind w:left="202"/>
        <w:shd w:val="clear" w:color="auto" w:fill="EEF6FB"/>
        <w:spacing w:before="60" w:after="60" w:left="130" w:right="130"/>
        <w:pBdr>
          <w:left w:val="single" w:sz="10" w:space="6" w:color="9DC3E6"/>
          <w:top w:val="single" w:sz="10" w:space="6" w:color="9DC3E6"/>
          <w:bottom w:val="single" w:sz="10" w:space="6" w:color="9DC3E6"/>
          <w:right w:val="single" w:sz="10" w:space="6" w:color="9DC3E6"/>
        </w:pBdr>
      </w:pPr>
      <w:r>
        <w:rPr>
          <w:b w:val="0"/>
          <w:i/>
          <w:color w:val="0B3D5C"/>
        </w:rPr>
        <w:t xml:space="preserve">Dear [Hiring team / name], Your advert for </w:t>
      </w:r>
      <w:r>
        <w:rPr>
          <w:b/>
          <w:i w:val="0"/>
          <w:color w:val="0B3D5C"/>
        </w:rPr>
        <w:t>[role]</w:t>
      </w:r>
      <w:r>
        <w:rPr>
          <w:b w:val="0"/>
          <w:i/>
          <w:color w:val="0B3D5C"/>
        </w:rPr>
        <w:t xml:space="preserve"> asks for [skill 1], [skill 2] and [tool]. I've trained specifically on those: I completed a </w:t>
      </w:r>
      <w:r>
        <w:rPr>
          <w:b/>
          <w:i w:val="0"/>
          <w:color w:val="0B3D5C"/>
        </w:rPr>
        <w:t>[named course]</w:t>
      </w:r>
      <w:r>
        <w:rPr>
          <w:b w:val="0"/>
          <w:i/>
          <w:color w:val="0B3D5C"/>
        </w:rPr>
        <w:t xml:space="preserve"> and built </w:t>
      </w:r>
      <w:r>
        <w:rPr>
          <w:b/>
          <w:i w:val="0"/>
          <w:color w:val="0B3D5C"/>
        </w:rPr>
        <w:t>[artefact — e.g. "a boolean sourcing library and a 1–5 interview scorecard"]</w:t>
      </w:r>
      <w:r>
        <w:rPr>
          <w:b w:val="0"/>
          <w:i/>
          <w:color w:val="0B3D5C"/>
        </w:rPr>
        <w:t>, linked below. I know the practical end of it too — [one Nigeria-specific line, e.g. "written particulars under s.7 of the Labour Act" or "referral and agency channel mix"]. I can start immediately and would value 15 minutes to walk you through the artefacts. [Name] · [phone] · [portfolio link]</w:t>
      </w:r>
    </w:p>
    <w:p>
      <w:r>
        <w:rPr>
          <w:b/>
          <w:i w:val="0"/>
          <w:color w:val="0E2B3D"/>
        </w:rPr>
        <w:t>Portfolio link in every single application.</w:t>
      </w:r>
      <w:r>
        <w:rPr>
          <w:b w:val="0"/>
          <w:i w:val="0"/>
        </w:rPr>
        <w:t xml:space="preserve"> One Google Doc, "anyone with the link," titled `Portfolio — [Your Name], Talent Acquisition`. Test it in an incognito window before you send anything.</w:t>
      </w:r>
    </w:p>
    <w:p>
      <w:r>
        <w:rPr>
          <w:b/>
          <w:i w:val="0"/>
          <w:color w:val="0E2B3D"/>
        </w:rPr>
        <w:t>When there's no advert:</w:t>
      </w:r>
      <w:r>
        <w:rPr>
          <w:b w:val="0"/>
          <w:i w:val="0"/>
        </w:rPr>
        <w:t xml:space="preserve"> a 6-line direct note to a company's HR lead, TA lead or founder (Nigerian start-ups, agencies, scaling SMEs) with one specific observation about their hiring — </w:t>
      </w:r>
      <w:r>
        <w:rPr>
          <w:b w:val="0"/>
          <w:i/>
        </w:rPr>
        <w:t>"your careers page lists 9 open roles, four of them up 6+ weeks; here's a one-page take on where I'd look for those candidates"</w:t>
      </w:r>
      <w:r>
        <w:rPr>
          <w:b w:val="0"/>
          <w:i w:val="0"/>
        </w:rPr>
        <w:t xml:space="preserve"> — outperforms 40 portal applications. Do five of these a week in Week 24.</w:t>
      </w:r>
    </w:p>
    <w:p>
      <w:r>
        <w:rPr>
          <w:b/>
          <w:i w:val="0"/>
          <w:color w:val="0E2B3D"/>
        </w:rPr>
        <w:t>Get on agencies' books.</w:t>
      </w:r>
      <w:r>
        <w:rPr>
          <w:b w:val="0"/>
          <w:i w:val="0"/>
        </w:rPr>
        <w:t xml:space="preserve"> Register with 3–5 Lagos/Abuja recruitment and executive-search agencies with the same one-pager. They have live reqs and short feedback loops, and observing how they treat you is free training in candidate experience.</w:t>
      </w:r>
    </w:p>
    <w:p>
      <w:r>
        <w:rPr>
          <w:b/>
          <w:i w:val="0"/>
          <w:color w:val="0E2B3D"/>
        </w:rPr>
        <w:t>Nigerian application norms worth knowing:</w:t>
      </w:r>
      <w:r>
        <w:rPr>
          <w:b w:val="0"/>
          <w:i w:val="0"/>
        </w:rPr>
        <w:t xml:space="preserve"> expect requests for NYSC discharge/exemption/deployment certificates, credentials, sometimes two guarantors (letter + utility bill), and occasionally passport photographs; some SMEs still demand a Word document rather than PDF; some employers run their own portal and will not accept email. Have a single tidy folder — physical and digital — containing all of it, so you can respond within an hour. Responding fast is itself a signal.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5.6 INTERVIEWS: THE 15 YOU WILL ACTUALLY FACE</w:t>
      </w:r>
    </w:p>
    <w:p>
      <w:r>
        <w:rPr>
          <w:b w:val="0"/>
          <w:i w:val="0"/>
        </w:rPr>
        <w:t xml:space="preserve">Practise each out loud, twice, with a timer. Write only </w:t>
      </w:r>
      <w:r>
        <w:rPr>
          <w:b/>
          <w:i w:val="0"/>
          <w:color w:val="0E2B3D"/>
        </w:rPr>
        <w:t>three bullets</w:t>
      </w:r>
      <w:r>
        <w:rPr>
          <w:b w:val="0"/>
          <w:i w:val="0"/>
        </w:rPr>
        <w:t xml:space="preserve"> per answer — bullets are recallable; scripts are brittle.</w:t>
      </w:r>
    </w:p>
    <w:p>
      <w:r>
        <w:rPr>
          <w:b/>
          <w:i w:val="0"/>
          <w:color w:val="0E2B3D"/>
        </w:rPr>
        <w:t>The pivot (4)</w:t>
      </w:r>
    </w:p>
    <w:p>
      <w:pPr>
        <w:pStyle w:val="ListNumber"/>
        <w:spacing w:after="60"/>
      </w:pPr>
      <w:r>
        <w:rPr>
          <w:b w:val="0"/>
          <w:i w:val="0"/>
        </w:rPr>
        <w:t>Tell me about yourself. → the 5-line story, 90 seconds.</w:t>
      </w:r>
    </w:p>
    <w:p>
      <w:pPr>
        <w:pStyle w:val="ListNumber"/>
        <w:spacing w:after="60"/>
      </w:pPr>
      <w:r>
        <w:rPr>
          <w:b w:val="0"/>
          <w:i w:val="0"/>
        </w:rPr>
        <w:t>Why HR, and why recruiting specifically?</w:t>
      </w:r>
    </w:p>
    <w:p>
      <w:pPr>
        <w:pStyle w:val="ListNumber"/>
        <w:spacing w:after="60"/>
      </w:pPr>
      <w:r>
        <w:rPr>
          <w:b w:val="0"/>
          <w:i w:val="0"/>
        </w:rPr>
        <w:t>You have no HR experience — why you?</w:t>
      </w:r>
    </w:p>
    <w:p>
      <w:pPr>
        <w:pStyle w:val="ListNumber"/>
        <w:spacing w:after="60"/>
      </w:pPr>
      <w:r>
        <w:rPr>
          <w:b w:val="0"/>
          <w:i w:val="0"/>
        </w:rPr>
        <w:t>Where do you want to be in three years?</w:t>
      </w:r>
    </w:p>
    <w:p>
      <w:r>
        <w:rPr>
          <w:b/>
          <w:i w:val="0"/>
          <w:color w:val="0E2B3D"/>
        </w:rPr>
        <w:t>Process (5)</w:t>
      </w:r>
    </w:p>
    <w:p>
      <w:pPr>
        <w:pStyle w:val="ListNumber"/>
        <w:spacing w:after="60"/>
      </w:pPr>
      <w:r>
        <w:rPr>
          <w:b w:val="0"/>
          <w:i w:val="0"/>
        </w:rPr>
        <w:t>Walk me through a hiring process from brief to day 30.</w:t>
      </w:r>
    </w:p>
    <w:p>
      <w:pPr>
        <w:pStyle w:val="ListNumber"/>
        <w:spacing w:after="60"/>
      </w:pPr>
      <w:r>
        <w:rPr>
          <w:b w:val="0"/>
          <w:i w:val="0"/>
        </w:rPr>
        <w:t>What makes a good job description?</w:t>
      </w:r>
    </w:p>
    <w:p>
      <w:pPr>
        <w:pStyle w:val="ListNumber"/>
        <w:spacing w:after="60"/>
      </w:pPr>
      <w:r>
        <w:rPr>
          <w:b w:val="0"/>
          <w:i w:val="0"/>
        </w:rPr>
        <w:t>What's a requisition, and who approves one?</w:t>
      </w:r>
    </w:p>
    <w:p>
      <w:pPr>
        <w:pStyle w:val="ListNumber"/>
        <w:spacing w:after="60"/>
      </w:pPr>
      <w:r>
        <w:rPr>
          <w:b w:val="0"/>
          <w:i w:val="0"/>
        </w:rPr>
        <w:t>What does "structured interview" mean and why bother?</w:t>
      </w:r>
    </w:p>
    <w:p>
      <w:pPr>
        <w:pStyle w:val="ListNumber"/>
        <w:spacing w:after="60"/>
      </w:pPr>
      <w:r>
        <w:rPr>
          <w:b w:val="0"/>
          <w:i w:val="0"/>
        </w:rPr>
        <w:t>Which TA metrics would you report monthly, and why those?</w:t>
      </w:r>
    </w:p>
    <w:p>
      <w:r>
        <w:rPr>
          <w:b/>
          <w:i w:val="0"/>
          <w:color w:val="0E2B3D"/>
        </w:rPr>
        <w:t>Craft (3)</w:t>
      </w:r>
    </w:p>
    <w:p>
      <w:pPr>
        <w:pStyle w:val="ListNumber"/>
        <w:spacing w:after="60"/>
      </w:pPr>
      <w:r>
        <w:rPr>
          <w:b w:val="0"/>
          <w:i w:val="0"/>
        </w:rPr>
        <w:t>A role has been open 45 days. What do you do first?</w:t>
      </w:r>
    </w:p>
    <w:p>
      <w:pPr>
        <w:pStyle w:val="ListNumber"/>
        <w:spacing w:after="60"/>
      </w:pPr>
      <w:r>
        <w:rPr>
          <w:b w:val="0"/>
          <w:i w:val="0"/>
        </w:rPr>
        <w:t xml:space="preserve">Show me how you'd search for [specific role] — say the query out loud. </w:t>
      </w:r>
      <w:r>
        <w:rPr>
          <w:b w:val="0"/>
          <w:i/>
        </w:rPr>
        <w:t>(The technique is in Doc 2, Week 14: decompose into skills, search the skills not the title, then check whether the results look like the real person.)</w:t>
      </w:r>
    </w:p>
    <w:p>
      <w:pPr>
        <w:pStyle w:val="ListNumber"/>
        <w:spacing w:after="60"/>
      </w:pPr>
      <w:r>
        <w:rPr>
          <w:b w:val="0"/>
          <w:i w:val="0"/>
        </w:rPr>
        <w:t>How would you prioritise eight live requisitions?</w:t>
      </w:r>
    </w:p>
    <w:p>
      <w:r>
        <w:rPr>
          <w:b/>
          <w:i w:val="0"/>
          <w:color w:val="0E2B3D"/>
        </w:rPr>
        <w:t>Stakeholders and judgement (3)</w:t>
      </w:r>
    </w:p>
    <w:p>
      <w:pPr>
        <w:pStyle w:val="ListNumber"/>
        <w:spacing w:after="60"/>
      </w:pPr>
      <w:r>
        <w:rPr>
          <w:b w:val="0"/>
          <w:i w:val="0"/>
        </w:rPr>
        <w:t>The hiring manager hasn't given feedback on your shortlist in nine days.</w:t>
      </w:r>
    </w:p>
    <w:p>
      <w:pPr>
        <w:pStyle w:val="ListNumber"/>
        <w:spacing w:after="60"/>
      </w:pPr>
      <w:r>
        <w:rPr>
          <w:b w:val="0"/>
          <w:i w:val="0"/>
        </w:rPr>
        <w:t>The manager rejects your strongest candidate for a reason you think is biased.</w:t>
      </w:r>
    </w:p>
    <w:p>
      <w:pPr>
        <w:pStyle w:val="ListNumber"/>
        <w:spacing w:after="60"/>
      </w:pPr>
      <w:r>
        <w:rPr>
          <w:b w:val="0"/>
          <w:i w:val="0"/>
        </w:rPr>
        <w:t>What would you do in your first 30 days here?</w:t>
      </w:r>
    </w:p>
    <w:p>
      <w:r>
        <w:rPr>
          <w:b w:val="0"/>
          <w:i w:val="0"/>
        </w:rPr>
        <w:t xml:space="preserve">Then expect </w:t>
      </w:r>
      <w:r>
        <w:rPr>
          <w:b/>
          <w:i w:val="0"/>
          <w:color w:val="0E2B3D"/>
        </w:rPr>
        <w:t>two or three law questions</w:t>
      </w:r>
      <w:r>
        <w:rPr>
          <w:b w:val="0"/>
          <w:i w:val="0"/>
        </w:rPr>
        <w:t xml:space="preserve"> — answer them from Doc 4, §4.5.</w:t>
      </w:r>
    </w:p>
    <w:p>
      <w:r>
        <w:rPr>
          <w:b/>
          <w:i w:val="0"/>
          <w:color w:val="0E2B3D"/>
        </w:rPr>
        <w:t>Answer architecture for every "tell me about a time":</w:t>
      </w:r>
      <w:r>
        <w:rPr>
          <w:b w:val="0"/>
          <w:i w:val="0"/>
        </w:rPr>
        <w:t xml:space="preserve"> Situation (one sentence) → what </w:t>
      </w:r>
      <w:r>
        <w:rPr>
          <w:b w:val="0"/>
          <w:i/>
        </w:rPr>
        <w:t>I</w:t>
      </w:r>
      <w:r>
        <w:rPr>
          <w:b w:val="0"/>
          <w:i w:val="0"/>
        </w:rPr>
        <w:t xml:space="preserve"> did (three sentences, verbs) → Result (a number or something observable) → what I'd do differently (one sentence; this is what signals maturity). Ninety seconds total. Build a bank of </w:t>
      </w:r>
      <w:r>
        <w:rPr>
          <w:b/>
          <w:i w:val="0"/>
          <w:color w:val="0E2B3D"/>
        </w:rPr>
        <w:t>12 stories</w:t>
      </w:r>
      <w:r>
        <w:rPr>
          <w:b w:val="0"/>
          <w:i w:val="0"/>
        </w:rPr>
        <w:t xml:space="preserve"> from anywhere in your life — organising people, handling conflict, learning fast, influencing without authority, failing, using data. Transferable is fine; invented is fatal.</w:t>
      </w:r>
    </w:p>
    <w:p>
      <w:r>
        <w:rPr>
          <w:b/>
          <w:i w:val="0"/>
          <w:color w:val="0E2B3D"/>
        </w:rPr>
        <w:t>The "no experience" answer, verbatim, adjusted to you:</w:t>
      </w:r>
    </w:p>
    <w:p>
      <w:pPr>
        <w:spacing w:before="120" w:after="200"/>
        <w:ind w:left="202"/>
        <w:shd w:val="clear" w:color="auto" w:fill="EEF6FB"/>
        <w:spacing w:before="60" w:after="60" w:left="130" w:right="130"/>
        <w:pBdr>
          <w:left w:val="single" w:sz="10" w:space="6" w:color="9DC3E6"/>
          <w:top w:val="single" w:sz="10" w:space="6" w:color="9DC3E6"/>
          <w:bottom w:val="single" w:sz="10" w:space="6" w:color="9DC3E6"/>
          <w:right w:val="single" w:sz="10" w:space="6" w:color="9DC3E6"/>
        </w:pBdr>
      </w:pPr>
      <w:r>
        <w:rPr>
          <w:b w:val="0"/>
          <w:i/>
          <w:color w:val="0B3D5C"/>
        </w:rPr>
        <w:t>"You're right that I haven't held the title. What I have is the actual work product: here's the intake template I'd use with your hiring managers, here's the sourcing library and the 15-candidate long-list I built for a live advert, here's my funnel dashboard with time-to-fill and source of hire. I also ran a real requisition end to end for [organisation] as a volunteer. Give me one hard-to-fill req for two weeks and judge me on the pipeline."</w:t>
      </w:r>
    </w:p>
    <w:p>
      <w:r>
        <w:rPr>
          <w:b/>
          <w:i w:val="0"/>
          <w:color w:val="0E2B3D"/>
        </w:rPr>
        <w:t>Ask them four of these:</w:t>
      </w:r>
      <w:r>
        <w:rPr>
          <w:b w:val="0"/>
          <w:i w:val="0"/>
        </w:rPr>
        <w:t xml:space="preserve"> what success looks like at 90 days · live reqs per recruiter and current time-to-fill · which ATS, and who owns reporting · how TA and hiring managers work together here · the biggest hiring bottleneck right now · whether there's a path from this role into a generalist seat · what happened to the last person in the seat. Questions like these signal competence faster than any answer you can give.</w:t>
      </w:r>
    </w:p>
    <w:p>
      <w:r>
        <w:rPr>
          <w:b/>
          <w:i w:val="0"/>
          <w:color w:val="0E2B3D"/>
        </w:rPr>
        <w:t>Self-score after every interview (5 minutes, while it's fresh):</w:t>
      </w:r>
      <w:r>
        <w:rPr>
          <w:b w:val="0"/>
          <w:i w:val="0"/>
        </w:rPr>
        <w:t xml:space="preserve"> ☐ I answered in under 90 seconds ☐ I gave a number at least three times ☐ I referenced their business, not just HR ☐ I showed artefacts unprompted ☐ I asked questions ☐ I said the word "process" without meaning "procedure" ☐ I closed: </w:t>
      </w:r>
      <w:r>
        <w:rPr>
          <w:b w:val="0"/>
          <w:i/>
        </w:rPr>
        <w:t>"I'm very interested — what are the next steps?"</w:t>
      </w:r>
      <w:r>
        <w:rPr>
          <w:b w:val="0"/>
          <w:i w:val="0"/>
        </w:rPr>
        <w:t xml:space="preserve"> Two unscored boxes = write the fix and re-record.</w:t>
      </w:r>
    </w:p>
    <w:p>
      <w:r>
        <w:rPr>
          <w:b/>
          <w:i w:val="0"/>
          <w:color w:val="0E2B3D"/>
        </w:rPr>
        <w:t>Free practice, without any tool:</w:t>
      </w:r>
      <w:r>
        <w:rPr>
          <w:b w:val="0"/>
          <w:i w:val="0"/>
        </w:rPr>
        <w:t xml:space="preserve"> record yourself on your phone answering five of the fifteen; watch it once with the sound off (posture, fidgeting), once with the sound on (fillers, pacing, whether the first sentence answers the question). Then run a live mock with a friend who reads the questions cold and is only allowed to ask "and what was the result?" Keep going until you can hear yourself smiling.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5.7 THE TEST TASK (very common for recruiter roles)</w:t>
      </w:r>
    </w:p>
    <w:p>
      <w:r>
        <w:rPr>
          <w:b w:val="0"/>
          <w:i w:val="0"/>
        </w:rPr>
        <w:t>You may be handed a sourcing or case exercise. Standard playbook, timeboxed to 3 hours: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Restate the brief</w:t>
      </w:r>
      <w:r>
        <w:rPr>
          <w:b w:val="0"/>
          <w:i w:val="0"/>
        </w:rPr>
        <w:t xml:space="preserve"> in one paragraph, plus 2–3 assumptions. This alone puts you ahead of most candidates.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Decompose the role into skills</w:t>
      </w:r>
      <w:r>
        <w:rPr>
          <w:b w:val="0"/>
          <w:i w:val="0"/>
        </w:rPr>
        <w:t>, must-have vs nice-to-have.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Show your searches</w:t>
      </w:r>
      <w:r>
        <w:rPr>
          <w:b w:val="0"/>
          <w:i w:val="0"/>
        </w:rPr>
        <w:t>: 5–8 boolean/X-ray strings, each annotated with why, plus the real result counts.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Long-list 10–15</w:t>
      </w:r>
      <w:r>
        <w:rPr>
          <w:b w:val="0"/>
          <w:i w:val="0"/>
        </w:rPr>
        <w:t xml:space="preserve"> in a clean table: name · current role/company · location · fit · risk · source · link · date.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Shortlist 3</w:t>
      </w:r>
      <w:r>
        <w:rPr>
          <w:b w:val="0"/>
          <w:i w:val="0"/>
        </w:rPr>
        <w:t xml:space="preserve"> with a scorecard against the agreed criteria and one-line rationale each.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Flag risks and next steps</w:t>
      </w:r>
      <w:r>
        <w:rPr>
          <w:b w:val="0"/>
          <w:i w:val="0"/>
        </w:rPr>
        <w:t>: comp misalignment, notice period, relocation, visa, reference checks required before interview.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Format like work</w:t>
      </w:r>
      <w:r>
        <w:rPr>
          <w:b w:val="0"/>
          <w:i w:val="0"/>
        </w:rPr>
        <w:t>: one PDF, your name in the footer, a 3-line executive summary at the top, no walls of text.</w:t>
      </w:r>
    </w:p>
    <w:p>
      <w:r>
        <w:rPr>
          <w:b w:val="0"/>
          <w:i w:val="0"/>
        </w:rPr>
        <w:t>Submitting early and clean beats exhaustive and messy.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5.8 OFFER, MONEY, AND THE FIRST 90 DAYS</w:t>
      </w:r>
    </w:p>
    <w:p>
      <w:r>
        <w:rPr>
          <w:b/>
          <w:i w:val="0"/>
          <w:color w:val="0E2B3D"/>
        </w:rPr>
        <w:t>"What's your expected salary?"</w:t>
      </w:r>
      <w:r>
        <w:rPr>
          <w:b w:val="0"/>
          <w:i w:val="0"/>
        </w:rPr>
        <w:t xml:space="preserve"> — a researched range plus a package reference:</w:t>
      </w:r>
    </w:p>
    <w:p>
      <w:pPr>
        <w:spacing w:before="120" w:after="200"/>
        <w:ind w:left="202"/>
        <w:shd w:val="clear" w:color="auto" w:fill="EEF6FB"/>
        <w:spacing w:before="60" w:after="60" w:left="130" w:right="130"/>
        <w:pBdr>
          <w:left w:val="single" w:sz="10" w:space="6" w:color="9DC3E6"/>
          <w:top w:val="single" w:sz="10" w:space="6" w:color="9DC3E6"/>
          <w:bottom w:val="single" w:sz="10" w:space="6" w:color="9DC3E6"/>
          <w:right w:val="single" w:sz="10" w:space="6" w:color="9DC3E6"/>
        </w:pBdr>
      </w:pPr>
      <w:r>
        <w:rPr>
          <w:b w:val="0"/>
          <w:i/>
          <w:color w:val="0B3D5C"/>
        </w:rPr>
        <w:t>"Based on the adverts I've seen for this grade in Lagos and my own cost research, I'm targeting ₦[X]–₦[Y] gross monthly. I'd weigh the whole package — HMO, pension, leave, training support — and I have some flexibility for the right role."</w:t>
      </w:r>
    </w:p>
    <w:p>
      <w:r>
        <w:rPr>
          <w:b w:val="0"/>
          <w:i w:val="0"/>
        </w:rPr>
        <w:t xml:space="preserve">Never name one number first if you can avoid it; never say "whatever you offer." Get your range from the Jobberman salary report and 10 live adverts, not from blogs. Ask about </w:t>
      </w:r>
      <w:r>
        <w:rPr>
          <w:b/>
          <w:i w:val="0"/>
          <w:color w:val="0E2B3D"/>
        </w:rPr>
        <w:t>probation length, notice period on your own contract, leave days, HMO, pension, hybrid policy, overtime/on-call expectations, and whether there's a training budget</w:t>
      </w:r>
      <w:r>
        <w:rPr>
          <w:b w:val="0"/>
          <w:i w:val="0"/>
        </w:rPr>
        <w:t xml:space="preserve"> (that last one is how the CIPM conversation in Doc 4 §4.4 eventually starts).</w:t>
      </w:r>
    </w:p>
    <w:p>
      <w:r>
        <w:rPr>
          <w:b/>
          <w:i w:val="0"/>
          <w:color w:val="0E2B3D"/>
        </w:rPr>
        <w:t>Get it in writing before you stop applying or resign anything:</w:t>
      </w:r>
      <w:r>
        <w:rPr>
          <w:b w:val="0"/>
          <w:i w:val="0"/>
        </w:rPr>
        <w:t xml:space="preserve"> title, grade, start date, pay, benefits, probation, notice. "Verbal offer, come Monday" has burned a lot of people here.</w:t>
      </w:r>
    </w:p>
    <w:p>
      <w:r>
        <w:rPr>
          <w:b/>
          <w:i w:val="0"/>
          <w:color w:val="0E2B3D"/>
        </w:rPr>
        <w:t>First 90 days, if you land it.</w:t>
      </w:r>
      <w:r>
        <w:rPr>
          <w:b w:val="0"/>
          <w:i w:val="0"/>
        </w:rPr>
        <w:t xml:space="preserve"> Days 1–15: learn the systems, the org chart, the job architecture and the top five recurring roles; sit in on everything; volunteer to take ATS notes. Days 16–45: own screening on one low-risk req; clean the pipeline; write the FAQ you wish existed. Days 46–90: produce a one-page report — funnel numbers, sources, the one problem you found, and one fix with an estimate of the saving. </w:t>
      </w:r>
      <w:r>
        <w:rPr>
          <w:b/>
          <w:i w:val="0"/>
          <w:color w:val="0E2B3D"/>
        </w:rPr>
        <w:t>That is how a junior becomes a permanent hire.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SUPPORT A — SCAMS, AND THE FIVE RED FLAGS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Any payment request</w:t>
      </w:r>
      <w:r>
        <w:rPr>
          <w:b w:val="0"/>
          <w:i w:val="0"/>
        </w:rPr>
        <w:t xml:space="preserve"> — "processing fee," "training kit," "background check fee," "uniform/laptop deposit." Legitimate Nigerian employers do not charge candidates. Paying is how people lose ₦20,000 and get nothing.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No verifiable company.</w:t>
      </w:r>
      <w:r>
        <w:rPr>
          <w:b w:val="0"/>
          <w:i w:val="0"/>
        </w:rPr>
        <w:t xml:space="preserve"> Check the CAC registration (https://search.cac.gov.ng/), the domain, the phone number, and whether a real person with a real history is hiring you.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Contact from a free email address</w:t>
      </w:r>
      <w:r>
        <w:rPr>
          <w:b w:val="0"/>
          <w:i w:val="0"/>
        </w:rPr>
        <w:t xml:space="preserve"> for a "multinational," with poor formatting and urgency.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Requests for BVN, NIN, bank details, or your NYSC certificate upfront</w:t>
      </w:r>
      <w:r>
        <w:rPr>
          <w:b w:val="0"/>
          <w:i w:val="0"/>
        </w:rPr>
        <w:t xml:space="preserve"> — before an offer, and for no stated lawful purpose.</w:t>
      </w:r>
    </w:p>
    <w:p>
      <w:pPr>
        <w:pStyle w:val="ListNumber"/>
        <w:spacing w:after="60"/>
      </w:pPr>
      <w:r>
        <w:rPr>
          <w:b/>
          <w:i w:val="0"/>
          <w:color w:val="0E2B3D"/>
        </w:rPr>
        <w:t>An offer without an interview</w:t>
      </w:r>
      <w:r>
        <w:rPr>
          <w:b w:val="0"/>
          <w:i w:val="0"/>
        </w:rPr>
        <w:t>, or an interview that lasted three minutes and promised ₦400k for "data entry with your laptop."</w:t>
      </w:r>
    </w:p>
    <w:p>
      <w:r>
        <w:rPr>
          <w:b w:val="0"/>
          <w:i w:val="0"/>
        </w:rPr>
        <w:t>Report obvious scams to the platform, warn in the relevant community, and never send originals of anything.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SUPPORT B — REMOTE AND GLOBAL ROLES (the extra 20%)</w:t>
      </w:r>
    </w:p>
    <w:p>
      <w:r>
        <w:rPr>
          <w:b w:val="0"/>
          <w:i w:val="0"/>
        </w:rPr>
        <w:t>Remote TA/coordinator roles pay in stronger currency and are the fastest way to out-earn the local junior market. Two things decide whether foreign employers hire from Nigeria — answer both before they ask: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Reliability:</w:t>
      </w:r>
      <w:r>
        <w:rPr>
          <w:b w:val="0"/>
          <w:i w:val="0"/>
        </w:rPr>
        <w:t xml:space="preserve"> </w:t>
      </w:r>
      <w:r>
        <w:rPr>
          <w:b w:val="0"/>
          <w:i/>
        </w:rPr>
        <w:t>"I have backup power and dual internet, and I've been online for every scheduled call in the last six months."</w:t>
      </w:r>
      <w:r>
        <w:rPr>
          <w:b w:val="0"/>
          <w:i w:val="0"/>
        </w:rPr>
        <w:t xml:space="preserve"> Then prove it in month one. State your overlap hours concretely (</w:t>
      </w:r>
      <w:r>
        <w:rPr>
          <w:b w:val="0"/>
          <w:i/>
        </w:rPr>
        <w:t>"I work 1pm–10pm WAT, which covers 12–1pm CET and 8–9am ET"</w:t>
      </w:r>
      <w:r>
        <w:rPr>
          <w:b w:val="0"/>
          <w:i w:val="0"/>
        </w:rPr>
        <w:t>).</w:t>
      </w:r>
    </w:p>
    <w:p>
      <w:pPr>
        <w:pStyle w:val="ListBullet"/>
        <w:spacing w:after="60"/>
      </w:pPr>
      <w:r>
        <w:rPr>
          <w:b/>
          <w:i w:val="0"/>
          <w:color w:val="0E2B3D"/>
        </w:rPr>
        <w:t>Payment logistics:</w:t>
      </w:r>
      <w:r>
        <w:rPr>
          <w:b w:val="0"/>
          <w:i w:val="0"/>
        </w:rPr>
        <w:t xml:space="preserve"> know how you'd be paid (contractor via a bank transfer service, or through an EOR) and be able to say </w:t>
      </w:r>
      <w:r>
        <w:rPr>
          <w:b w:val="0"/>
          <w:i/>
        </w:rPr>
        <w:t>"I can invoice in USD and receive via [provider]"</w:t>
      </w:r>
      <w:r>
        <w:rPr>
          <w:b w:val="0"/>
          <w:i w:val="0"/>
        </w:rPr>
        <w:t xml:space="preserve"> — one factual sentence removes the biggest silent objection.</w:t>
      </w:r>
    </w:p>
    <w:p>
      <w:r>
        <w:rPr>
          <w:b w:val="0"/>
          <w:i w:val="0"/>
        </w:rPr>
        <w:t xml:space="preserve">Also: write even tighter than usual (asynchronous cultures judge text), use "I did X, result Y" with dates, avoid idioms, and prefer companies hiring into African time zones. Search terms: `recruitment coordinator`, `talent acquisition associate`, `sourcing specialist`, `recruiter EMEA`, `people operations associate` + location filters. </w:t>
      </w:r>
      <w:r>
        <w:rPr>
          <w:b/>
          <w:i w:val="0"/>
          <w:color w:val="0E2B3D"/>
        </w:rPr>
        <w:t>Read every "remote" listing's country requirements</w:t>
      </w:r>
      <w:r>
        <w:rPr>
          <w:b w:val="0"/>
          <w:i w:val="0"/>
        </w:rPr>
        <w:t xml:space="preserve"> — "Anywhere" that quietly means "US time zone only" will eat your week.</w:t>
      </w:r>
    </w:p>
    <w:p>
      <w:pPr>
        <w:pStyle w:val="Heading2"/>
        <w:pBdr>
          <w:bottom w:val="single" w:sz="12" w:space="3" w:color="0B3D5C"/>
        </w:pBdr>
      </w:pPr>
      <w:r>
        <w:rPr>
          <w:b/>
          <w:i w:val="0"/>
          <w:color w:val="0B3D5C"/>
        </w:rPr>
        <w:t>SUPPORT C — FOLLOW-UP TEMPLATES</w:t>
      </w:r>
    </w:p>
    <w:p>
      <w:r>
        <w:rPr>
          <w:b/>
          <w:i w:val="0"/>
          <w:color w:val="0E2B3D"/>
        </w:rPr>
        <w:t>Day 0 (same-day thank-you, 4 lines):</w:t>
      </w:r>
    </w:p>
    <w:p>
      <w:pPr>
        <w:spacing w:before="120" w:after="200"/>
        <w:ind w:left="202"/>
        <w:shd w:val="clear" w:color="auto" w:fill="EEF6FB"/>
        <w:spacing w:before="60" w:after="60" w:left="130" w:right="130"/>
        <w:pBdr>
          <w:left w:val="single" w:sz="10" w:space="6" w:color="9DC3E6"/>
          <w:top w:val="single" w:sz="10" w:space="6" w:color="9DC3E6"/>
          <w:bottom w:val="single" w:sz="10" w:space="6" w:color="9DC3E6"/>
          <w:right w:val="single" w:sz="10" w:space="6" w:color="9DC3E6"/>
        </w:pBdr>
      </w:pPr>
      <w:r>
        <w:rPr>
          <w:b w:val="0"/>
          <w:i/>
          <w:color w:val="0B3D5C"/>
        </w:rPr>
        <w:t>Thank you for the time today — particularly the part about [specific thing they said]. It made me more confident that [role] is where I can contribute quickly: [one-line proof]. I'll send the [test task/artefact] you asked about by [day].</w:t>
      </w:r>
    </w:p>
    <w:p>
      <w:r>
        <w:rPr>
          <w:b/>
          <w:i w:val="0"/>
          <w:color w:val="0E2B3D"/>
        </w:rPr>
        <w:t>Day 7 (if silent):</w:t>
      </w:r>
    </w:p>
    <w:p>
      <w:pPr>
        <w:spacing w:before="120" w:after="200"/>
        <w:ind w:left="202"/>
        <w:shd w:val="clear" w:color="auto" w:fill="EEF6FB"/>
        <w:spacing w:before="60" w:after="60" w:left="130" w:right="130"/>
        <w:pBdr>
          <w:left w:val="single" w:sz="10" w:space="6" w:color="9DC3E6"/>
          <w:top w:val="single" w:sz="10" w:space="6" w:color="9DC3E6"/>
          <w:bottom w:val="single" w:sz="10" w:space="6" w:color="9DC3E6"/>
          <w:right w:val="single" w:sz="10" w:space="6" w:color="9DC3E6"/>
        </w:pBdr>
      </w:pPr>
      <w:r>
        <w:rPr>
          <w:b w:val="0"/>
          <w:i/>
          <w:color w:val="0B3D5C"/>
        </w:rPr>
        <w:t>Hello [Name] — following up on my application for [Role]. I'm still very interested, and I've since added [one concrete new thing: a second dashboard, a live requisition I ran]. Happy to do a short task if that's useful at this stage.</w:t>
      </w:r>
    </w:p>
    <w:p>
      <w:r>
        <w:rPr>
          <w:b/>
          <w:i w:val="0"/>
          <w:color w:val="0E2B3D"/>
        </w:rPr>
        <w:t>Day 14, final (short, warm, no guilt):</w:t>
      </w:r>
    </w:p>
    <w:p>
      <w:pPr>
        <w:spacing w:before="120" w:after="200"/>
        <w:ind w:left="202"/>
        <w:shd w:val="clear" w:color="auto" w:fill="EEF6FB"/>
        <w:spacing w:before="60" w:after="60" w:left="130" w:right="130"/>
        <w:pBdr>
          <w:left w:val="single" w:sz="10" w:space="6" w:color="9DC3E6"/>
          <w:top w:val="single" w:sz="10" w:space="6" w:color="9DC3E6"/>
          <w:bottom w:val="single" w:sz="10" w:space="6" w:color="9DC3E6"/>
          <w:right w:val="single" w:sz="10" w:space="6" w:color="9DC3E6"/>
        </w:pBdr>
      </w:pPr>
      <w:r>
        <w:rPr>
          <w:b w:val="0"/>
          <w:i/>
          <w:color w:val="0B3D5C"/>
        </w:rPr>
        <w:t>Closing the loop on [Role] — I assume you've moved ahead. If the requirement changes or a similar seat opens, I'd welcome the conversation; my portfolio stays here: [link]. Good luck with [their project].</w:t>
      </w:r>
    </w:p>
    <w:p>
      <w:r>
        <w:rPr>
          <w:b/>
          <w:i w:val="0"/>
          <w:color w:val="0E2B3D"/>
        </w:rPr>
        <w:t>After a rejection:</w:t>
      </w:r>
      <w:r>
        <w:rPr>
          <w:b w:val="0"/>
          <w:i w:val="0"/>
        </w:rPr>
        <w:t xml:space="preserve"> one line. </w:t>
      </w:r>
      <w:r>
        <w:rPr>
          <w:b w:val="0"/>
          <w:i/>
        </w:rPr>
        <w:t>"Thank you for letting me know — if there's one thing you'd have done differently in my application, I'd genuinely value hearing it."</w:t>
      </w:r>
      <w:r>
        <w:rPr>
          <w:b w:val="0"/>
          <w:i w:val="0"/>
        </w:rPr>
        <w:t xml:space="preserve"> Roughly one in five people reply with something useful, and some of them call you back for the next req.</w:t>
      </w:r>
    </w:p>
    <w:p>
      <w:r>
        <w:rPr>
          <w:b/>
          <w:i w:val="0"/>
          <w:color w:val="0E2B3D"/>
        </w:rPr>
        <w:t>Never:</w:t>
      </w:r>
      <w:r>
        <w:rPr>
          <w:b w:val="0"/>
          <w:i w:val="0"/>
        </w:rPr>
        <w:t xml:space="preserve"> chase twice in one week, message their CEO on Instagram, or turn your follow-up into a grievance.</w:t>
      </w:r>
    </w:p>
    <w:sectPr w:rsidR="00FC693F" w:rsidRPr="0006063C" w:rsidSect="00034616">
      <w:footerReference w:type="default" r:id="rId9"/>
      <w:pgSz w:w="12240" w:h="15840"/>
      <w:pgMar w:top="1008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hd w:val="clear" w:color="auto" w:fill="E8F0F7"/>
      <w:pStyle w:val="Footer"/>
      <w:jc w:val="center"/>
      <w:pBdr>
        <w:top w:val="single" w:sz="6" w:space="4" w:color="E8F0F7"/>
      </w:pBdr>
    </w:pPr>
    <w:r>
      <w:rPr>
        <w:color w:val="5B6B7A"/>
        <w:sz w:val="16"/>
      </w:rPr>
      <w:t xml:space="preserve">  Document 5 — Getting the Job  ·  page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0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3D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3D5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2628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