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667A5" w14:textId="77777777" w:rsidR="00000A88" w:rsidRDefault="00000A88" w:rsidP="00000A88">
      <w:pPr>
        <w:pStyle w:val="Heading3"/>
      </w:pPr>
      <w:r>
        <w:rPr>
          <w:rFonts w:ascii="Oswald" w:eastAsia="Oswald" w:hAnsi="Oswald" w:cs="Oswald"/>
          <w:color w:val="000000"/>
          <w:sz w:val="32"/>
          <w:szCs w:val="32"/>
        </w:rPr>
        <w:t>Exercise 2.4: Django Views and Templates</w:t>
      </w:r>
    </w:p>
    <w:p w14:paraId="33A30BD2" w14:textId="77777777" w:rsidR="00000A88" w:rsidRDefault="00000A88" w:rsidP="00000A88"/>
    <w:p w14:paraId="4931F107" w14:textId="77777777" w:rsidR="00000A88" w:rsidRDefault="00000A88" w:rsidP="00000A88">
      <w:bookmarkStart w:id="0" w:name="_q1on8g99u4lp" w:colFirst="0" w:colLast="0"/>
      <w:bookmarkEnd w:id="0"/>
    </w:p>
    <w:p w14:paraId="1BF8770E" w14:textId="77777777" w:rsidR="00000A88" w:rsidRDefault="00000A88" w:rsidP="00000A88">
      <w:pPr>
        <w:numPr>
          <w:ilvl w:val="0"/>
          <w:numId w:val="1"/>
        </w:numPr>
      </w:pPr>
      <w:r>
        <w:rPr>
          <w:rFonts w:ascii="Roboto" w:eastAsia="Roboto" w:hAnsi="Roboto" w:cs="Roboto"/>
          <w:sz w:val="20"/>
          <w:szCs w:val="20"/>
        </w:rPr>
        <w:t>Do some research on Django views. In your own words, use an example to explain how Django views work.</w:t>
      </w:r>
    </w:p>
    <w:p w14:paraId="25FC21F0" w14:textId="77777777" w:rsidR="00000A88" w:rsidRDefault="00000A88" w:rsidP="00000A88">
      <w:pPr>
        <w:ind w:left="720"/>
      </w:pPr>
    </w:p>
    <w:p w14:paraId="54AEC376" w14:textId="77777777" w:rsidR="00000A88" w:rsidRPr="00000A88" w:rsidRDefault="00000A88" w:rsidP="00000A88">
      <w:pPr>
        <w:ind w:left="720"/>
        <w:rPr>
          <w:color w:val="2E74B5" w:themeColor="accent5" w:themeShade="BF"/>
        </w:rPr>
      </w:pPr>
      <w:r w:rsidRPr="00000A88">
        <w:rPr>
          <w:color w:val="2E74B5" w:themeColor="accent5" w:themeShade="BF"/>
        </w:rPr>
        <w:t>Django views are Python functions or class method that takes HTTP request, perform some business logic such as interacting with the database and returns HTTP response.</w:t>
      </w:r>
    </w:p>
    <w:p w14:paraId="4F8D6673" w14:textId="77777777" w:rsidR="00000A88" w:rsidRPr="00000A88" w:rsidRDefault="00000A88" w:rsidP="00000A88">
      <w:pPr>
        <w:ind w:left="720"/>
        <w:rPr>
          <w:color w:val="2E74B5" w:themeColor="accent5" w:themeShade="BF"/>
        </w:rPr>
      </w:pPr>
      <w:r w:rsidRPr="00000A88">
        <w:rPr>
          <w:color w:val="2E74B5" w:themeColor="accent5" w:themeShade="BF"/>
        </w:rPr>
        <w:t>For instance, when a user access to the URL of Django web application, Django selects the correct view based on the URL to be loaded and corresponding template which defines the output structure will be displayed.</w:t>
      </w:r>
    </w:p>
    <w:p w14:paraId="7EA028C8" w14:textId="77777777" w:rsidR="00000A88" w:rsidRPr="00C4778B" w:rsidRDefault="00000A88" w:rsidP="00000A88">
      <w:pPr>
        <w:ind w:left="720"/>
        <w:rPr>
          <w:color w:val="8496B0" w:themeColor="text2" w:themeTint="99"/>
        </w:rPr>
      </w:pPr>
    </w:p>
    <w:p w14:paraId="61498D25" w14:textId="77777777" w:rsidR="00000A88" w:rsidRDefault="00000A88" w:rsidP="00000A88">
      <w:pPr>
        <w:numPr>
          <w:ilvl w:val="0"/>
          <w:numId w:val="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5DB8B475" w14:textId="77777777" w:rsidR="00000A88" w:rsidRDefault="00000A88" w:rsidP="00000A88">
      <w:pPr>
        <w:ind w:left="720"/>
      </w:pPr>
    </w:p>
    <w:p w14:paraId="11EFDB8D" w14:textId="77777777" w:rsidR="00000A88" w:rsidRPr="00000A88" w:rsidRDefault="00000A88" w:rsidP="00000A88">
      <w:pPr>
        <w:ind w:left="720"/>
        <w:rPr>
          <w:color w:val="2E74B5" w:themeColor="accent5" w:themeShade="BF"/>
        </w:rPr>
      </w:pPr>
      <w:r w:rsidRPr="00000A88">
        <w:rPr>
          <w:color w:val="2E74B5" w:themeColor="accent5" w:themeShade="BF"/>
        </w:rPr>
        <w:t>I would use CBVs in this case because even though CBVs are initially hard to write they are easy to reuse or extend them once created. It also helps to avoid code repetition.</w:t>
      </w:r>
    </w:p>
    <w:p w14:paraId="39C66B0B" w14:textId="77777777" w:rsidR="00000A88" w:rsidRDefault="00000A88" w:rsidP="00000A88">
      <w:pPr>
        <w:rPr>
          <w:rFonts w:ascii="Roboto" w:eastAsia="Roboto" w:hAnsi="Roboto" w:cs="Roboto"/>
          <w:sz w:val="20"/>
          <w:szCs w:val="20"/>
        </w:rPr>
      </w:pPr>
    </w:p>
    <w:p w14:paraId="0C054F07" w14:textId="77777777" w:rsidR="00000A88" w:rsidRDefault="00000A88" w:rsidP="00000A88">
      <w:pPr>
        <w:numPr>
          <w:ilvl w:val="0"/>
          <w:numId w:val="1"/>
        </w:numPr>
      </w:pPr>
      <w:r>
        <w:rPr>
          <w:rFonts w:ascii="Roboto" w:eastAsia="Roboto" w:hAnsi="Roboto" w:cs="Roboto"/>
          <w:sz w:val="20"/>
          <w:szCs w:val="20"/>
        </w:rPr>
        <w:t xml:space="preserve"> Read Django’s documentation on the </w:t>
      </w:r>
      <w:hyperlink r:id="rId5"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42B584B4" w14:textId="77777777" w:rsidR="00000A88" w:rsidRDefault="00000A88" w:rsidP="00000A88">
      <w:pPr>
        <w:ind w:left="720"/>
      </w:pPr>
    </w:p>
    <w:p w14:paraId="48B0B9F8" w14:textId="77777777" w:rsidR="00000A88" w:rsidRPr="00000A88" w:rsidRDefault="00000A88" w:rsidP="00000A88">
      <w:pPr>
        <w:pStyle w:val="ListParagraph"/>
        <w:numPr>
          <w:ilvl w:val="0"/>
          <w:numId w:val="3"/>
        </w:numPr>
        <w:rPr>
          <w:color w:val="2E74B5" w:themeColor="accent5" w:themeShade="BF"/>
        </w:rPr>
      </w:pPr>
      <w:r w:rsidRPr="00000A88">
        <w:rPr>
          <w:color w:val="2E74B5" w:themeColor="accent5" w:themeShade="BF"/>
        </w:rPr>
        <w:t>A template is a text file and can generate any text-based format(HTML, XML etc.)</w:t>
      </w:r>
    </w:p>
    <w:p w14:paraId="3EDB2AFF" w14:textId="77777777" w:rsidR="00000A88" w:rsidRPr="00000A88" w:rsidRDefault="00000A88" w:rsidP="00000A88">
      <w:pPr>
        <w:pStyle w:val="ListParagraph"/>
        <w:numPr>
          <w:ilvl w:val="0"/>
          <w:numId w:val="3"/>
        </w:numPr>
        <w:rPr>
          <w:color w:val="2E74B5" w:themeColor="accent5" w:themeShade="BF"/>
        </w:rPr>
      </w:pPr>
      <w:r w:rsidRPr="00000A88">
        <w:rPr>
          <w:rFonts w:ascii="Roboto" w:hAnsi="Roboto"/>
          <w:color w:val="2E74B5" w:themeColor="accent5" w:themeShade="BF"/>
          <w:sz w:val="21"/>
          <w:szCs w:val="21"/>
          <w:shd w:val="clear" w:color="auto" w:fill="FFFFFF"/>
        </w:rPr>
        <w:t> “bar” in a template expression like </w:t>
      </w:r>
      <w:r w:rsidRPr="00000A88">
        <w:rPr>
          <w:rStyle w:val="pre"/>
          <w:rFonts w:ascii="Fira Mono" w:hAnsi="Fira Mono" w:cs="Courier New"/>
          <w:b/>
          <w:bCs/>
          <w:color w:val="2E74B5" w:themeColor="accent5" w:themeShade="BF"/>
          <w:sz w:val="21"/>
          <w:szCs w:val="21"/>
          <w:shd w:val="clear" w:color="auto" w:fill="FFFFFF"/>
        </w:rPr>
        <w:t>{{</w:t>
      </w:r>
      <w:r w:rsidRPr="00000A88">
        <w:rPr>
          <w:rStyle w:val="HTMLCode"/>
          <w:rFonts w:ascii="Fira Mono" w:eastAsia="Arial" w:hAnsi="Fira Mono"/>
          <w:b/>
          <w:bCs/>
          <w:color w:val="2E74B5" w:themeColor="accent5" w:themeShade="BF"/>
          <w:sz w:val="21"/>
          <w:szCs w:val="21"/>
          <w:shd w:val="clear" w:color="auto" w:fill="FFFFFF"/>
        </w:rPr>
        <w:t> </w:t>
      </w:r>
      <w:proofErr w:type="spellStart"/>
      <w:r w:rsidRPr="00000A88">
        <w:rPr>
          <w:rStyle w:val="pre"/>
          <w:rFonts w:ascii="Fira Mono" w:hAnsi="Fira Mono" w:cs="Courier New"/>
          <w:b/>
          <w:bCs/>
          <w:color w:val="2E74B5" w:themeColor="accent5" w:themeShade="BF"/>
          <w:sz w:val="21"/>
          <w:szCs w:val="21"/>
          <w:shd w:val="clear" w:color="auto" w:fill="FFFFFF"/>
        </w:rPr>
        <w:t>foo.bar</w:t>
      </w:r>
      <w:proofErr w:type="spellEnd"/>
      <w:r w:rsidRPr="00000A88">
        <w:rPr>
          <w:rStyle w:val="HTMLCode"/>
          <w:rFonts w:ascii="Fira Mono" w:eastAsia="Arial" w:hAnsi="Fira Mono"/>
          <w:b/>
          <w:bCs/>
          <w:color w:val="2E74B5" w:themeColor="accent5" w:themeShade="BF"/>
          <w:sz w:val="21"/>
          <w:szCs w:val="21"/>
          <w:shd w:val="clear" w:color="auto" w:fill="FFFFFF"/>
        </w:rPr>
        <w:t> </w:t>
      </w:r>
      <w:r w:rsidRPr="00000A88">
        <w:rPr>
          <w:rStyle w:val="pre"/>
          <w:rFonts w:ascii="Fira Mono" w:hAnsi="Fira Mono" w:cs="Courier New"/>
          <w:b/>
          <w:bCs/>
          <w:color w:val="2E74B5" w:themeColor="accent5" w:themeShade="BF"/>
          <w:sz w:val="21"/>
          <w:szCs w:val="21"/>
          <w:shd w:val="clear" w:color="auto" w:fill="FFFFFF"/>
        </w:rPr>
        <w:t>}}</w:t>
      </w:r>
      <w:r w:rsidRPr="00000A88">
        <w:rPr>
          <w:rFonts w:ascii="Roboto" w:hAnsi="Roboto"/>
          <w:color w:val="2E74B5" w:themeColor="accent5" w:themeShade="BF"/>
          <w:sz w:val="21"/>
          <w:szCs w:val="21"/>
          <w:shd w:val="clear" w:color="auto" w:fill="FFFFFF"/>
        </w:rPr>
        <w:t> will be interpreted as a literal string and not using the value of the variable “bar”</w:t>
      </w:r>
    </w:p>
    <w:p w14:paraId="790D528C" w14:textId="77777777" w:rsidR="00000A88" w:rsidRPr="00000A88" w:rsidRDefault="00000A88" w:rsidP="00000A88">
      <w:pPr>
        <w:pStyle w:val="ListParagraph"/>
        <w:numPr>
          <w:ilvl w:val="0"/>
          <w:numId w:val="3"/>
        </w:numPr>
        <w:rPr>
          <w:rStyle w:val="pre"/>
          <w:color w:val="2E74B5" w:themeColor="accent5" w:themeShade="BF"/>
        </w:rPr>
      </w:pPr>
      <w:r w:rsidRPr="00000A88">
        <w:rPr>
          <w:rFonts w:ascii="Roboto" w:hAnsi="Roboto"/>
          <w:color w:val="2E74B5" w:themeColor="accent5" w:themeShade="BF"/>
          <w:sz w:val="21"/>
          <w:szCs w:val="21"/>
          <w:shd w:val="clear" w:color="auto" w:fill="FFFFFF"/>
        </w:rPr>
        <w:t> Use a pipe (</w:t>
      </w:r>
      <w:r w:rsidRPr="00000A88">
        <w:rPr>
          <w:rStyle w:val="pre"/>
          <w:rFonts w:ascii="Fira Mono" w:hAnsi="Fira Mono" w:cs="Courier New"/>
          <w:b/>
          <w:bCs/>
          <w:color w:val="2E74B5" w:themeColor="accent5" w:themeShade="BF"/>
          <w:sz w:val="21"/>
          <w:szCs w:val="21"/>
          <w:shd w:val="clear" w:color="auto" w:fill="FFFFFF"/>
        </w:rPr>
        <w:t>|</w:t>
      </w:r>
      <w:r w:rsidRPr="00000A88">
        <w:rPr>
          <w:rFonts w:ascii="Roboto" w:hAnsi="Roboto"/>
          <w:color w:val="2E74B5" w:themeColor="accent5" w:themeShade="BF"/>
          <w:sz w:val="21"/>
          <w:szCs w:val="21"/>
          <w:shd w:val="clear" w:color="auto" w:fill="FFFFFF"/>
        </w:rPr>
        <w:t xml:space="preserve">) to apply a filter like </w:t>
      </w:r>
      <w:r w:rsidRPr="00000A88">
        <w:rPr>
          <w:rStyle w:val="pre"/>
          <w:rFonts w:ascii="Fira Mono" w:hAnsi="Fira Mono"/>
          <w:b/>
          <w:bCs/>
          <w:color w:val="2E74B5" w:themeColor="accent5" w:themeShade="BF"/>
          <w:sz w:val="21"/>
          <w:szCs w:val="21"/>
          <w:shd w:val="clear" w:color="auto" w:fill="FFFFFF"/>
        </w:rPr>
        <w:t>{{</w:t>
      </w:r>
      <w:r w:rsidRPr="00000A88">
        <w:rPr>
          <w:rFonts w:ascii="Fira Mono" w:hAnsi="Fira Mono"/>
          <w:b/>
          <w:bCs/>
          <w:color w:val="2E74B5" w:themeColor="accent5" w:themeShade="BF"/>
          <w:sz w:val="21"/>
          <w:szCs w:val="21"/>
          <w:shd w:val="clear" w:color="auto" w:fill="FFFFFF"/>
        </w:rPr>
        <w:t> </w:t>
      </w:r>
      <w:proofErr w:type="spellStart"/>
      <w:r w:rsidRPr="00000A88">
        <w:rPr>
          <w:rStyle w:val="pre"/>
          <w:rFonts w:ascii="Fira Mono" w:hAnsi="Fira Mono"/>
          <w:b/>
          <w:bCs/>
          <w:color w:val="2E74B5" w:themeColor="accent5" w:themeShade="BF"/>
          <w:sz w:val="21"/>
          <w:szCs w:val="21"/>
          <w:shd w:val="clear" w:color="auto" w:fill="FFFFFF"/>
        </w:rPr>
        <w:t>name|lower</w:t>
      </w:r>
      <w:proofErr w:type="spellEnd"/>
      <w:r w:rsidRPr="00000A88">
        <w:rPr>
          <w:rFonts w:ascii="Fira Mono" w:hAnsi="Fira Mono"/>
          <w:b/>
          <w:bCs/>
          <w:color w:val="2E74B5" w:themeColor="accent5" w:themeShade="BF"/>
          <w:sz w:val="21"/>
          <w:szCs w:val="21"/>
          <w:shd w:val="clear" w:color="auto" w:fill="FFFFFF"/>
        </w:rPr>
        <w:t> </w:t>
      </w:r>
      <w:r w:rsidRPr="00000A88">
        <w:rPr>
          <w:rStyle w:val="pre"/>
          <w:rFonts w:ascii="Fira Mono" w:hAnsi="Fira Mono"/>
          <w:b/>
          <w:bCs/>
          <w:color w:val="2E74B5" w:themeColor="accent5" w:themeShade="BF"/>
          <w:sz w:val="21"/>
          <w:szCs w:val="21"/>
          <w:shd w:val="clear" w:color="auto" w:fill="FFFFFF"/>
        </w:rPr>
        <w:t>}}</w:t>
      </w:r>
    </w:p>
    <w:p w14:paraId="0F24C3DE" w14:textId="77777777" w:rsidR="00000A88" w:rsidRPr="00000A88" w:rsidRDefault="00000A88" w:rsidP="00000A88">
      <w:pPr>
        <w:pStyle w:val="ListParagraph"/>
        <w:numPr>
          <w:ilvl w:val="0"/>
          <w:numId w:val="3"/>
        </w:numPr>
        <w:rPr>
          <w:color w:val="2E74B5" w:themeColor="accent5" w:themeShade="BF"/>
        </w:rPr>
      </w:pPr>
      <w:r w:rsidRPr="00000A88">
        <w:rPr>
          <w:color w:val="2E74B5" w:themeColor="accent5" w:themeShade="BF"/>
        </w:rPr>
        <w:t>Tags examples:</w:t>
      </w:r>
    </w:p>
    <w:p w14:paraId="107ACAA2" w14:textId="77777777" w:rsidR="00000A88" w:rsidRPr="00000A88" w:rsidRDefault="00000A88" w:rsidP="00000A88">
      <w:pPr>
        <w:ind w:left="1440"/>
        <w:rPr>
          <w:b/>
          <w:bCs/>
          <w:color w:val="2E74B5" w:themeColor="accent5" w:themeShade="BF"/>
        </w:rPr>
      </w:pPr>
      <w:r w:rsidRPr="00000A88">
        <w:rPr>
          <w:b/>
          <w:bCs/>
          <w:color w:val="2E74B5" w:themeColor="accent5" w:themeShade="BF"/>
        </w:rPr>
        <w:t xml:space="preserve">{% for … in %} {% </w:t>
      </w:r>
      <w:proofErr w:type="spellStart"/>
      <w:r w:rsidRPr="00000A88">
        <w:rPr>
          <w:b/>
          <w:bCs/>
          <w:color w:val="2E74B5" w:themeColor="accent5" w:themeShade="BF"/>
        </w:rPr>
        <w:t>endfor</w:t>
      </w:r>
      <w:proofErr w:type="spellEnd"/>
      <w:r w:rsidRPr="00000A88">
        <w:rPr>
          <w:b/>
          <w:bCs/>
          <w:color w:val="2E74B5" w:themeColor="accent5" w:themeShade="BF"/>
        </w:rPr>
        <w:t xml:space="preserve"> %}</w:t>
      </w:r>
    </w:p>
    <w:p w14:paraId="51BC580E" w14:textId="77777777" w:rsidR="00000A88" w:rsidRPr="00000A88" w:rsidRDefault="00000A88" w:rsidP="00000A88">
      <w:pPr>
        <w:ind w:left="1440"/>
        <w:rPr>
          <w:b/>
          <w:bCs/>
          <w:color w:val="2E74B5" w:themeColor="accent5" w:themeShade="BF"/>
        </w:rPr>
      </w:pPr>
      <w:r w:rsidRPr="00000A88">
        <w:rPr>
          <w:b/>
          <w:bCs/>
          <w:color w:val="2E74B5" w:themeColor="accent5" w:themeShade="BF"/>
        </w:rPr>
        <w:t xml:space="preserve">{% if %} {% </w:t>
      </w:r>
      <w:proofErr w:type="spellStart"/>
      <w:r w:rsidRPr="00000A88">
        <w:rPr>
          <w:b/>
          <w:bCs/>
          <w:color w:val="2E74B5" w:themeColor="accent5" w:themeShade="BF"/>
        </w:rPr>
        <w:t>elif</w:t>
      </w:r>
      <w:proofErr w:type="spellEnd"/>
      <w:r w:rsidRPr="00000A88">
        <w:rPr>
          <w:b/>
          <w:bCs/>
          <w:color w:val="2E74B5" w:themeColor="accent5" w:themeShade="BF"/>
        </w:rPr>
        <w:t xml:space="preserve"> %} {% else %} {% endif %}</w:t>
      </w:r>
    </w:p>
    <w:p w14:paraId="418AFB8F" w14:textId="77777777" w:rsidR="00000A88" w:rsidRPr="00000A88" w:rsidRDefault="00000A88" w:rsidP="00000A88">
      <w:pPr>
        <w:pStyle w:val="ListParagraph"/>
        <w:numPr>
          <w:ilvl w:val="0"/>
          <w:numId w:val="3"/>
        </w:numPr>
        <w:rPr>
          <w:color w:val="2E74B5" w:themeColor="accent5" w:themeShade="BF"/>
        </w:rPr>
      </w:pPr>
      <w:r w:rsidRPr="00000A88">
        <w:rPr>
          <w:color w:val="2E74B5" w:themeColor="accent5" w:themeShade="BF"/>
        </w:rPr>
        <w:t>Template Inheritance:</w:t>
      </w:r>
    </w:p>
    <w:p w14:paraId="0BE17B10" w14:textId="77777777" w:rsidR="00000A88" w:rsidRPr="00000A88" w:rsidRDefault="00000A88" w:rsidP="00000A88">
      <w:pPr>
        <w:pStyle w:val="ListParagraph"/>
        <w:ind w:left="1440"/>
        <w:rPr>
          <w:color w:val="2E74B5" w:themeColor="accent5" w:themeShade="BF"/>
        </w:rPr>
      </w:pPr>
      <w:r w:rsidRPr="00000A88">
        <w:rPr>
          <w:b/>
          <w:bCs/>
          <w:color w:val="2E74B5" w:themeColor="accent5" w:themeShade="BF"/>
        </w:rPr>
        <w:t xml:space="preserve">{% block% title} {% </w:t>
      </w:r>
      <w:proofErr w:type="spellStart"/>
      <w:r w:rsidRPr="00000A88">
        <w:rPr>
          <w:b/>
          <w:bCs/>
          <w:color w:val="2E74B5" w:themeColor="accent5" w:themeShade="BF"/>
        </w:rPr>
        <w:t>endblock</w:t>
      </w:r>
      <w:proofErr w:type="spellEnd"/>
      <w:r w:rsidRPr="00000A88">
        <w:rPr>
          <w:b/>
          <w:bCs/>
          <w:color w:val="2E74B5" w:themeColor="accent5" w:themeShade="BF"/>
        </w:rPr>
        <w:t xml:space="preserve"> %}</w:t>
      </w:r>
      <w:r w:rsidRPr="00000A88">
        <w:rPr>
          <w:color w:val="2E74B5" w:themeColor="accent5" w:themeShade="BF"/>
        </w:rPr>
        <w:t xml:space="preserve"> : where child templates can override</w:t>
      </w:r>
    </w:p>
    <w:p w14:paraId="643ACDAE" w14:textId="73F54FCC" w:rsidR="00000A88" w:rsidRPr="00000A88" w:rsidRDefault="00000A88" w:rsidP="00000A88">
      <w:pPr>
        <w:pStyle w:val="ListParagraph"/>
        <w:ind w:left="1440"/>
        <w:rPr>
          <w:color w:val="2E74B5" w:themeColor="accent5" w:themeShade="BF"/>
        </w:rPr>
      </w:pPr>
      <w:r w:rsidRPr="00000A88">
        <w:rPr>
          <w:b/>
          <w:bCs/>
          <w:color w:val="2E74B5" w:themeColor="accent5" w:themeShade="BF"/>
        </w:rPr>
        <w:t xml:space="preserve">{% extends “base.html” %} </w:t>
      </w:r>
      <w:r w:rsidRPr="00000A88">
        <w:rPr>
          <w:color w:val="2E74B5" w:themeColor="accent5" w:themeShade="BF"/>
        </w:rPr>
        <w:t>: needs to be inserted in the child temp</w:t>
      </w:r>
      <w:r>
        <w:rPr>
          <w:color w:val="2E74B5" w:themeColor="accent5" w:themeShade="BF"/>
        </w:rPr>
        <w:t>l</w:t>
      </w:r>
      <w:r w:rsidRPr="00000A88">
        <w:rPr>
          <w:color w:val="2E74B5" w:themeColor="accent5" w:themeShade="BF"/>
        </w:rPr>
        <w:t>ate</w:t>
      </w:r>
    </w:p>
    <w:p w14:paraId="23F9D4D8" w14:textId="77777777" w:rsidR="00000A88" w:rsidRDefault="00000A88"/>
    <w:sectPr w:rsidR="00000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Oswald">
    <w:altName w:val="Arial Narrow"/>
    <w:charset w:val="00"/>
    <w:family w:val="auto"/>
    <w:pitch w:val="variable"/>
    <w:sig w:usb0="2000020F" w:usb1="00000000" w:usb2="00000000" w:usb3="00000000" w:csb0="00000197" w:csb1="00000000"/>
  </w:font>
  <w:font w:name="Roboto">
    <w:altName w:val="Arial"/>
    <w:charset w:val="00"/>
    <w:family w:val="auto"/>
    <w:pitch w:val="variable"/>
    <w:sig w:usb0="E0000AFF" w:usb1="5000217F" w:usb2="00000021" w:usb3="00000000" w:csb0="0000019F" w:csb1="00000000"/>
  </w:font>
  <w:font w:name="Fira Mono">
    <w:charset w:val="00"/>
    <w:family w:val="modern"/>
    <w:pitch w:val="fixed"/>
    <w:sig w:usb0="40000287" w:usb1="02003801"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D793E"/>
    <w:multiLevelType w:val="multilevel"/>
    <w:tmpl w:val="13864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6D7166F"/>
    <w:multiLevelType w:val="hybridMultilevel"/>
    <w:tmpl w:val="CD527A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7A1E1DE6"/>
    <w:multiLevelType w:val="multilevel"/>
    <w:tmpl w:val="5C9E9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6002781">
    <w:abstractNumId w:val="0"/>
  </w:num>
  <w:num w:numId="2" w16cid:durableId="843126371">
    <w:abstractNumId w:val="2"/>
  </w:num>
  <w:num w:numId="3" w16cid:durableId="468475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A88"/>
    <w:rsid w:val="00000A8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630F5"/>
  <w15:chartTrackingRefBased/>
  <w15:docId w15:val="{B3EAFF4E-0866-4EFB-B29F-B1AD0AA8C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A88"/>
    <w:pPr>
      <w:spacing w:after="0" w:line="276" w:lineRule="auto"/>
    </w:pPr>
    <w:rPr>
      <w:rFonts w:ascii="Arial" w:eastAsia="Arial" w:hAnsi="Arial" w:cs="Arial"/>
      <w:kern w:val="0"/>
      <w:lang w:val="en"/>
      <w14:ligatures w14:val="none"/>
    </w:rPr>
  </w:style>
  <w:style w:type="paragraph" w:styleId="Heading3">
    <w:name w:val="heading 3"/>
    <w:basedOn w:val="Normal"/>
    <w:next w:val="Normal"/>
    <w:link w:val="Heading3Char"/>
    <w:uiPriority w:val="9"/>
    <w:unhideWhenUsed/>
    <w:qFormat/>
    <w:rsid w:val="00000A88"/>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000A88"/>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0A88"/>
    <w:rPr>
      <w:rFonts w:ascii="Arial" w:eastAsia="Arial" w:hAnsi="Arial" w:cs="Arial"/>
      <w:color w:val="434343"/>
      <w:kern w:val="0"/>
      <w:sz w:val="28"/>
      <w:szCs w:val="28"/>
      <w:lang w:val="en"/>
      <w14:ligatures w14:val="none"/>
    </w:rPr>
  </w:style>
  <w:style w:type="character" w:customStyle="1" w:styleId="Heading4Char">
    <w:name w:val="Heading 4 Char"/>
    <w:basedOn w:val="DefaultParagraphFont"/>
    <w:link w:val="Heading4"/>
    <w:uiPriority w:val="9"/>
    <w:rsid w:val="00000A88"/>
    <w:rPr>
      <w:rFonts w:ascii="Arial" w:eastAsia="Arial" w:hAnsi="Arial" w:cs="Arial"/>
      <w:color w:val="666666"/>
      <w:kern w:val="0"/>
      <w:sz w:val="24"/>
      <w:szCs w:val="24"/>
      <w:lang w:val="en"/>
      <w14:ligatures w14:val="none"/>
    </w:rPr>
  </w:style>
  <w:style w:type="paragraph" w:styleId="ListParagraph">
    <w:name w:val="List Paragraph"/>
    <w:basedOn w:val="Normal"/>
    <w:uiPriority w:val="34"/>
    <w:qFormat/>
    <w:rsid w:val="00000A88"/>
    <w:pPr>
      <w:ind w:left="720"/>
      <w:contextualSpacing/>
    </w:pPr>
  </w:style>
  <w:style w:type="character" w:styleId="HTMLCode">
    <w:name w:val="HTML Code"/>
    <w:basedOn w:val="DefaultParagraphFont"/>
    <w:uiPriority w:val="99"/>
    <w:semiHidden/>
    <w:unhideWhenUsed/>
    <w:rsid w:val="00000A88"/>
    <w:rPr>
      <w:rFonts w:ascii="Courier New" w:eastAsia="Times New Roman" w:hAnsi="Courier New" w:cs="Courier New"/>
      <w:sz w:val="20"/>
      <w:szCs w:val="20"/>
    </w:rPr>
  </w:style>
  <w:style w:type="character" w:customStyle="1" w:styleId="pre">
    <w:name w:val="pre"/>
    <w:basedOn w:val="DefaultParagraphFont"/>
    <w:rsid w:val="00000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jangoproject.com/en/3.2/ref/templates/langu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Akuta Miki</dc:creator>
  <cp:keywords/>
  <dc:description/>
  <cp:lastModifiedBy>Akuta Miki</cp:lastModifiedBy>
  <cp:revision>1</cp:revision>
  <dcterms:created xsi:type="dcterms:W3CDTF">2023-04-20T19:42:00Z</dcterms:created>
  <dcterms:modified xsi:type="dcterms:W3CDTF">2023-04-20T19:43:00Z</dcterms:modified>
</cp:coreProperties>
</file>