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14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debug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wl8l0pccbic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_4wl8l0pccbic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74200" y="3592675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  <w:t xml:space="preserve">Jakub Muszyński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53125" cy="384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7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d68izb5iru8h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4wl8l0pccbic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Celem laboratorium jest poznanie technik debugowania modułów na poziomie ich wykonania po stronie klienta. Jest to przydatne szczególnie w przypadku, gdy jakieś zadanie kończy się, nie zwracając kodu błędu (np. w wyniku Segmentation Fault usługi zależnej).</w:t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5"/>
      <w:bookmarkEnd w:id="5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Włączamy nasz ulubiony terminal (Windows: Putty; Ubuntu: Terminal; macOS: Mac Terminal)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Logujemy się do serwera zarządzającego mgmt.muszynski.pro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mgmt3.muszynski.pro -l &lt;id_uzytkownika&gt;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Znajdujemy się w katalogu domowym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nasz_uzytkownik@mgmt-server:/home/nasz_uzytkownik$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Przechodzimy do katalogu szkolenie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akademiaansible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Ładujemy środowisko (można dodać do np do .bashrc)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source_me.sh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Oczekiwany rezultat: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(venv)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nasz_uzytkownik@akademiaansible-server:~/akademiaansible$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Ustawiamy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export ANSIBLE_KEEP_REMOTE_FILES=1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Wykonujemy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ansible-playbook playbooks/lab_debug_module.yml -vvvv [--limit &lt;ip&gt;]</w:t>
        <w:br w:type="textWrapping"/>
        <w:t xml:space="preserve">na przyklad</w:t>
        <w:br w:type="textWrapping"/>
        <w:t xml:space="preserve">(venv)$ ansible-playbook playbooks/lab_debug_module.yml -vvvv --limit apache[0]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Szukamy linii mówiących o wykonaniu modułu pytona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ping.py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BECOME-SUCCESS-shpntsunczsxurlxfhjglduqnkciholw; /usr/bin/python /home/ubuntu/.ansible/tmp/ansible-tmp-1494199885.09-145903031148900/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ping.py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Logujemy się na maszynę docelową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ssh ubuntu@&lt;ip&gt; -i ~/.ssh/id_rsa_szkolenie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Uruchamiamy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/usr/bin/python /home/ubuntu/.ansible/tmp/ansible-tmp-1494199885.09-145903031148900/ping.py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/usr/bin/python /home/ubuntu/.ansible/tmp/ansible-tmp-1494199885.09-145903031148900/ping.py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explode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/usr/bin/python /home/ubuntu/.ansible/tmp/ansible-tmp-1494199885.09-145903031148900/ping.py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execute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 wykonaniu komendy explode otrzymamy katalog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Module expanded into: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/home/ubuntu/.ansible/tmp/ansible-tmp-1494199779.82-45894546168585/debug_dir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Możemy zmodyfikować jego zawartość, i ponownie wykonać komendę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zmień odpowiedź z ‘pong’ na ‘pong-szkolenie’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wykonaj komendę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/usr/bin/python /home/ubuntu/.ansible/tmp/ansible-tmp-1494199885.09-145903031148900/ping.py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execute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Wybierz inny moduł do debugowania 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moduł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shell 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ansible -m shell -a 'date; whoami' apache -vvvv |less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 wyżej - znajdź wykonywany plik Pythona, rozpakuj na maszynie docelowej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/usr/bin/python /home/ubuntu/.ansible/tmp/ansible-tmp-1494200411.02-277425618368423/command.py explode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zmodyfikuj zawartość w rozpakowanym katalogu (zobacz plik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zmień wykonywane komendy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‘date; whoami’</w:t>
      </w:r>
      <w:r w:rsidDel="00000000" w:rsidR="00000000" w:rsidRPr="00000000">
        <w:rPr>
          <w:rFonts w:ascii="Arial" w:cs="Arial" w:eastAsia="Arial" w:hAnsi="Arial"/>
          <w:rtl w:val="0"/>
        </w:rPr>
        <w:t xml:space="preserve"> na ‘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sprawdź wynik</w:t>
      </w:r>
    </w:p>
    <w:p w:rsidR="00000000" w:rsidDel="00000000" w:rsidP="00000000" w:rsidRDefault="00000000" w:rsidRPr="00000000" w14:paraId="0000004A">
      <w:pPr>
        <w:pageBreakBefore w:val="0"/>
        <w:spacing w:after="0" w:line="276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76" w:lineRule="auto"/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