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3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Zmienne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2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pageBreakBefore w:val="0"/>
            <w:tabs>
              <w:tab w:val="right" w:leader="none" w:pos="9074"/>
            </w:tabs>
            <w:spacing w:after="80"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Zmienne w Ansible mogą być zdefiniowane w kontekście roli, grupy, Playbooka, hosta, itp.</w:t>
        <w:br w:type="textWrapping"/>
        <w:t xml:space="preserve">Nieco ‘uproszcząc’ temat można powiedzieć, że odpowiada za to ich lokalizacja w pliku i katalogu z naszą konfiguracją.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Zdefiniuj zmienną w kontekście wybranego hosta (inventory/host_vars), następnie w kontekście grupy (inventory/group_vars), która go zawiera.</w:t>
        <w:br w:type="textWrapping"/>
        <w:br w:type="textWrapping"/>
        <w:t xml:space="preserve">Przeciążanie zmiennych - stopnie ważności:</w:t>
        <w:br w:type="textWrapping"/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https://docs.ansible.com/ansible/latest/user_guide/playbooks_variables.html#variable-precedence-where-should-i-put-a-variable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tym przykładzie wykorzystamy:</w:t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zmienne globalne - all (puste)</w:t>
        <w:br w:type="textWrapping"/>
        <w:t xml:space="preserve">  \ group_vars</w:t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\ host_vars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...</w:t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...</w:t>
        <w:br w:type="textWrapping"/>
        <w:t xml:space="preserve">              \ extra_vars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Obserwuj wyniki.</w:t>
      </w:r>
    </w:p>
    <w:p w:rsidR="00000000" w:rsidDel="00000000" w:rsidP="00000000" w:rsidRDefault="00000000" w:rsidRPr="00000000" w14:paraId="0000003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Włączamy nasz ulubiony terminal (Windows: Putty; Ubuntu: Terminal; macOS: Mac Terminal)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Logujemy się do serwera zarządzającego mgmt2.muszynski.pro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mgmt3.muszynski.pro -l &lt;id_uzytkownika&gt;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Hasło podane przez prowadzącego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Znajdujemy się w katalogu domowym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nasz_uzytkownik@akademiaansible-server:/home/nasz_uzytkownik$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Przechodzimy do katalogu szkolenie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akademiaansible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Ładujemy środowisko (można dodać do np do .bashrc)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source_me.sh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Oczekiwany rezultat: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(venv)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nasz_uzytkownik@akademiaansible-server:~/akademiaansible$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Sprawdź zawartość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inventory</w:t>
      </w:r>
      <w:r w:rsidDel="00000000" w:rsidR="00000000" w:rsidRPr="00000000">
        <w:rPr>
          <w:rFonts w:ascii="Arial" w:cs="Arial" w:eastAsia="Arial" w:hAnsi="Arial"/>
          <w:rtl w:val="0"/>
        </w:rPr>
        <w:t xml:space="preserve">/inventory_akademiaansible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pliku tym występuje grupa ‘apache’, ‘backend’, ‘prod’</w:t>
      </w:r>
    </w:p>
    <w:p w:rsidR="00000000" w:rsidDel="00000000" w:rsidP="00000000" w:rsidRDefault="00000000" w:rsidRPr="00000000" w14:paraId="0000003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Wykonaj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spacing w:after="0" w:line="276" w:lineRule="auto"/>
        <w:ind w:left="1440" w:right="-324.3307086614169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jeden ze sposobów wypisania zmiennych na konsolę</w:t>
        <w:br w:type="textWrapping"/>
        <w:br w:type="textWrapping"/>
        <w:t xml:space="preserve">(venv)$ ansible -m debug -a var=hostvars[inventory_hostname] apache</w:t>
        <w:br w:type="textWrapping"/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Następnie spróbuj wykonać poniższa linię - zauważ że zawiera ona szablon Jinja2, w czasie wykonania w miejsce zmiennej zostanie wstawiona jej wartość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 -m debug -a 'msg={{ ciekawa_zmienna }}' apache</w:t>
      </w:r>
    </w:p>
    <w:p w:rsidR="00000000" w:rsidDel="00000000" w:rsidP="00000000" w:rsidRDefault="00000000" w:rsidRPr="00000000" w14:paraId="00000046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Następnie poszukaj zmienną 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katalogu inventory/</w:t>
      </w:r>
      <w:r w:rsidDel="00000000" w:rsidR="00000000" w:rsidRPr="00000000">
        <w:rPr>
          <w:rFonts w:ascii="Courier New" w:cs="Courier New" w:eastAsia="Courier New" w:hAnsi="Courier New"/>
          <w:color w:val="00796b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_vars - zawiera ona “błąd” (jest niezdefiniowana - zakomentowana - specyficzna wartość w kontekście </w:t>
      </w:r>
      <w:r w:rsidDel="00000000" w:rsidR="00000000" w:rsidRPr="00000000">
        <w:rPr>
          <w:rFonts w:ascii="Courier New" w:cs="Courier New" w:eastAsia="Courier New" w:hAnsi="Courier New"/>
          <w:color w:val="00796b"/>
          <w:rtl w:val="0"/>
        </w:rPr>
        <w:t xml:space="preserve">jednego?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hosta nie jest prezentowana)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napraw “błąd” (odkomentuj/zdefiniuj zmienną)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wykonaj ponownie: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 -m debug -a 'msg={{ ciekawa_zmienna }}' apache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 się zmieniło? dlaczego?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zauważ, że gdy do grupy apache przynależy wiele hostów, przy zmiennej zdefiniowanej w group_vars/apache wszystkie hosty domyślnie przyjmą tą wartość, ALE jeśli jakiś z hostów będzie miał swój plik z definicjami w lokalizacji host_vars/nazwa_hosta to definicja zmiennej w tym pliku ma wyższy priorytet i nadpisze domyślną wartość zmiennej dla ‘grupy’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Zakomentuj zmienną ciekawa_zmienna w inventory/group_vars/apache i wykonaj ponownie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Zmienna najwyższego poziomu [--extra-vars]: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 ansible -m debug -a 'msg={{ ciekawa_zmienna }}' apache -e ‘ciekawa_zmienna=”w extra_vars”’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zmienna podana z poziomu linii komend ma zawsze najwyższy priorytet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Uwaga - popraw “ jeśli przeklejasz komendy do konsoli</w:t>
      </w:r>
    </w:p>
    <w:p w:rsidR="00000000" w:rsidDel="00000000" w:rsidP="00000000" w:rsidRDefault="00000000" w:rsidRPr="00000000" w14:paraId="00000052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następnych laboratoriach poznasz więcej sposobów definiowania zmiennych oraz metod ich wykorzystywania np w szablonach konfiguracji.</w:t>
      </w:r>
    </w:p>
    <w:p w:rsidR="00000000" w:rsidDel="00000000" w:rsidP="00000000" w:rsidRDefault="00000000" w:rsidRPr="00000000" w14:paraId="00000054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nsible.com/ansible/latest/user_guide/playbooks_variables.html#variable-precedence-where-should-i-put-a-variable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