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F165" w14:textId="573322C3" w:rsidR="001B3039" w:rsidRDefault="004D4EFF" w:rsidP="004D4EFF">
      <w:pPr>
        <w:pStyle w:val="Title"/>
      </w:pPr>
      <w:r>
        <w:t>Gestão de chaves</w:t>
      </w:r>
    </w:p>
    <w:p w14:paraId="372EAA23" w14:textId="77777777" w:rsidR="004D4EFF" w:rsidRDefault="004D4EFF" w:rsidP="004D4EFF"/>
    <w:p w14:paraId="21106603" w14:textId="3B4F93C6" w:rsidR="004D4EFF" w:rsidRDefault="004D4EFF" w:rsidP="004D4EFF">
      <w:pPr>
        <w:pStyle w:val="Subtitle"/>
      </w:pPr>
      <w:r>
        <w:t xml:space="preserve">Estabelecimento de chaves </w:t>
      </w:r>
    </w:p>
    <w:p w14:paraId="3AA9E9C3" w14:textId="2E0D5166" w:rsidR="004D4EFF" w:rsidRDefault="004D4EFF" w:rsidP="004D4EFF">
      <w:r>
        <w:tab/>
        <w:t>-Transporte de chaves: Alguém cria e faz o transporte para outro</w:t>
      </w:r>
    </w:p>
    <w:p w14:paraId="0D7E7853" w14:textId="4C2ED437" w:rsidR="004D4EFF" w:rsidRDefault="004D4EFF" w:rsidP="004D4EFF">
      <w:r>
        <w:tab/>
        <w:t>-Acordo de chaves: Técnica que faz com que um segredo partilhado seja derivado de 2 ou mais parties</w:t>
      </w:r>
    </w:p>
    <w:p w14:paraId="24C6FF19" w14:textId="405E7CB3" w:rsidR="004D4EFF" w:rsidRDefault="004D4EFF" w:rsidP="004D4EFF">
      <w:r>
        <w:tab/>
        <w:t xml:space="preserve">-Pré-distribuição de chaves: As chaves são determinadas a priori </w:t>
      </w:r>
    </w:p>
    <w:p w14:paraId="7D9B393F" w14:textId="77777777" w:rsidR="004D4EFF" w:rsidRDefault="004D4EFF" w:rsidP="004D4EFF">
      <w:r>
        <w:tab/>
        <w:t>-Estabelecimento de chaves partilhadas dinâmicas: Protocolos que as chaves estabelecem entre grupo de utilizadores em diferentes sessões</w:t>
      </w:r>
    </w:p>
    <w:p w14:paraId="06DDC780" w14:textId="77777777" w:rsidR="004D4EFF" w:rsidRDefault="004D4EFF" w:rsidP="004D4EFF"/>
    <w:p w14:paraId="14DC2D74" w14:textId="3BC00AC6" w:rsidR="004D4EFF" w:rsidRDefault="004D4EFF" w:rsidP="004D4EFF">
      <w:r>
        <w:tab/>
        <w:t xml:space="preserve">-Chave de sessão: Chave temporária </w:t>
      </w:r>
    </w:p>
    <w:p w14:paraId="262BD740" w14:textId="77777777" w:rsidR="004D4EFF" w:rsidRDefault="004D4EFF" w:rsidP="004D4EFF">
      <w:r>
        <w:tab/>
        <w:t>-Chave de longo termo: Usada para periodos de longo termo. Podem ser usadas pares de public e private</w:t>
      </w:r>
    </w:p>
    <w:p w14:paraId="2CC0E3FA" w14:textId="3530A4B7" w:rsidR="004D4EFF" w:rsidRDefault="004D4EFF" w:rsidP="004D4EFF">
      <w:r>
        <w:t xml:space="preserve"> </w:t>
      </w:r>
    </w:p>
    <w:p w14:paraId="02588BBE" w14:textId="42B67AE0" w:rsidR="004D4EFF" w:rsidRDefault="004D4EFF" w:rsidP="004D4EFF">
      <w:pPr>
        <w:pStyle w:val="Subtitle"/>
      </w:pPr>
      <w:r>
        <w:t>Ciclo de vida de uma chave</w:t>
      </w:r>
    </w:p>
    <w:p w14:paraId="691BE50B" w14:textId="52DACE40" w:rsidR="004D4EFF" w:rsidRDefault="004D4EFF" w:rsidP="004D4EFF">
      <w:pPr>
        <w:pStyle w:val="ListParagraph"/>
        <w:numPr>
          <w:ilvl w:val="0"/>
          <w:numId w:val="1"/>
        </w:numPr>
      </w:pPr>
      <w:r>
        <w:t>Geração da chave</w:t>
      </w:r>
    </w:p>
    <w:p w14:paraId="140C8A6E" w14:textId="5B16797B" w:rsidR="004D4EFF" w:rsidRDefault="004D4EFF" w:rsidP="004D4EFF">
      <w:pPr>
        <w:pStyle w:val="ListParagraph"/>
        <w:numPr>
          <w:ilvl w:val="0"/>
          <w:numId w:val="1"/>
        </w:numPr>
      </w:pPr>
      <w:r>
        <w:t>Estabelecimento da chave</w:t>
      </w:r>
    </w:p>
    <w:p w14:paraId="004FCB04" w14:textId="406CE1D6" w:rsidR="004D4EFF" w:rsidRDefault="004D4EFF" w:rsidP="004D4EFF">
      <w:pPr>
        <w:pStyle w:val="ListParagraph"/>
        <w:numPr>
          <w:ilvl w:val="0"/>
          <w:numId w:val="1"/>
        </w:numPr>
      </w:pPr>
      <w:r>
        <w:t>Armazenamento da chave</w:t>
      </w:r>
    </w:p>
    <w:p w14:paraId="79B70767" w14:textId="6A9156D2" w:rsidR="004D4EFF" w:rsidRDefault="004D4EFF" w:rsidP="004D4EFF">
      <w:pPr>
        <w:pStyle w:val="ListParagraph"/>
        <w:numPr>
          <w:ilvl w:val="0"/>
          <w:numId w:val="1"/>
        </w:numPr>
      </w:pPr>
      <w:r>
        <w:t>Utilização da chave</w:t>
      </w:r>
    </w:p>
    <w:p w14:paraId="32762234" w14:textId="7017D323" w:rsidR="004D4EFF" w:rsidRDefault="004D4EFF" w:rsidP="004D4EFF">
      <w:pPr>
        <w:pStyle w:val="ListParagraph"/>
        <w:numPr>
          <w:ilvl w:val="0"/>
          <w:numId w:val="1"/>
        </w:numPr>
      </w:pPr>
      <w:r>
        <w:t>Arquivo da chave</w:t>
      </w:r>
    </w:p>
    <w:p w14:paraId="2B49C816" w14:textId="70D15862" w:rsidR="004D4EFF" w:rsidRDefault="004D4EFF" w:rsidP="004D4EFF">
      <w:pPr>
        <w:pStyle w:val="ListParagraph"/>
        <w:numPr>
          <w:ilvl w:val="0"/>
          <w:numId w:val="1"/>
        </w:numPr>
      </w:pPr>
      <w:r>
        <w:t>Destruição da chave</w:t>
      </w:r>
    </w:p>
    <w:p w14:paraId="5B33F407" w14:textId="77777777" w:rsidR="004D4EFF" w:rsidRPr="004D4EFF" w:rsidRDefault="004D4EFF" w:rsidP="004D4EFF">
      <w:pPr>
        <w:ind w:left="705"/>
      </w:pPr>
    </w:p>
    <w:sectPr w:rsidR="004D4EFF" w:rsidRPr="004D4E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E2B43"/>
    <w:multiLevelType w:val="hybridMultilevel"/>
    <w:tmpl w:val="BEF2CC6A"/>
    <w:lvl w:ilvl="0" w:tplc="50E4B13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785" w:hanging="360"/>
      </w:pPr>
    </w:lvl>
    <w:lvl w:ilvl="2" w:tplc="0816001B" w:tentative="1">
      <w:start w:val="1"/>
      <w:numFmt w:val="lowerRoman"/>
      <w:lvlText w:val="%3."/>
      <w:lvlJc w:val="right"/>
      <w:pPr>
        <w:ind w:left="2505" w:hanging="180"/>
      </w:pPr>
    </w:lvl>
    <w:lvl w:ilvl="3" w:tplc="0816000F" w:tentative="1">
      <w:start w:val="1"/>
      <w:numFmt w:val="decimal"/>
      <w:lvlText w:val="%4."/>
      <w:lvlJc w:val="left"/>
      <w:pPr>
        <w:ind w:left="3225" w:hanging="360"/>
      </w:pPr>
    </w:lvl>
    <w:lvl w:ilvl="4" w:tplc="08160019" w:tentative="1">
      <w:start w:val="1"/>
      <w:numFmt w:val="lowerLetter"/>
      <w:lvlText w:val="%5."/>
      <w:lvlJc w:val="left"/>
      <w:pPr>
        <w:ind w:left="3945" w:hanging="360"/>
      </w:pPr>
    </w:lvl>
    <w:lvl w:ilvl="5" w:tplc="0816001B" w:tentative="1">
      <w:start w:val="1"/>
      <w:numFmt w:val="lowerRoman"/>
      <w:lvlText w:val="%6."/>
      <w:lvlJc w:val="right"/>
      <w:pPr>
        <w:ind w:left="4665" w:hanging="180"/>
      </w:pPr>
    </w:lvl>
    <w:lvl w:ilvl="6" w:tplc="0816000F" w:tentative="1">
      <w:start w:val="1"/>
      <w:numFmt w:val="decimal"/>
      <w:lvlText w:val="%7."/>
      <w:lvlJc w:val="left"/>
      <w:pPr>
        <w:ind w:left="5385" w:hanging="360"/>
      </w:pPr>
    </w:lvl>
    <w:lvl w:ilvl="7" w:tplc="08160019" w:tentative="1">
      <w:start w:val="1"/>
      <w:numFmt w:val="lowerLetter"/>
      <w:lvlText w:val="%8."/>
      <w:lvlJc w:val="left"/>
      <w:pPr>
        <w:ind w:left="6105" w:hanging="360"/>
      </w:pPr>
    </w:lvl>
    <w:lvl w:ilvl="8" w:tplc="08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7141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FF"/>
    <w:rsid w:val="001B3039"/>
    <w:rsid w:val="004D4EFF"/>
    <w:rsid w:val="00885B7B"/>
    <w:rsid w:val="00E0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FF68D2"/>
  <w15:chartTrackingRefBased/>
  <w15:docId w15:val="{ABC73D17-446E-4456-8963-5AC2AB6F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585</Characters>
  <Application>Microsoft Office Word</Application>
  <DocSecurity>0</DocSecurity>
  <Lines>41</Lines>
  <Paragraphs>47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Emanuel Góis Alves da Silva Brito</dc:creator>
  <cp:keywords/>
  <dc:description/>
  <cp:lastModifiedBy>Pedro Emanuel Góis Alves da Silva Brito</cp:lastModifiedBy>
  <cp:revision>1</cp:revision>
  <dcterms:created xsi:type="dcterms:W3CDTF">2026-02-21T18:05:00Z</dcterms:created>
  <dcterms:modified xsi:type="dcterms:W3CDTF">2026-02-21T18:16:00Z</dcterms:modified>
</cp:coreProperties>
</file>