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82.png" ContentType="image/png"/>
  <Override PartName="/word/media/rId31.png" ContentType="image/png"/>
  <Override PartName="/word/media/rId85.png" ContentType="image/png"/>
  <Override PartName="/word/media/rId88.png" ContentType="image/png"/>
  <Override PartName="/word/media/rId91.png" ContentType="image/png"/>
  <Override PartName="/word/media/rId94.png" ContentType="image/png"/>
  <Override PartName="/word/media/rId34.png" ContentType="image/png"/>
  <Override PartName="/word/media/rId37.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№3</w:t>
      </w:r>
    </w:p>
    <w:p>
      <w:pPr>
        <w:pStyle w:val="Subtitle"/>
      </w:pPr>
      <w:r>
        <w:t xml:space="preserve">Архитектура</w:t>
      </w:r>
      <w:r>
        <w:t xml:space="preserve"> </w:t>
      </w:r>
      <w:r>
        <w:t xml:space="preserve">компьютера</w:t>
      </w:r>
    </w:p>
    <w:p>
      <w:pPr>
        <w:pStyle w:val="Author"/>
      </w:pPr>
      <w:r>
        <w:t xml:space="preserve">Рогожина</w:t>
      </w:r>
      <w:r>
        <w:t xml:space="preserve"> </w:t>
      </w:r>
      <w:r>
        <w:t xml:space="preserve">Надежда</w:t>
      </w:r>
      <w:r>
        <w:t xml:space="preserve"> </w:t>
      </w:r>
      <w:r>
        <w:t xml:space="preserve">Александровна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работы является изучить идеологию и применения средств контроля версий, а также приобрести практические навыки по работе с системой git.</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Создайте отчет по выполнению лабораторной работы в соответствующем каталоге рабочего пространства (labs&gt;lab03&gt;report)</w:t>
      </w:r>
    </w:p>
    <w:p>
      <w:pPr>
        <w:numPr>
          <w:ilvl w:val="0"/>
          <w:numId w:val="1001"/>
        </w:numPr>
        <w:pStyle w:val="Compact"/>
      </w:pPr>
      <w:r>
        <w:t xml:space="preserve">Скопируйте отчеты по выполнению предыдущих лабораторных работ в соответствующие каталоги созданного рабочего пространства.</w:t>
      </w:r>
    </w:p>
    <w:p>
      <w:pPr>
        <w:numPr>
          <w:ilvl w:val="0"/>
          <w:numId w:val="1001"/>
        </w:numPr>
        <w:pStyle w:val="Compact"/>
      </w:pPr>
      <w:r>
        <w:t xml:space="preserve">Загрузите файлы на github.</w:t>
      </w:r>
    </w:p>
    <w:bookmarkEnd w:id="21"/>
    <w:bookmarkStart w:id="26" w:name="теоретическое-введение"/>
    <w:p>
      <w:pPr>
        <w:pStyle w:val="Heading1"/>
      </w:pPr>
      <w:r>
        <w:rPr>
          <w:rStyle w:val="SectionNumber"/>
        </w:rPr>
        <w:t xml:space="preserve">3</w:t>
      </w:r>
      <w:r>
        <w:tab/>
      </w:r>
      <w:r>
        <w:t xml:space="preserve">Теоретическое введение</w:t>
      </w:r>
    </w:p>
    <w:bookmarkStart w:id="22" w:name="системы-контроля-версий.-общие-понятия"/>
    <w:p>
      <w:pPr>
        <w:pStyle w:val="Heading2"/>
      </w:pPr>
      <w:r>
        <w:rPr>
          <w:rStyle w:val="SectionNumber"/>
        </w:rPr>
        <w:t xml:space="preserve">3.1</w:t>
      </w:r>
      <w:r>
        <w:tab/>
      </w:r>
      <w:r>
        <w:t xml:space="preserve">Системы контроля версий. Общие понятия</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w:t>
      </w:r>
      <w:r>
        <w:t xml:space="preserve"> </w:t>
      </w:r>
      <w:r>
        <w:t xml:space="preserve">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отличие от классических, в распределённых системах контроля версий центральный репозиторий не является обязательным.</w:t>
      </w:r>
      <w:r>
        <w:t xml:space="preserve"> </w:t>
      </w: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bookmarkEnd w:id="22"/>
    <w:bookmarkStart w:id="23" w:name="система-контроля-версий-git"/>
    <w:p>
      <w:pPr>
        <w:pStyle w:val="Heading2"/>
      </w:pPr>
      <w:r>
        <w:rPr>
          <w:rStyle w:val="SectionNumber"/>
        </w:rPr>
        <w:t xml:space="preserve">3.2</w:t>
      </w:r>
      <w:r>
        <w:tab/>
      </w:r>
      <w:r>
        <w:t xml:space="preserve">Система контроля версий Git</w:t>
      </w:r>
    </w:p>
    <w:p>
      <w:pPr>
        <w:pStyle w:val="FirstParagraph"/>
      </w:pPr>
      <w:r>
        <w:t xml:space="preserve">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 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w:t>
      </w:r>
    </w:p>
    <w:bookmarkEnd w:id="23"/>
    <w:bookmarkStart w:id="24" w:name="основные-команды-git"/>
    <w:p>
      <w:pPr>
        <w:pStyle w:val="Heading2"/>
      </w:pPr>
      <w:r>
        <w:rPr>
          <w:rStyle w:val="SectionNumber"/>
        </w:rPr>
        <w:t xml:space="preserve">3.3</w:t>
      </w:r>
      <w:r>
        <w:tab/>
      </w:r>
      <w:r>
        <w:t xml:space="preserve">Основные команды git</w:t>
      </w:r>
    </w:p>
    <w:p>
      <w:pPr>
        <w:pStyle w:val="FirstParagraph"/>
      </w:pPr>
      <w:r>
        <w:t xml:space="preserve">В табл.</w:t>
      </w:r>
      <w:r>
        <w:t xml:space="preserve"> </w:t>
      </w:r>
      <w:r>
        <w:rPr>
          <w:bCs/>
          <w:b/>
        </w:rPr>
        <w:t xml:space="preserve">¿tbl:std-dir?</w:t>
      </w:r>
      <w:r>
        <w:t xml:space="preserve"> </w:t>
      </w:r>
      <w:r>
        <w:t xml:space="preserve">приведено краткое описание основный команд git.</w:t>
      </w:r>
    </w:p>
    <w:p>
      <w:pPr>
        <w:pStyle w:val="TableCaption"/>
      </w:pPr>
      <w:r>
        <w:t xml:space="preserve">Основные команды git { #tbl:std-dir }</w:t>
      </w:r>
    </w:p>
    <w:tbl>
      <w:tblPr>
        <w:tblStyle w:val="Table"/>
        <w:tblW w:type="pct" w:w="5000"/>
        <w:tblLook w:firstRow="1" w:lastRow="0" w:firstColumn="0" w:lastColumn="0" w:noHBand="0" w:noVBand="0" w:val="0020"/>
        <w:tblCaption w:val="Основные команды git { #tbl:std-dir }"/>
      </w:tblPr>
      <w:tblGrid>
        <w:gridCol w:w="803"/>
        <w:gridCol w:w="7116"/>
      </w:tblGrid>
      <w:tr>
        <w:trPr>
          <w:tblHeader w:val="true"/>
        </w:trPr>
        <w:tc>
          <w:tcPr/>
          <w:p>
            <w:pPr>
              <w:pStyle w:val="Compact"/>
              <w:jc w:val="left"/>
            </w:pPr>
            <w:r>
              <w:t xml:space="preserve">Команда</w:t>
            </w:r>
          </w:p>
        </w:tc>
        <w:tc>
          <w:tcPr/>
          <w:p>
            <w:pPr>
              <w:pStyle w:val="Compact"/>
              <w:jc w:val="left"/>
            </w:pPr>
            <w:r>
              <w:t xml:space="preserve">Краткое описание</w:t>
            </w:r>
          </w:p>
        </w:tc>
      </w:tr>
      <w:tr>
        <w:tc>
          <w:tcPr/>
          <w:p>
            <w:pPr>
              <w:pStyle w:val="Compact"/>
              <w:jc w:val="left"/>
            </w:pPr>
            <w:r>
              <w:rPr>
                <w:rStyle w:val="VerbatimChar"/>
              </w:rPr>
              <w:t xml:space="preserve">git unit</w:t>
            </w:r>
          </w:p>
        </w:tc>
        <w:tc>
          <w:tcPr/>
          <w:p>
            <w:pPr>
              <w:pStyle w:val="Compact"/>
              <w:jc w:val="left"/>
            </w:pPr>
            <w:r>
              <w:t xml:space="preserve">Создание основного дерева репозитория</w:t>
            </w:r>
          </w:p>
        </w:tc>
      </w:tr>
      <w:tr>
        <w:tc>
          <w:tcPr/>
          <w:p>
            <w:pPr>
              <w:pStyle w:val="Compact"/>
              <w:jc w:val="left"/>
            </w:pPr>
            <w:r>
              <w:rPr>
                <w:rStyle w:val="VerbatimChar"/>
              </w:rPr>
              <w:t xml:space="preserve">git push</w:t>
            </w:r>
          </w:p>
        </w:tc>
        <w:tc>
          <w:tcPr/>
          <w:p>
            <w:pPr>
              <w:pStyle w:val="Compact"/>
              <w:jc w:val="left"/>
            </w:pPr>
            <w:r>
              <w:t xml:space="preserve">Отправка всех произведённых изменений локального дерева в центральный репозиторий</w:t>
            </w:r>
          </w:p>
        </w:tc>
      </w:tr>
      <w:tr>
        <w:tc>
          <w:tcPr/>
          <w:p>
            <w:pPr>
              <w:pStyle w:val="Compact"/>
              <w:jc w:val="left"/>
            </w:pPr>
            <w:r>
              <w:rPr>
                <w:rStyle w:val="VerbatimChar"/>
              </w:rPr>
              <w:t xml:space="preserve">git status</w:t>
            </w:r>
          </w:p>
        </w:tc>
        <w:tc>
          <w:tcPr/>
          <w:p>
            <w:pPr>
              <w:pStyle w:val="Compact"/>
              <w:jc w:val="left"/>
            </w:pPr>
            <w:r>
              <w:t xml:space="preserve">Просмотрр списка изменённых файлов в текущей директории</w:t>
            </w:r>
          </w:p>
        </w:tc>
      </w:tr>
      <w:tr>
        <w:tc>
          <w:tcPr/>
          <w:p>
            <w:pPr>
              <w:pStyle w:val="Compact"/>
              <w:jc w:val="left"/>
            </w:pPr>
            <w:r>
              <w:rPr>
                <w:rStyle w:val="VerbatimChar"/>
              </w:rPr>
              <w:t xml:space="preserve">git add</w:t>
            </w:r>
          </w:p>
        </w:tc>
        <w:tc>
          <w:tcPr/>
          <w:p>
            <w:pPr>
              <w:pStyle w:val="Compact"/>
              <w:jc w:val="left"/>
            </w:pPr>
            <w:r>
              <w:t xml:space="preserve">Добавить все изменённые и/или созданные файлы и/или каталоги</w:t>
            </w:r>
          </w:p>
        </w:tc>
      </w:tr>
      <w:tr>
        <w:tc>
          <w:tcPr/>
          <w:p>
            <w:pPr>
              <w:pStyle w:val="Compact"/>
              <w:jc w:val="left"/>
            </w:pPr>
            <w:r>
              <w:rPr>
                <w:rStyle w:val="VerbatimChar"/>
              </w:rPr>
              <w:t xml:space="preserve">git rm имена_файлов</w:t>
            </w:r>
          </w:p>
        </w:tc>
        <w:tc>
          <w:tcPr/>
          <w:p>
            <w:pPr>
              <w:pStyle w:val="Compact"/>
              <w:jc w:val="left"/>
            </w:pPr>
            <w:r>
              <w:t xml:space="preserve">Удалить файл и/или каталог из индекса репозитория (при этом файл и/или каталог остаётся в локальной директории)</w:t>
            </w:r>
          </w:p>
        </w:tc>
      </w:tr>
      <w:tr>
        <w:tc>
          <w:tcPr/>
          <w:p>
            <w:pPr>
              <w:pStyle w:val="Compact"/>
              <w:jc w:val="left"/>
            </w:pPr>
            <w:r>
              <w:rPr>
                <w:rStyle w:val="VerbatimChar"/>
              </w:rPr>
              <w:t xml:space="preserve">git checkout -b имя_ветки</w:t>
            </w:r>
          </w:p>
        </w:tc>
        <w:tc>
          <w:tcPr/>
          <w:p>
            <w:pPr>
              <w:pStyle w:val="Compact"/>
              <w:jc w:val="left"/>
            </w:pPr>
            <w:r>
              <w:t xml:space="preserve">Создание новой ветки, базирующейся на текущей</w:t>
            </w:r>
          </w:p>
        </w:tc>
      </w:tr>
      <w:tr>
        <w:tc>
          <w:tcPr/>
          <w:p>
            <w:pPr>
              <w:pStyle w:val="Compact"/>
              <w:jc w:val="left"/>
            </w:pPr>
            <w:r>
              <w:rPr>
                <w:rStyle w:val="VerbatimChar"/>
              </w:rPr>
              <w:t xml:space="preserve">git merge --no-ff имя_ветки</w:t>
            </w:r>
          </w:p>
        </w:tc>
        <w:tc>
          <w:tcPr/>
          <w:p>
            <w:pPr>
              <w:pStyle w:val="Compact"/>
              <w:jc w:val="left"/>
            </w:pPr>
            <w:r>
              <w:t xml:space="preserve">Слияние ветки с текущим деревом</w:t>
            </w:r>
          </w:p>
        </w:tc>
      </w:tr>
      <w:tr>
        <w:tc>
          <w:tcPr/>
          <w:p>
            <w:pPr>
              <w:pStyle w:val="Compact"/>
              <w:jc w:val="left"/>
            </w:pPr>
            <w:r>
              <w:rPr>
                <w:rStyle w:val="VerbatimChar"/>
              </w:rPr>
              <w:t xml:space="preserve">git push origin:имя_ветки</w:t>
            </w:r>
          </w:p>
        </w:tc>
        <w:tc>
          <w:tcPr/>
          <w:p>
            <w:pPr>
              <w:pStyle w:val="Compact"/>
              <w:jc w:val="left"/>
            </w:pPr>
            <w:r>
              <w:t xml:space="preserve">Удаление ветки с центрального репозитория</w:t>
            </w:r>
          </w:p>
        </w:tc>
      </w:tr>
    </w:tbl>
    <w:bookmarkEnd w:id="24"/>
    <w:bookmarkStart w:id="25" w:name="Xbbbc680101d5a155ce78088b2a2db44345723d0"/>
    <w:p>
      <w:pPr>
        <w:pStyle w:val="Heading2"/>
      </w:pPr>
      <w:r>
        <w:rPr>
          <w:rStyle w:val="SectionNumber"/>
        </w:rPr>
        <w:t xml:space="preserve">3.4</w:t>
      </w:r>
      <w:r>
        <w:tab/>
      </w:r>
      <w:r>
        <w:t xml:space="preserve">Стардартные процедуры работы при наличии центрального репозитория</w:t>
      </w:r>
    </w:p>
    <w:p>
      <w:pPr>
        <w:pStyle w:val="FirstParagraph"/>
      </w:pPr>
      <w:r>
        <w:t xml:space="preserve">Работа пользователя со своей веткой начинается с проверки и получения изменений из центрального репозитория (при этом в локальное дерево до начала этой процедуры не должно было вноситься изменений):</w:t>
      </w:r>
      <w:r>
        <w:t xml:space="preserve"> </w:t>
      </w:r>
      <w:r>
        <w:rPr>
          <w:iCs/>
          <w:i/>
        </w:rPr>
        <w:t xml:space="preserve">git checkout master</w:t>
      </w:r>
      <w:r>
        <w:t xml:space="preserve"> </w:t>
      </w:r>
      <w:r>
        <w:rPr>
          <w:iCs/>
          <w:i/>
        </w:rPr>
        <w:t xml:space="preserve">git pull</w:t>
      </w:r>
      <w:r>
        <w:t xml:space="preserve"> </w:t>
      </w:r>
      <w:r>
        <w:rPr>
          <w:iCs/>
          <w:i/>
        </w:rPr>
        <w:t xml:space="preserve">git checkout -b имя_ветки</w:t>
      </w:r>
      <w:r>
        <w:t xml:space="preserve"> </w:t>
      </w:r>
      <w:r>
        <w:t xml:space="preserve">Затем можно вносить изменения в локальном дереве и/или ветке. После завершения внесения какого-то изменения в файлы и/или каталоги проекта необходимо разместить их в центральном репозитории. Для этого необходимо проверить, какие файлы изменились к текущему моменту:</w:t>
      </w:r>
      <w:r>
        <w:t xml:space="preserve"> </w:t>
      </w:r>
      <w:r>
        <w:rPr>
          <w:iCs/>
          <w:i/>
        </w:rPr>
        <w:t xml:space="preserve">git status</w:t>
      </w:r>
      <w:r>
        <w:t xml:space="preserve"> </w:t>
      </w:r>
      <w:r>
        <w:t xml:space="preserve">и при необходимости удаляем лишние файлы, которые не хотим отправлять в центральный репозиторий.</w:t>
      </w:r>
      <w:r>
        <w:t xml:space="preserve"> </w:t>
      </w:r>
      <w:r>
        <w:t xml:space="preserve">Затем полезно просмотреть текст изменений на предмет соответствия правилам ведения чистых коммитов:</w:t>
      </w:r>
      <w:r>
        <w:t xml:space="preserve"> </w:t>
      </w:r>
      <w:r>
        <w:rPr>
          <w:iCs/>
          <w:i/>
        </w:rPr>
        <w:t xml:space="preserve">git diff</w:t>
      </w:r>
      <w:r>
        <w:t xml:space="preserve"> </w:t>
      </w:r>
      <w:r>
        <w:t xml:space="preserve">Если какие-либо файлы не должны попасть в коммит, то помечаем только те файлы, изменения которых нужно сохранить. Для этого используем команды добавления и/или удаления с нужными опциями:</w:t>
      </w:r>
      <w:r>
        <w:t xml:space="preserve"> </w:t>
      </w:r>
      <w:r>
        <w:rPr>
          <w:iCs/>
          <w:i/>
        </w:rPr>
        <w:t xml:space="preserve">git add имена_файлов</w:t>
      </w:r>
      <w:r>
        <w:t xml:space="preserve"> </w:t>
      </w:r>
      <w:r>
        <w:rPr>
          <w:iCs/>
          <w:i/>
        </w:rPr>
        <w:t xml:space="preserve">git rm имена_файлов</w:t>
      </w:r>
      <w:r>
        <w:t xml:space="preserve"> </w:t>
      </w:r>
      <w:r>
        <w:t xml:space="preserve">Если нужно сохранить все изменения в текущем каталоге, то используем:</w:t>
      </w:r>
      <w:r>
        <w:t xml:space="preserve"> </w:t>
      </w:r>
      <w:r>
        <w:rPr>
          <w:iCs/>
          <w:i/>
        </w:rPr>
        <w:t xml:space="preserve">git add</w:t>
      </w:r>
      <w:r>
        <w:t xml:space="preserve"> </w:t>
      </w:r>
      <w:r>
        <w:t xml:space="preserve">Затем сохраняем изменения, поясняя, что было сделано:</w:t>
      </w:r>
      <w:r>
        <w:t xml:space="preserve"> </w:t>
      </w:r>
      <w:r>
        <w:rPr>
          <w:iCs/>
          <w:i/>
        </w:rPr>
        <w:t xml:space="preserve">git commit -am</w:t>
      </w:r>
      <w:r>
        <w:rPr>
          <w:iCs/>
          <w:i/>
        </w:rPr>
        <w:t xml:space="preserve"> </w:t>
      </w:r>
      <w:r>
        <w:rPr>
          <w:iCs/>
          <w:i/>
        </w:rPr>
        <w:t xml:space="preserve">“</w:t>
      </w:r>
      <w:r>
        <w:rPr>
          <w:iCs/>
          <w:i/>
        </w:rPr>
        <w:t xml:space="preserve">Some commit message</w:t>
      </w:r>
      <w:r>
        <w:rPr>
          <w:iCs/>
          <w:i/>
        </w:rPr>
        <w:t xml:space="preserve">”</w:t>
      </w:r>
      <w:r>
        <w:t xml:space="preserve"> </w:t>
      </w:r>
      <w:r>
        <w:t xml:space="preserve">и отправляем в центральный репозиторий:</w:t>
      </w:r>
      <w:r>
        <w:t xml:space="preserve"> </w:t>
      </w:r>
      <w:r>
        <w:rPr>
          <w:iCs/>
          <w:i/>
        </w:rPr>
        <w:t xml:space="preserve">git push origin имя_ветки</w:t>
      </w:r>
      <w:r>
        <w:t xml:space="preserve"> </w:t>
      </w:r>
      <w:r>
        <w:t xml:space="preserve">или</w:t>
      </w:r>
      <w:r>
        <w:t xml:space="preserve"> </w:t>
      </w:r>
      <w:r>
        <w:rPr>
          <w:iCs/>
          <w:i/>
        </w:rPr>
        <w:t xml:space="preserve">git push</w:t>
      </w:r>
    </w:p>
    <w:bookmarkEnd w:id="25"/>
    <w:bookmarkEnd w:id="26"/>
    <w:bookmarkStart w:id="97"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Первым шагом создадим аккаунт на github.com: (рис. 1)</w:t>
      </w:r>
    </w:p>
    <w:p>
      <w:pPr>
        <w:pStyle w:val="CaptionedFigure"/>
      </w:pPr>
      <w:bookmarkStart w:id="30" w:name="fig:001"/>
      <w:r>
        <w:drawing>
          <wp:inline>
            <wp:extent cx="5334000" cy="2569890"/>
            <wp:effectExtent b="0" l="0" r="0" t="0"/>
            <wp:docPr descr="Рис. 1: Создание аккаунта на github.com" title="" id="28" name="Picture"/>
            <a:graphic>
              <a:graphicData uri="http://schemas.openxmlformats.org/drawingml/2006/picture">
                <pic:pic>
                  <pic:nvPicPr>
                    <pic:cNvPr descr="/home/narogozhina/Изображения/1.png" id="29" name="Picture"/>
                    <pic:cNvPicPr>
                      <a:picLocks noChangeArrowheads="1" noChangeAspect="1"/>
                    </pic:cNvPicPr>
                  </pic:nvPicPr>
                  <pic:blipFill>
                    <a:blip r:embed="rId27"/>
                    <a:stretch>
                      <a:fillRect/>
                    </a:stretch>
                  </pic:blipFill>
                  <pic:spPr bwMode="auto">
                    <a:xfrm>
                      <a:off x="0" y="0"/>
                      <a:ext cx="5334000" cy="2569890"/>
                    </a:xfrm>
                    <a:prstGeom prst="rect">
                      <a:avLst/>
                    </a:prstGeom>
                    <a:noFill/>
                    <a:ln w="9525">
                      <a:noFill/>
                      <a:headEnd/>
                      <a:tailEnd/>
                    </a:ln>
                  </pic:spPr>
                </pic:pic>
              </a:graphicData>
            </a:graphic>
          </wp:inline>
        </w:drawing>
      </w:r>
      <w:bookmarkEnd w:id="30"/>
    </w:p>
    <w:p>
      <w:pPr>
        <w:pStyle w:val="ImageCaption"/>
      </w:pPr>
      <w:r>
        <w:t xml:space="preserve">Рис. 1: Создание аккаунта на github.com</w:t>
      </w:r>
    </w:p>
    <w:p>
      <w:pPr>
        <w:pStyle w:val="BodyText"/>
      </w:pPr>
      <w:r>
        <w:t xml:space="preserve">Прежде всего проведем базовую настройку git:</w:t>
      </w:r>
    </w:p>
    <w:p>
      <w:pPr>
        <w:pStyle w:val="BodyText"/>
      </w:pPr>
      <w:r>
        <w:drawing>
          <wp:inline>
            <wp:extent cx="5334000" cy="1433930"/>
            <wp:effectExtent b="0" l="0" r="0" t="0"/>
            <wp:docPr descr="Сделаем предварительную конфигурацию" title="" id="32" name="Picture"/>
            <a:graphic>
              <a:graphicData uri="http://schemas.openxmlformats.org/drawingml/2006/picture">
                <pic:pic>
                  <pic:nvPicPr>
                    <pic:cNvPr descr="/home/narogozhina/Изображения/2.png" id="33" name="Picture"/>
                    <pic:cNvPicPr>
                      <a:picLocks noChangeArrowheads="1" noChangeAspect="1"/>
                    </pic:cNvPicPr>
                  </pic:nvPicPr>
                  <pic:blipFill>
                    <a:blip r:embed="rId31"/>
                    <a:stretch>
                      <a:fillRect/>
                    </a:stretch>
                  </pic:blipFill>
                  <pic:spPr bwMode="auto">
                    <a:xfrm>
                      <a:off x="0" y="0"/>
                      <a:ext cx="5334000" cy="1433930"/>
                    </a:xfrm>
                    <a:prstGeom prst="rect">
                      <a:avLst/>
                    </a:prstGeom>
                    <a:noFill/>
                    <a:ln w="9525">
                      <a:noFill/>
                      <a:headEnd/>
                      <a:tailEnd/>
                    </a:ln>
                  </pic:spPr>
                </pic:pic>
              </a:graphicData>
            </a:graphic>
          </wp:inline>
        </w:drawing>
      </w:r>
      <w:r>
        <w:t xml:space="preserve"> </w:t>
      </w:r>
      <w:r>
        <w:t xml:space="preserve">{ #fig:002 width=70% }</w:t>
      </w:r>
    </w:p>
    <w:p>
      <w:pPr>
        <w:pStyle w:val="BodyText"/>
      </w:pPr>
      <w:r>
        <w:drawing>
          <wp:inline>
            <wp:extent cx="5334000" cy="1340570"/>
            <wp:effectExtent b="0" l="0" r="0" t="0"/>
            <wp:docPr descr="Настроим utf-8 в выводе сообщений git" title="" id="35" name="Picture"/>
            <a:graphic>
              <a:graphicData uri="http://schemas.openxmlformats.org/drawingml/2006/picture">
                <pic:pic>
                  <pic:nvPicPr>
                    <pic:cNvPr descr="/home/narogozhina/Изображения/3.png" id="36" name="Picture"/>
                    <pic:cNvPicPr>
                      <a:picLocks noChangeArrowheads="1" noChangeAspect="1"/>
                    </pic:cNvPicPr>
                  </pic:nvPicPr>
                  <pic:blipFill>
                    <a:blip r:embed="rId34"/>
                    <a:stretch>
                      <a:fillRect/>
                    </a:stretch>
                  </pic:blipFill>
                  <pic:spPr bwMode="auto">
                    <a:xfrm>
                      <a:off x="0" y="0"/>
                      <a:ext cx="5334000" cy="1340570"/>
                    </a:xfrm>
                    <a:prstGeom prst="rect">
                      <a:avLst/>
                    </a:prstGeom>
                    <a:noFill/>
                    <a:ln w="9525">
                      <a:noFill/>
                      <a:headEnd/>
                      <a:tailEnd/>
                    </a:ln>
                  </pic:spPr>
                </pic:pic>
              </a:graphicData>
            </a:graphic>
          </wp:inline>
        </w:drawing>
      </w:r>
      <w:r>
        <w:t xml:space="preserve"> </w:t>
      </w:r>
      <w:r>
        <w:t xml:space="preserve">{ #fig:003 width=70% }</w:t>
      </w:r>
    </w:p>
    <w:p>
      <w:pPr>
        <w:pStyle w:val="BodyText"/>
      </w:pPr>
      <w:r>
        <w:drawing>
          <wp:inline>
            <wp:extent cx="5334000" cy="1260863"/>
            <wp:effectExtent b="0" l="0" r="0" t="0"/>
            <wp:docPr descr="Зададим имя начальной ветки(будем называть её master):" title="" id="38" name="Picture"/>
            <a:graphic>
              <a:graphicData uri="http://schemas.openxmlformats.org/drawingml/2006/picture">
                <pic:pic>
                  <pic:nvPicPr>
                    <pic:cNvPr descr="/home/narogozhina/Изображения/4.png" id="39" name="Picture"/>
                    <pic:cNvPicPr>
                      <a:picLocks noChangeArrowheads="1" noChangeAspect="1"/>
                    </pic:cNvPicPr>
                  </pic:nvPicPr>
                  <pic:blipFill>
                    <a:blip r:embed="rId37"/>
                    <a:stretch>
                      <a:fillRect/>
                    </a:stretch>
                  </pic:blipFill>
                  <pic:spPr bwMode="auto">
                    <a:xfrm>
                      <a:off x="0" y="0"/>
                      <a:ext cx="5334000" cy="1260863"/>
                    </a:xfrm>
                    <a:prstGeom prst="rect">
                      <a:avLst/>
                    </a:prstGeom>
                    <a:noFill/>
                    <a:ln w="9525">
                      <a:noFill/>
                      <a:headEnd/>
                      <a:tailEnd/>
                    </a:ln>
                  </pic:spPr>
                </pic:pic>
              </a:graphicData>
            </a:graphic>
          </wp:inline>
        </w:drawing>
      </w:r>
      <w:r>
        <w:t xml:space="preserve"> </w:t>
      </w:r>
      <w:r>
        <w:t xml:space="preserve">{ #fig:004 width=70% }</w:t>
      </w:r>
    </w:p>
    <w:p>
      <w:pPr>
        <w:pStyle w:val="BodyText"/>
      </w:pPr>
      <w:r>
        <w:drawing>
          <wp:inline>
            <wp:extent cx="5334000" cy="1525626"/>
            <wp:effectExtent b="0" l="0" r="0" t="0"/>
            <wp:docPr descr="Параметр autocrlf" title="" id="41" name="Picture"/>
            <a:graphic>
              <a:graphicData uri="http://schemas.openxmlformats.org/drawingml/2006/picture">
                <pic:pic>
                  <pic:nvPicPr>
                    <pic:cNvPr descr="/home/narogozhina/Изображения/5.png" id="42" name="Picture"/>
                    <pic:cNvPicPr>
                      <a:picLocks noChangeArrowheads="1" noChangeAspect="1"/>
                    </pic:cNvPicPr>
                  </pic:nvPicPr>
                  <pic:blipFill>
                    <a:blip r:embed="rId40"/>
                    <a:stretch>
                      <a:fillRect/>
                    </a:stretch>
                  </pic:blipFill>
                  <pic:spPr bwMode="auto">
                    <a:xfrm>
                      <a:off x="0" y="0"/>
                      <a:ext cx="5334000" cy="1525626"/>
                    </a:xfrm>
                    <a:prstGeom prst="rect">
                      <a:avLst/>
                    </a:prstGeom>
                    <a:noFill/>
                    <a:ln w="9525">
                      <a:noFill/>
                      <a:headEnd/>
                      <a:tailEnd/>
                    </a:ln>
                  </pic:spPr>
                </pic:pic>
              </a:graphicData>
            </a:graphic>
          </wp:inline>
        </w:drawing>
      </w:r>
      <w:r>
        <w:t xml:space="preserve"> </w:t>
      </w:r>
      <w:r>
        <w:t xml:space="preserve">{ #fig:005 width=70% }</w:t>
      </w:r>
    </w:p>
    <w:p>
      <w:pPr>
        <w:pStyle w:val="BodyText"/>
      </w:pPr>
      <w:r>
        <w:drawing>
          <wp:inline>
            <wp:extent cx="5334000" cy="1755844"/>
            <wp:effectExtent b="0" l="0" r="0" t="0"/>
            <wp:docPr descr="Параметр safecrlf" title="" id="44" name="Picture"/>
            <a:graphic>
              <a:graphicData uri="http://schemas.openxmlformats.org/drawingml/2006/picture">
                <pic:pic>
                  <pic:nvPicPr>
                    <pic:cNvPr descr="/home/narogozhina/Изображения/6.png" id="45" name="Picture"/>
                    <pic:cNvPicPr>
                      <a:picLocks noChangeArrowheads="1" noChangeAspect="1"/>
                    </pic:cNvPicPr>
                  </pic:nvPicPr>
                  <pic:blipFill>
                    <a:blip r:embed="rId43"/>
                    <a:stretch>
                      <a:fillRect/>
                    </a:stretch>
                  </pic:blipFill>
                  <pic:spPr bwMode="auto">
                    <a:xfrm>
                      <a:off x="0" y="0"/>
                      <a:ext cx="5334000" cy="1755844"/>
                    </a:xfrm>
                    <a:prstGeom prst="rect">
                      <a:avLst/>
                    </a:prstGeom>
                    <a:noFill/>
                    <a:ln w="9525">
                      <a:noFill/>
                      <a:headEnd/>
                      <a:tailEnd/>
                    </a:ln>
                  </pic:spPr>
                </pic:pic>
              </a:graphicData>
            </a:graphic>
          </wp:inline>
        </w:drawing>
      </w:r>
      <w:r>
        <w:t xml:space="preserve"> </w:t>
      </w:r>
      <w:r>
        <w:t xml:space="preserve">{ #fig:006 width=70% }</w:t>
      </w:r>
    </w:p>
    <w:p>
      <w:pPr>
        <w:pStyle w:val="BodyText"/>
      </w:pPr>
      <w:r>
        <w:t xml:space="preserve">Для последующей идентификации пользователя на сервере репозиториев необходимо сгенерировать пару ключей (приватный и открытый):</w:t>
      </w:r>
    </w:p>
    <w:p>
      <w:pPr>
        <w:pStyle w:val="BodyText"/>
      </w:pPr>
      <w:r>
        <w:drawing>
          <wp:inline>
            <wp:extent cx="5334000" cy="2702633"/>
            <wp:effectExtent b="0" l="0" r="0" t="0"/>
            <wp:docPr descr="Генерация ключа SSH" title="" id="47" name="Picture"/>
            <a:graphic>
              <a:graphicData uri="http://schemas.openxmlformats.org/drawingml/2006/picture">
                <pic:pic>
                  <pic:nvPicPr>
                    <pic:cNvPr descr="/home/narogozhina/Изображения/7.png" id="48" name="Picture"/>
                    <pic:cNvPicPr>
                      <a:picLocks noChangeArrowheads="1" noChangeAspect="1"/>
                    </pic:cNvPicPr>
                  </pic:nvPicPr>
                  <pic:blipFill>
                    <a:blip r:embed="rId46"/>
                    <a:stretch>
                      <a:fillRect/>
                    </a:stretch>
                  </pic:blipFill>
                  <pic:spPr bwMode="auto">
                    <a:xfrm>
                      <a:off x="0" y="0"/>
                      <a:ext cx="5334000" cy="2702633"/>
                    </a:xfrm>
                    <a:prstGeom prst="rect">
                      <a:avLst/>
                    </a:prstGeom>
                    <a:noFill/>
                    <a:ln w="9525">
                      <a:noFill/>
                      <a:headEnd/>
                      <a:tailEnd/>
                    </a:ln>
                  </pic:spPr>
                </pic:pic>
              </a:graphicData>
            </a:graphic>
          </wp:inline>
        </w:drawing>
      </w:r>
      <w:r>
        <w:t xml:space="preserve"> </w:t>
      </w:r>
      <w:r>
        <w:t xml:space="preserve">{ #fig:007 width=70% }</w:t>
      </w:r>
    </w:p>
    <w:p>
      <w:pPr>
        <w:pStyle w:val="BodyText"/>
      </w:pPr>
      <w:r>
        <w:drawing>
          <wp:inline>
            <wp:extent cx="5334000" cy="2629958"/>
            <wp:effectExtent b="0" l="0" r="0" t="0"/>
            <wp:docPr descr="Скопировав ключ из локальной консоли в буфер обмена:" title="" id="50" name="Picture"/>
            <a:graphic>
              <a:graphicData uri="http://schemas.openxmlformats.org/drawingml/2006/picture">
                <pic:pic>
                  <pic:nvPicPr>
                    <pic:cNvPr descr="/home/narogozhina/Изображения/8.png" id="51" name="Picture"/>
                    <pic:cNvPicPr>
                      <a:picLocks noChangeArrowheads="1" noChangeAspect="1"/>
                    </pic:cNvPicPr>
                  </pic:nvPicPr>
                  <pic:blipFill>
                    <a:blip r:embed="rId49"/>
                    <a:stretch>
                      <a:fillRect/>
                    </a:stretch>
                  </pic:blipFill>
                  <pic:spPr bwMode="auto">
                    <a:xfrm>
                      <a:off x="0" y="0"/>
                      <a:ext cx="5334000" cy="2629958"/>
                    </a:xfrm>
                    <a:prstGeom prst="rect">
                      <a:avLst/>
                    </a:prstGeom>
                    <a:noFill/>
                    <a:ln w="9525">
                      <a:noFill/>
                      <a:headEnd/>
                      <a:tailEnd/>
                    </a:ln>
                  </pic:spPr>
                </pic:pic>
              </a:graphicData>
            </a:graphic>
          </wp:inline>
        </w:drawing>
      </w:r>
      <w:r>
        <w:t xml:space="preserve"> </w:t>
      </w:r>
      <w:r>
        <w:t xml:space="preserve">{ #fig:008 width=70% }</w:t>
      </w:r>
    </w:p>
    <w:p>
      <w:pPr>
        <w:pStyle w:val="BodyText"/>
      </w:pPr>
      <w:r>
        <w:drawing>
          <wp:inline>
            <wp:extent cx="5334000" cy="1985738"/>
            <wp:effectExtent b="0" l="0" r="0" t="0"/>
            <wp:docPr descr="Вставляем в специальное поле на сайте github.com и указываем имя ключа" title="" id="53" name="Picture"/>
            <a:graphic>
              <a:graphicData uri="http://schemas.openxmlformats.org/drawingml/2006/picture">
                <pic:pic>
                  <pic:nvPicPr>
                    <pic:cNvPr descr="/home/narogozhina/Изображения/9.png" id="54" name="Picture"/>
                    <pic:cNvPicPr>
                      <a:picLocks noChangeArrowheads="1" noChangeAspect="1"/>
                    </pic:cNvPicPr>
                  </pic:nvPicPr>
                  <pic:blipFill>
                    <a:blip r:embed="rId52"/>
                    <a:stretch>
                      <a:fillRect/>
                    </a:stretch>
                  </pic:blipFill>
                  <pic:spPr bwMode="auto">
                    <a:xfrm>
                      <a:off x="0" y="0"/>
                      <a:ext cx="5334000" cy="1985738"/>
                    </a:xfrm>
                    <a:prstGeom prst="rect">
                      <a:avLst/>
                    </a:prstGeom>
                    <a:noFill/>
                    <a:ln w="9525">
                      <a:noFill/>
                      <a:headEnd/>
                      <a:tailEnd/>
                    </a:ln>
                  </pic:spPr>
                </pic:pic>
              </a:graphicData>
            </a:graphic>
          </wp:inline>
        </w:drawing>
      </w:r>
      <w:r>
        <w:t xml:space="preserve"> </w:t>
      </w:r>
      <w:r>
        <w:t xml:space="preserve">{ #fig:009 width=70% }</w:t>
      </w:r>
    </w:p>
    <w:p>
      <w:pPr>
        <w:pStyle w:val="BodyText"/>
      </w:pPr>
      <w:r>
        <w:drawing>
          <wp:inline>
            <wp:extent cx="5334000" cy="588685"/>
            <wp:effectExtent b="0" l="0" r="0" t="0"/>
            <wp:docPr descr="Создадим каталог для предмета “Архитектура компьютера”" title="" id="56" name="Picture"/>
            <a:graphic>
              <a:graphicData uri="http://schemas.openxmlformats.org/drawingml/2006/picture">
                <pic:pic>
                  <pic:nvPicPr>
                    <pic:cNvPr descr="/home/narogozhina/Изображения/10.png" id="57" name="Picture"/>
                    <pic:cNvPicPr>
                      <a:picLocks noChangeArrowheads="1" noChangeAspect="1"/>
                    </pic:cNvPicPr>
                  </pic:nvPicPr>
                  <pic:blipFill>
                    <a:blip r:embed="rId55"/>
                    <a:stretch>
                      <a:fillRect/>
                    </a:stretch>
                  </pic:blipFill>
                  <pic:spPr bwMode="auto">
                    <a:xfrm>
                      <a:off x="0" y="0"/>
                      <a:ext cx="5334000" cy="588685"/>
                    </a:xfrm>
                    <a:prstGeom prst="rect">
                      <a:avLst/>
                    </a:prstGeom>
                    <a:noFill/>
                    <a:ln w="9525">
                      <a:noFill/>
                      <a:headEnd/>
                      <a:tailEnd/>
                    </a:ln>
                  </pic:spPr>
                </pic:pic>
              </a:graphicData>
            </a:graphic>
          </wp:inline>
        </w:drawing>
      </w:r>
      <w:r>
        <w:t xml:space="preserve"> </w:t>
      </w:r>
      <w:r>
        <w:t xml:space="preserve">{ #fig:010 width=70% }</w:t>
      </w:r>
    </w:p>
    <w:p>
      <w:pPr>
        <w:pStyle w:val="BodyText"/>
      </w:pPr>
      <w:r>
        <w:drawing>
          <wp:inline>
            <wp:extent cx="5334000" cy="3309128"/>
            <wp:effectExtent b="0" l="0" r="0" t="0"/>
            <wp:docPr descr="Переходим по ссылке на страницу репозитория с шаблоном курса" title="" id="59" name="Picture"/>
            <a:graphic>
              <a:graphicData uri="http://schemas.openxmlformats.org/drawingml/2006/picture">
                <pic:pic>
                  <pic:nvPicPr>
                    <pic:cNvPr descr="/home/narogozhina/Изображения/11.png" id="60" name="Picture"/>
                    <pic:cNvPicPr>
                      <a:picLocks noChangeArrowheads="1" noChangeAspect="1"/>
                    </pic:cNvPicPr>
                  </pic:nvPicPr>
                  <pic:blipFill>
                    <a:blip r:embed="rId58"/>
                    <a:stretch>
                      <a:fillRect/>
                    </a:stretch>
                  </pic:blipFill>
                  <pic:spPr bwMode="auto">
                    <a:xfrm>
                      <a:off x="0" y="0"/>
                      <a:ext cx="5334000" cy="3309128"/>
                    </a:xfrm>
                    <a:prstGeom prst="rect">
                      <a:avLst/>
                    </a:prstGeom>
                    <a:noFill/>
                    <a:ln w="9525">
                      <a:noFill/>
                      <a:headEnd/>
                      <a:tailEnd/>
                    </a:ln>
                  </pic:spPr>
                </pic:pic>
              </a:graphicData>
            </a:graphic>
          </wp:inline>
        </w:drawing>
      </w:r>
      <w:r>
        <w:t xml:space="preserve"> </w:t>
      </w:r>
      <w:r>
        <w:t xml:space="preserve">{ #fig:011 width=70% }</w:t>
      </w:r>
    </w:p>
    <w:p>
      <w:pPr>
        <w:pStyle w:val="BodyText"/>
      </w:pPr>
      <w:r>
        <w:drawing>
          <wp:inline>
            <wp:extent cx="5334000" cy="3427535"/>
            <wp:effectExtent b="0" l="0" r="0" t="0"/>
            <wp:docPr descr="Зададим имя репозитория и создадим его" title="" id="62" name="Picture"/>
            <a:graphic>
              <a:graphicData uri="http://schemas.openxmlformats.org/drawingml/2006/picture">
                <pic:pic>
                  <pic:nvPicPr>
                    <pic:cNvPr descr="/home/narogozhina/Изображения/12.png" id="63" name="Picture"/>
                    <pic:cNvPicPr>
                      <a:picLocks noChangeArrowheads="1" noChangeAspect="1"/>
                    </pic:cNvPicPr>
                  </pic:nvPicPr>
                  <pic:blipFill>
                    <a:blip r:embed="rId61"/>
                    <a:stretch>
                      <a:fillRect/>
                    </a:stretch>
                  </pic:blipFill>
                  <pic:spPr bwMode="auto">
                    <a:xfrm>
                      <a:off x="0" y="0"/>
                      <a:ext cx="5334000" cy="3427535"/>
                    </a:xfrm>
                    <a:prstGeom prst="rect">
                      <a:avLst/>
                    </a:prstGeom>
                    <a:noFill/>
                    <a:ln w="9525">
                      <a:noFill/>
                      <a:headEnd/>
                      <a:tailEnd/>
                    </a:ln>
                  </pic:spPr>
                </pic:pic>
              </a:graphicData>
            </a:graphic>
          </wp:inline>
        </w:drawing>
      </w:r>
      <w:r>
        <w:t xml:space="preserve"> </w:t>
      </w:r>
      <w:r>
        <w:t xml:space="preserve">{ #fig:012 width=70% }</w:t>
      </w:r>
    </w:p>
    <w:p>
      <w:pPr>
        <w:pStyle w:val="BodyText"/>
      </w:pPr>
      <w:r>
        <w:drawing>
          <wp:inline>
            <wp:extent cx="5334000" cy="3363604"/>
            <wp:effectExtent b="0" l="0" r="0" t="0"/>
            <wp:docPr descr="Созданный репозиторий" title="" id="65" name="Picture"/>
            <a:graphic>
              <a:graphicData uri="http://schemas.openxmlformats.org/drawingml/2006/picture">
                <pic:pic>
                  <pic:nvPicPr>
                    <pic:cNvPr descr="/home/narogozhina/Изображения/13.png" id="66" name="Picture"/>
                    <pic:cNvPicPr>
                      <a:picLocks noChangeArrowheads="1" noChangeAspect="1"/>
                    </pic:cNvPicPr>
                  </pic:nvPicPr>
                  <pic:blipFill>
                    <a:blip r:embed="rId64"/>
                    <a:stretch>
                      <a:fillRect/>
                    </a:stretch>
                  </pic:blipFill>
                  <pic:spPr bwMode="auto">
                    <a:xfrm>
                      <a:off x="0" y="0"/>
                      <a:ext cx="5334000" cy="3363604"/>
                    </a:xfrm>
                    <a:prstGeom prst="rect">
                      <a:avLst/>
                    </a:prstGeom>
                    <a:noFill/>
                    <a:ln w="9525">
                      <a:noFill/>
                      <a:headEnd/>
                      <a:tailEnd/>
                    </a:ln>
                  </pic:spPr>
                </pic:pic>
              </a:graphicData>
            </a:graphic>
          </wp:inline>
        </w:drawing>
      </w:r>
      <w:r>
        <w:t xml:space="preserve"> </w:t>
      </w:r>
      <w:r>
        <w:t xml:space="preserve">{ #fig:013 width=70% }</w:t>
      </w:r>
    </w:p>
    <w:p>
      <w:pPr>
        <w:pStyle w:val="BodyText"/>
      </w:pPr>
      <w:r>
        <w:drawing>
          <wp:inline>
            <wp:extent cx="5334000" cy="961736"/>
            <wp:effectExtent b="0" l="0" r="0" t="0"/>
            <wp:docPr descr="Перейдем из терминала в каталог курса" title="" id="68" name="Picture"/>
            <a:graphic>
              <a:graphicData uri="http://schemas.openxmlformats.org/drawingml/2006/picture">
                <pic:pic>
                  <pic:nvPicPr>
                    <pic:cNvPr descr="/home/narogozhina/Изображения/14.png" id="69" name="Picture"/>
                    <pic:cNvPicPr>
                      <a:picLocks noChangeArrowheads="1" noChangeAspect="1"/>
                    </pic:cNvPicPr>
                  </pic:nvPicPr>
                  <pic:blipFill>
                    <a:blip r:embed="rId67"/>
                    <a:stretch>
                      <a:fillRect/>
                    </a:stretch>
                  </pic:blipFill>
                  <pic:spPr bwMode="auto">
                    <a:xfrm>
                      <a:off x="0" y="0"/>
                      <a:ext cx="5334000" cy="961736"/>
                    </a:xfrm>
                    <a:prstGeom prst="rect">
                      <a:avLst/>
                    </a:prstGeom>
                    <a:noFill/>
                    <a:ln w="9525">
                      <a:noFill/>
                      <a:headEnd/>
                      <a:tailEnd/>
                    </a:ln>
                  </pic:spPr>
                </pic:pic>
              </a:graphicData>
            </a:graphic>
          </wp:inline>
        </w:drawing>
      </w:r>
      <w:r>
        <w:t xml:space="preserve"> </w:t>
      </w:r>
      <w:r>
        <w:t xml:space="preserve">{ #fig:014 width=70% }</w:t>
      </w:r>
    </w:p>
    <w:p>
      <w:pPr>
        <w:pStyle w:val="BodyText"/>
      </w:pPr>
      <w:r>
        <w:drawing>
          <wp:inline>
            <wp:extent cx="5334000" cy="2593115"/>
            <wp:effectExtent b="0" l="0" r="0" t="0"/>
            <wp:docPr descr="Клонируем созданный репозиторий" title="" id="71" name="Picture"/>
            <a:graphic>
              <a:graphicData uri="http://schemas.openxmlformats.org/drawingml/2006/picture">
                <pic:pic>
                  <pic:nvPicPr>
                    <pic:cNvPr descr="/home/narogozhina/Изображения/15.png" id="72" name="Picture"/>
                    <pic:cNvPicPr>
                      <a:picLocks noChangeArrowheads="1" noChangeAspect="1"/>
                    </pic:cNvPicPr>
                  </pic:nvPicPr>
                  <pic:blipFill>
                    <a:blip r:embed="rId70"/>
                    <a:stretch>
                      <a:fillRect/>
                    </a:stretch>
                  </pic:blipFill>
                  <pic:spPr bwMode="auto">
                    <a:xfrm>
                      <a:off x="0" y="0"/>
                      <a:ext cx="5334000" cy="2593115"/>
                    </a:xfrm>
                    <a:prstGeom prst="rect">
                      <a:avLst/>
                    </a:prstGeom>
                    <a:noFill/>
                    <a:ln w="9525">
                      <a:noFill/>
                      <a:headEnd/>
                      <a:tailEnd/>
                    </a:ln>
                  </pic:spPr>
                </pic:pic>
              </a:graphicData>
            </a:graphic>
          </wp:inline>
        </w:drawing>
      </w:r>
      <w:r>
        <w:t xml:space="preserve"> </w:t>
      </w:r>
      <w:r>
        <w:t xml:space="preserve">{ #fig:015 width=70% }</w:t>
      </w:r>
    </w:p>
    <w:p>
      <w:pPr>
        <w:pStyle w:val="BodyText"/>
      </w:pPr>
      <w:r>
        <w:drawing>
          <wp:inline>
            <wp:extent cx="5334000" cy="1007759"/>
            <wp:effectExtent b="0" l="0" r="0" t="0"/>
            <wp:docPr descr="Переходим в каталог курса" title="" id="74" name="Picture"/>
            <a:graphic>
              <a:graphicData uri="http://schemas.openxmlformats.org/drawingml/2006/picture">
                <pic:pic>
                  <pic:nvPicPr>
                    <pic:cNvPr descr="/home/narogozhina/Изображения/16.png" id="75" name="Picture"/>
                    <pic:cNvPicPr>
                      <a:picLocks noChangeArrowheads="1" noChangeAspect="1"/>
                    </pic:cNvPicPr>
                  </pic:nvPicPr>
                  <pic:blipFill>
                    <a:blip r:embed="rId73"/>
                    <a:stretch>
                      <a:fillRect/>
                    </a:stretch>
                  </pic:blipFill>
                  <pic:spPr bwMode="auto">
                    <a:xfrm>
                      <a:off x="0" y="0"/>
                      <a:ext cx="5334000" cy="1007759"/>
                    </a:xfrm>
                    <a:prstGeom prst="rect">
                      <a:avLst/>
                    </a:prstGeom>
                    <a:noFill/>
                    <a:ln w="9525">
                      <a:noFill/>
                      <a:headEnd/>
                      <a:tailEnd/>
                    </a:ln>
                  </pic:spPr>
                </pic:pic>
              </a:graphicData>
            </a:graphic>
          </wp:inline>
        </w:drawing>
      </w:r>
      <w:r>
        <w:t xml:space="preserve"> </w:t>
      </w:r>
      <w:r>
        <w:t xml:space="preserve">{ #fig:016 width=70% }</w:t>
      </w:r>
    </w:p>
    <w:p>
      <w:pPr>
        <w:pStyle w:val="BodyText"/>
      </w:pPr>
      <w:r>
        <w:drawing>
          <wp:inline>
            <wp:extent cx="5334000" cy="1540933"/>
            <wp:effectExtent b="0" l="0" r="0" t="0"/>
            <wp:docPr descr="Удаляем лишние файлы" title="" id="77" name="Picture"/>
            <a:graphic>
              <a:graphicData uri="http://schemas.openxmlformats.org/drawingml/2006/picture">
                <pic:pic>
                  <pic:nvPicPr>
                    <pic:cNvPr descr="/home/narogozhina/Изображения/17.png" id="78" name="Picture"/>
                    <pic:cNvPicPr>
                      <a:picLocks noChangeArrowheads="1" noChangeAspect="1"/>
                    </pic:cNvPicPr>
                  </pic:nvPicPr>
                  <pic:blipFill>
                    <a:blip r:embed="rId76"/>
                    <a:stretch>
                      <a:fillRect/>
                    </a:stretch>
                  </pic:blipFill>
                  <pic:spPr bwMode="auto">
                    <a:xfrm>
                      <a:off x="0" y="0"/>
                      <a:ext cx="5334000" cy="1540933"/>
                    </a:xfrm>
                    <a:prstGeom prst="rect">
                      <a:avLst/>
                    </a:prstGeom>
                    <a:noFill/>
                    <a:ln w="9525">
                      <a:noFill/>
                      <a:headEnd/>
                      <a:tailEnd/>
                    </a:ln>
                  </pic:spPr>
                </pic:pic>
              </a:graphicData>
            </a:graphic>
          </wp:inline>
        </w:drawing>
      </w:r>
      <w:r>
        <w:t xml:space="preserve"> </w:t>
      </w:r>
      <w:r>
        <w:t xml:space="preserve">{ #fig:017 width=70% }</w:t>
      </w:r>
    </w:p>
    <w:p>
      <w:pPr>
        <w:pStyle w:val="BodyText"/>
      </w:pPr>
      <w:r>
        <w:drawing>
          <wp:inline>
            <wp:extent cx="5334000" cy="1293733"/>
            <wp:effectExtent b="0" l="0" r="0" t="0"/>
            <wp:docPr descr="Создаем необходимые каталоги" title="" id="80" name="Picture"/>
            <a:graphic>
              <a:graphicData uri="http://schemas.openxmlformats.org/drawingml/2006/picture">
                <pic:pic>
                  <pic:nvPicPr>
                    <pic:cNvPr descr="/home/narogozhina/Изображения/18.png" id="81" name="Picture"/>
                    <pic:cNvPicPr>
                      <a:picLocks noChangeArrowheads="1" noChangeAspect="1"/>
                    </pic:cNvPicPr>
                  </pic:nvPicPr>
                  <pic:blipFill>
                    <a:blip r:embed="rId79"/>
                    <a:stretch>
                      <a:fillRect/>
                    </a:stretch>
                  </pic:blipFill>
                  <pic:spPr bwMode="auto">
                    <a:xfrm>
                      <a:off x="0" y="0"/>
                      <a:ext cx="5334000" cy="1293733"/>
                    </a:xfrm>
                    <a:prstGeom prst="rect">
                      <a:avLst/>
                    </a:prstGeom>
                    <a:noFill/>
                    <a:ln w="9525">
                      <a:noFill/>
                      <a:headEnd/>
                      <a:tailEnd/>
                    </a:ln>
                  </pic:spPr>
                </pic:pic>
              </a:graphicData>
            </a:graphic>
          </wp:inline>
        </w:drawing>
      </w:r>
      <w:r>
        <w:t xml:space="preserve"> </w:t>
      </w:r>
      <w:r>
        <w:t xml:space="preserve">{ #fig:018 width=70% }</w:t>
      </w:r>
    </w:p>
    <w:p>
      <w:pPr>
        <w:pStyle w:val="BodyText"/>
      </w:pPr>
      <w:r>
        <w:drawing>
          <wp:inline>
            <wp:extent cx="5334000" cy="3600810"/>
            <wp:effectExtent b="0" l="0" r="0" t="0"/>
            <wp:docPr descr="Отправляем файлы на сервер" title="" id="83" name="Picture"/>
            <a:graphic>
              <a:graphicData uri="http://schemas.openxmlformats.org/drawingml/2006/picture">
                <pic:pic>
                  <pic:nvPicPr>
                    <pic:cNvPr descr="/home/narogozhina/Изображения/19.png" id="84" name="Picture"/>
                    <pic:cNvPicPr>
                      <a:picLocks noChangeArrowheads="1" noChangeAspect="1"/>
                    </pic:cNvPicPr>
                  </pic:nvPicPr>
                  <pic:blipFill>
                    <a:blip r:embed="rId82"/>
                    <a:stretch>
                      <a:fillRect/>
                    </a:stretch>
                  </pic:blipFill>
                  <pic:spPr bwMode="auto">
                    <a:xfrm>
                      <a:off x="0" y="0"/>
                      <a:ext cx="5334000" cy="3600810"/>
                    </a:xfrm>
                    <a:prstGeom prst="rect">
                      <a:avLst/>
                    </a:prstGeom>
                    <a:noFill/>
                    <a:ln w="9525">
                      <a:noFill/>
                      <a:headEnd/>
                      <a:tailEnd/>
                    </a:ln>
                  </pic:spPr>
                </pic:pic>
              </a:graphicData>
            </a:graphic>
          </wp:inline>
        </w:drawing>
      </w:r>
      <w:r>
        <w:t xml:space="preserve"> </w:t>
      </w:r>
      <w:r>
        <w:t xml:space="preserve">{ #fig:019 width=70% }</w:t>
      </w:r>
    </w:p>
    <w:p>
      <w:pPr>
        <w:pStyle w:val="BodyText"/>
      </w:pPr>
      <w:r>
        <w:drawing>
          <wp:inline>
            <wp:extent cx="5334000" cy="3431037"/>
            <wp:effectExtent b="0" l="0" r="0" t="0"/>
            <wp:docPr descr="Проверяем правильность создания иерархии рабочего пространства" title="" id="86" name="Picture"/>
            <a:graphic>
              <a:graphicData uri="http://schemas.openxmlformats.org/drawingml/2006/picture">
                <pic:pic>
                  <pic:nvPicPr>
                    <pic:cNvPr descr="/home/narogozhina/Изображения/20.png" id="87" name="Picture"/>
                    <pic:cNvPicPr>
                      <a:picLocks noChangeArrowheads="1" noChangeAspect="1"/>
                    </pic:cNvPicPr>
                  </pic:nvPicPr>
                  <pic:blipFill>
                    <a:blip r:embed="rId85"/>
                    <a:stretch>
                      <a:fillRect/>
                    </a:stretch>
                  </pic:blipFill>
                  <pic:spPr bwMode="auto">
                    <a:xfrm>
                      <a:off x="0" y="0"/>
                      <a:ext cx="5334000" cy="3431037"/>
                    </a:xfrm>
                    <a:prstGeom prst="rect">
                      <a:avLst/>
                    </a:prstGeom>
                    <a:noFill/>
                    <a:ln w="9525">
                      <a:noFill/>
                      <a:headEnd/>
                      <a:tailEnd/>
                    </a:ln>
                  </pic:spPr>
                </pic:pic>
              </a:graphicData>
            </a:graphic>
          </wp:inline>
        </w:drawing>
      </w:r>
      <w:r>
        <w:t xml:space="preserve"> </w:t>
      </w:r>
      <w:r>
        <w:t xml:space="preserve">{ #fig:020 width=70% }</w:t>
      </w:r>
    </w:p>
    <w:p>
      <w:pPr>
        <w:pStyle w:val="BodyText"/>
      </w:pPr>
      <w:r>
        <w:t xml:space="preserve">Подгружаем предыдущие лабораторные работы</w:t>
      </w:r>
    </w:p>
    <w:p>
      <w:pPr>
        <w:pStyle w:val="BodyText"/>
      </w:pPr>
      <w:r>
        <w:drawing>
          <wp:inline>
            <wp:extent cx="5334000" cy="1973802"/>
            <wp:effectExtent b="0" l="0" r="0" t="0"/>
            <wp:docPr descr="Загрузка отчета по 1 лабораторной работе" title="" id="89" name="Picture"/>
            <a:graphic>
              <a:graphicData uri="http://schemas.openxmlformats.org/drawingml/2006/picture">
                <pic:pic>
                  <pic:nvPicPr>
                    <pic:cNvPr descr="/home/narogozhina/Изображения/21.png" id="90" name="Picture"/>
                    <pic:cNvPicPr>
                      <a:picLocks noChangeArrowheads="1" noChangeAspect="1"/>
                    </pic:cNvPicPr>
                  </pic:nvPicPr>
                  <pic:blipFill>
                    <a:blip r:embed="rId88"/>
                    <a:stretch>
                      <a:fillRect/>
                    </a:stretch>
                  </pic:blipFill>
                  <pic:spPr bwMode="auto">
                    <a:xfrm>
                      <a:off x="0" y="0"/>
                      <a:ext cx="5334000" cy="1973802"/>
                    </a:xfrm>
                    <a:prstGeom prst="rect">
                      <a:avLst/>
                    </a:prstGeom>
                    <a:noFill/>
                    <a:ln w="9525">
                      <a:noFill/>
                      <a:headEnd/>
                      <a:tailEnd/>
                    </a:ln>
                  </pic:spPr>
                </pic:pic>
              </a:graphicData>
            </a:graphic>
          </wp:inline>
        </w:drawing>
      </w:r>
      <w:r>
        <w:t xml:space="preserve"> </w:t>
      </w:r>
      <w:r>
        <w:t xml:space="preserve">{ #fig:021 width=70% }</w:t>
      </w:r>
    </w:p>
    <w:p>
      <w:pPr>
        <w:pStyle w:val="BodyText"/>
      </w:pPr>
      <w:r>
        <w:drawing>
          <wp:inline>
            <wp:extent cx="5334000" cy="2026920"/>
            <wp:effectExtent b="0" l="0" r="0" t="0"/>
            <wp:docPr descr="Загрузка отчета по 2 лабораторной работе" title="" id="92" name="Picture"/>
            <a:graphic>
              <a:graphicData uri="http://schemas.openxmlformats.org/drawingml/2006/picture">
                <pic:pic>
                  <pic:nvPicPr>
                    <pic:cNvPr descr="/home/narogozhina/Изображения/22.png" id="93" name="Picture"/>
                    <pic:cNvPicPr>
                      <a:picLocks noChangeArrowheads="1" noChangeAspect="1"/>
                    </pic:cNvPicPr>
                  </pic:nvPicPr>
                  <pic:blipFill>
                    <a:blip r:embed="rId91"/>
                    <a:stretch>
                      <a:fillRect/>
                    </a:stretch>
                  </pic:blipFill>
                  <pic:spPr bwMode="auto">
                    <a:xfrm>
                      <a:off x="0" y="0"/>
                      <a:ext cx="5334000" cy="2026920"/>
                    </a:xfrm>
                    <a:prstGeom prst="rect">
                      <a:avLst/>
                    </a:prstGeom>
                    <a:noFill/>
                    <a:ln w="9525">
                      <a:noFill/>
                      <a:headEnd/>
                      <a:tailEnd/>
                    </a:ln>
                  </pic:spPr>
                </pic:pic>
              </a:graphicData>
            </a:graphic>
          </wp:inline>
        </w:drawing>
      </w:r>
      <w:r>
        <w:t xml:space="preserve"> </w:t>
      </w:r>
      <w:r>
        <w:t xml:space="preserve">{ #fig:022 width=70% }</w:t>
      </w:r>
    </w:p>
    <w:p>
      <w:pPr>
        <w:pStyle w:val="BodyText"/>
      </w:pPr>
      <w:r>
        <w:t xml:space="preserve">А также подгружаем данную работу:</w:t>
      </w:r>
    </w:p>
    <w:p>
      <w:pPr>
        <w:pStyle w:val="BodyText"/>
      </w:pPr>
      <w:r>
        <w:drawing>
          <wp:inline>
            <wp:extent cx="5334000" cy="2103918"/>
            <wp:effectExtent b="0" l="0" r="0" t="0"/>
            <wp:docPr descr="Загрузка отчета по 3 лабораторной работе" title="" id="95" name="Picture"/>
            <a:graphic>
              <a:graphicData uri="http://schemas.openxmlformats.org/drawingml/2006/picture">
                <pic:pic>
                  <pic:nvPicPr>
                    <pic:cNvPr descr="/home/narogozhina/Изображения/23.png" id="96" name="Picture"/>
                    <pic:cNvPicPr>
                      <a:picLocks noChangeArrowheads="1" noChangeAspect="1"/>
                    </pic:cNvPicPr>
                  </pic:nvPicPr>
                  <pic:blipFill>
                    <a:blip r:embed="rId94"/>
                    <a:stretch>
                      <a:fillRect/>
                    </a:stretch>
                  </pic:blipFill>
                  <pic:spPr bwMode="auto">
                    <a:xfrm>
                      <a:off x="0" y="0"/>
                      <a:ext cx="5334000" cy="2103918"/>
                    </a:xfrm>
                    <a:prstGeom prst="rect">
                      <a:avLst/>
                    </a:prstGeom>
                    <a:noFill/>
                    <a:ln w="9525">
                      <a:noFill/>
                      <a:headEnd/>
                      <a:tailEnd/>
                    </a:ln>
                  </pic:spPr>
                </pic:pic>
              </a:graphicData>
            </a:graphic>
          </wp:inline>
        </w:drawing>
      </w:r>
      <w:r>
        <w:t xml:space="preserve"> </w:t>
      </w:r>
      <w:r>
        <w:t xml:space="preserve">{ #fig:023 width=70% }</w:t>
      </w:r>
    </w:p>
    <w:bookmarkEnd w:id="97"/>
    <w:bookmarkStart w:id="99" w:name="выводы"/>
    <w:p>
      <w:pPr>
        <w:pStyle w:val="Heading1"/>
      </w:pPr>
      <w:r>
        <w:rPr>
          <w:rStyle w:val="SectionNumber"/>
        </w:rPr>
        <w:t xml:space="preserve">5</w:t>
      </w:r>
      <w:r>
        <w:tab/>
      </w:r>
      <w:r>
        <w:t xml:space="preserve">Выводы</w:t>
      </w:r>
    </w:p>
    <w:p>
      <w:pPr>
        <w:pStyle w:val="FirstParagraph"/>
      </w:pPr>
      <w:r>
        <w:t xml:space="preserve">В процессе выполнения работы мне удалось изучить идеологию и применение средств контроля версий, а также приобрести навыки работы с системой git.</w:t>
      </w:r>
    </w:p>
    <w:bookmarkStart w:id="98" w:name="refs"/>
    <w:bookmarkEnd w:id="98"/>
    <w:bookmarkEnd w:id="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31" Target="media/rId31.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№3</dc:title>
  <dc:creator>Рогожина Надежда Александровна</dc:creator>
  <dc:language>ru-RU</dc:language>
  <cp:keywords/>
  <dcterms:created xsi:type="dcterms:W3CDTF">2022-10-27T08:09:48Z</dcterms:created>
  <dcterms:modified xsi:type="dcterms:W3CDTF">2022-10-27T08:09:48Z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ngTemplate">
    <vt:lpwstr>listingTitle ititleDelim t</vt:lpwstr>
  </property>
  <property fmtid="{D5CDD505-2E9C-101B-9397-08002B2CF9AE}" pid="41" name="listingTitle">
    <vt:lpwstr>Листинг</vt:lpwstr>
  </property>
  <property fmtid="{D5CDD505-2E9C-101B-9397-08002B2CF9AE}" pid="42" name="listings">
    <vt:lpwstr>False</vt:lpwstr>
  </property>
  <property fmtid="{D5CDD505-2E9C-101B-9397-08002B2CF9AE}" pid="43" name="lof">
    <vt:lpwstr>True</vt:lpwstr>
  </property>
  <property fmtid="{D5CDD505-2E9C-101B-9397-08002B2CF9AE}" pid="44" name="lofTitle">
    <vt:lpwstr>Список иллюстраций</vt:lpwstr>
  </property>
  <property fmtid="{D5CDD505-2E9C-101B-9397-08002B2CF9AE}" pid="45" name="lolTitle">
    <vt:lpwstr>Листинги</vt:lpwstr>
  </property>
  <property fmtid="{D5CDD505-2E9C-101B-9397-08002B2CF9AE}" pid="46" name="lot">
    <vt:lpwstr>True</vt:lpwstr>
  </property>
  <property fmtid="{D5CDD505-2E9C-101B-9397-08002B2CF9AE}" pid="47" name="lotTitle">
    <vt:lpwstr>Список таблиц</vt:lpwstr>
  </property>
  <property fmtid="{D5CDD505-2E9C-101B-9397-08002B2CF9AE}" pid="48" name="lstLabels">
    <vt:lpwstr>arabic</vt:lpwstr>
  </property>
  <property fmtid="{D5CDD505-2E9C-101B-9397-08002B2CF9AE}" pid="49" name="lstPrefix">
    <vt:lpwstr/>
  </property>
  <property fmtid="{D5CDD505-2E9C-101B-9397-08002B2CF9AE}" pid="50" name="lstPrefixTemplate">
    <vt:lpwstr>p i</vt:lpwstr>
  </property>
  <property fmtid="{D5CDD505-2E9C-101B-9397-08002B2CF9AE}" pid="51" name="mainfont">
    <vt:lpwstr>PT Serif</vt:lpwstr>
  </property>
  <property fmtid="{D5CDD505-2E9C-101B-9397-08002B2CF9AE}" pid="52" name="mainfontoptions">
    <vt:lpwstr>Ligatures=TeX</vt:lpwstr>
  </property>
  <property fmtid="{D5CDD505-2E9C-101B-9397-08002B2CF9AE}" pid="53" name="monofont">
    <vt:lpwstr>PT Mono</vt:lpwstr>
  </property>
  <property fmtid="{D5CDD505-2E9C-101B-9397-08002B2CF9AE}" pid="54" name="monofontoptions">
    <vt:lpwstr>Scale=MatchLowercase,Scale=0.9</vt:lpwstr>
  </property>
  <property fmtid="{D5CDD505-2E9C-101B-9397-08002B2CF9AE}" pid="55" name="nameInLink">
    <vt:lpwstr>False</vt:lpwstr>
  </property>
  <property fmtid="{D5CDD505-2E9C-101B-9397-08002B2CF9AE}" pid="56" name="numberSections">
    <vt:lpwstr>False</vt:lpwstr>
  </property>
  <property fmtid="{D5CDD505-2E9C-101B-9397-08002B2CF9AE}" pid="57" name="pairDelim">
    <vt:lpwstr>, </vt:lpwstr>
  </property>
  <property fmtid="{D5CDD505-2E9C-101B-9397-08002B2CF9AE}" pid="58" name="papersize">
    <vt:lpwstr>a4</vt:lpwstr>
  </property>
  <property fmtid="{D5CDD505-2E9C-101B-9397-08002B2CF9AE}" pid="59" name="polyglossia-lang">
    <vt:lpwstr/>
  </property>
  <property fmtid="{D5CDD505-2E9C-101B-9397-08002B2CF9AE}" pid="60" name="polyglossia-otherlangs">
    <vt:lpwstr/>
  </property>
  <property fmtid="{D5CDD505-2E9C-101B-9397-08002B2CF9AE}" pid="61" name="rangeDelim">
    <vt:lpwstr>-</vt:lpwstr>
  </property>
  <property fmtid="{D5CDD505-2E9C-101B-9397-08002B2CF9AE}" pid="62" name="refDelim">
    <vt:lpwstr>, </vt:lpwstr>
  </property>
  <property fmtid="{D5CDD505-2E9C-101B-9397-08002B2CF9AE}" pid="63" name="refIndexTemplate">
    <vt:lpwstr>isuf</vt:lpwstr>
  </property>
  <property fmtid="{D5CDD505-2E9C-101B-9397-08002B2CF9AE}" pid="64" name="romanfont">
    <vt:lpwstr>PT Serif</vt:lpwstr>
  </property>
  <property fmtid="{D5CDD505-2E9C-101B-9397-08002B2CF9AE}" pid="65" name="romanfontoptions">
    <vt:lpwstr>Ligatures=TeX</vt:lpwstr>
  </property>
  <property fmtid="{D5CDD505-2E9C-101B-9397-08002B2CF9AE}" pid="66" name="sansfont">
    <vt:lpwstr>PT Sans</vt:lpwstr>
  </property>
  <property fmtid="{D5CDD505-2E9C-101B-9397-08002B2CF9AE}" pid="67" name="sansfontoptions">
    <vt:lpwstr>Ligatures=TeX,Scale=MatchLowercase</vt:lpwstr>
  </property>
  <property fmtid="{D5CDD505-2E9C-101B-9397-08002B2CF9AE}" pid="68" name="secHeaderDelim">
    <vt:lpwstr> </vt:lpwstr>
  </property>
  <property fmtid="{D5CDD505-2E9C-101B-9397-08002B2CF9AE}" pid="69" name="secHeaderTemplate">
    <vt:lpwstr>isecHeaderDelim[n]t</vt:lpwstr>
  </property>
  <property fmtid="{D5CDD505-2E9C-101B-9397-08002B2CF9AE}" pid="70" name="secLabels">
    <vt:lpwstr>arabic</vt:lpwstr>
  </property>
  <property fmtid="{D5CDD505-2E9C-101B-9397-08002B2CF9AE}" pid="71" name="secPrefix">
    <vt:lpwstr/>
  </property>
  <property fmtid="{D5CDD505-2E9C-101B-9397-08002B2CF9AE}" pid="72" name="secPrefixTemplate">
    <vt:lpwstr>p i</vt:lpwstr>
  </property>
  <property fmtid="{D5CDD505-2E9C-101B-9397-08002B2CF9AE}" pid="73" name="sectionsDepth">
    <vt:lpwstr>0</vt:lpwstr>
  </property>
  <property fmtid="{D5CDD505-2E9C-101B-9397-08002B2CF9AE}" pid="74" name="subfigGrid">
    <vt:lpwstr>False</vt:lpwstr>
  </property>
  <property fmtid="{D5CDD505-2E9C-101B-9397-08002B2CF9AE}" pid="75" name="subfigLabels">
    <vt:lpwstr>alpha a</vt:lpwstr>
  </property>
  <property fmtid="{D5CDD505-2E9C-101B-9397-08002B2CF9AE}" pid="76" name="subfigureChildTemplate">
    <vt:lpwstr>i</vt:lpwstr>
  </property>
  <property fmtid="{D5CDD505-2E9C-101B-9397-08002B2CF9AE}" pid="77" name="subfigureRefIndexTemplate">
    <vt:lpwstr>isuf (s)</vt:lpwstr>
  </property>
  <property fmtid="{D5CDD505-2E9C-101B-9397-08002B2CF9AE}" pid="78" name="subfigureTemplate">
    <vt:lpwstr>figureTitle ititleDelim t. ccs</vt:lpwstr>
  </property>
  <property fmtid="{D5CDD505-2E9C-101B-9397-08002B2CF9AE}" pid="79" name="subtitle">
    <vt:lpwstr>Архитектура компьютера</vt:lpwstr>
  </property>
  <property fmtid="{D5CDD505-2E9C-101B-9397-08002B2CF9AE}" pid="80" name="tableEqns">
    <vt:lpwstr>False</vt:lpwstr>
  </property>
  <property fmtid="{D5CDD505-2E9C-101B-9397-08002B2CF9AE}" pid="81" name="tableTemplate">
    <vt:lpwstr>tableTitle ititleDelim t</vt:lpwstr>
  </property>
  <property fmtid="{D5CDD505-2E9C-101B-9397-08002B2CF9AE}" pid="82" name="tableTitle">
    <vt:lpwstr>Таблица</vt:lpwstr>
  </property>
  <property fmtid="{D5CDD505-2E9C-101B-9397-08002B2CF9AE}" pid="83" name="tblLabels">
    <vt:lpwstr>arabic</vt:lpwstr>
  </property>
  <property fmtid="{D5CDD505-2E9C-101B-9397-08002B2CF9AE}" pid="84" name="tblPrefix">
    <vt:lpwstr/>
  </property>
  <property fmtid="{D5CDD505-2E9C-101B-9397-08002B2CF9AE}" pid="85" name="tblPrefixTemplate">
    <vt:lpwstr>p i</vt:lpwstr>
  </property>
  <property fmtid="{D5CDD505-2E9C-101B-9397-08002B2CF9AE}" pid="86" name="titleDelim">
    <vt:lpwstr>:</vt:lpwstr>
  </property>
  <property fmtid="{D5CDD505-2E9C-101B-9397-08002B2CF9AE}" pid="87" name="toc">
    <vt:lpwstr>True</vt:lpwstr>
  </property>
  <property fmtid="{D5CDD505-2E9C-101B-9397-08002B2CF9AE}" pid="88" name="toc-depth">
    <vt:lpwstr>2</vt:lpwstr>
  </property>
  <property fmtid="{D5CDD505-2E9C-101B-9397-08002B2CF9AE}" pid="89" name="toc-title">
    <vt:lpwstr>Содержание</vt:lpwstr>
  </property>
</Properties>
</file>