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8CBB2" w14:textId="3A720AAD" w:rsidR="00F72CFC" w:rsidRPr="00AC6488" w:rsidRDefault="00AC6488">
      <w:pPr>
        <w:rPr>
          <w:b/>
          <w:bCs/>
        </w:rPr>
      </w:pPr>
      <w:r>
        <w:rPr>
          <w:b/>
          <w:bCs/>
        </w:rPr>
        <w:t>Metadata</w:t>
      </w:r>
    </w:p>
    <w:p w14:paraId="421B1972" w14:textId="45E9079D" w:rsidR="00D401A8" w:rsidRDefault="00D401A8">
      <w:r>
        <w:t>This is a metadata column.</w:t>
      </w:r>
      <w:r w:rsidR="00AC6488">
        <w:t xml:space="preserve"> Linguist don’t need to edit it.</w:t>
      </w:r>
    </w:p>
    <w:p w14:paraId="24AC0395" w14:textId="77777777" w:rsidR="00D401A8" w:rsidRDefault="00D401A8"/>
    <w:p w14:paraId="76122472" w14:textId="01E1ED3F" w:rsidR="00D401A8" w:rsidRDefault="00D401A8">
      <w:pPr>
        <w:rPr>
          <w:b/>
          <w:bCs/>
        </w:rPr>
      </w:pPr>
      <w:r w:rsidRPr="00AC6488">
        <w:rPr>
          <w:b/>
          <w:bCs/>
        </w:rPr>
        <w:t>Visual reference</w:t>
      </w:r>
    </w:p>
    <w:p w14:paraId="53573D23" w14:textId="40A0A4CD" w:rsidR="00AC6488" w:rsidRDefault="00AC6488">
      <w:r>
        <w:t>Linguist don’t need to edit it.</w:t>
      </w:r>
    </w:p>
    <w:p w14:paraId="6DDF21F7" w14:textId="77777777" w:rsidR="00AC6488" w:rsidRPr="00AC6488" w:rsidRDefault="00AC6488">
      <w:pPr>
        <w:rPr>
          <w:b/>
          <w:bCs/>
        </w:rPr>
      </w:pPr>
    </w:p>
    <w:p w14:paraId="310D27E5" w14:textId="5429806D" w:rsidR="00D401A8" w:rsidRDefault="00D401A8">
      <w:pPr>
        <w:rPr>
          <w:b/>
          <w:bCs/>
        </w:rPr>
      </w:pPr>
      <w:r w:rsidRPr="00AC6488">
        <w:rPr>
          <w:b/>
          <w:bCs/>
        </w:rPr>
        <w:t>Instructions</w:t>
      </w:r>
      <w:r w:rsidR="00AC6488">
        <w:rPr>
          <w:b/>
          <w:bCs/>
        </w:rPr>
        <w:t xml:space="preserve"> and notes</w:t>
      </w:r>
    </w:p>
    <w:p w14:paraId="43DDA180" w14:textId="2426E43D" w:rsidR="00AC6488" w:rsidRDefault="00AC6488">
      <w:r>
        <w:t>This is a metadata column. Linguist don’t need to edit it.</w:t>
      </w:r>
    </w:p>
    <w:p w14:paraId="030EB408" w14:textId="77777777" w:rsidR="00AC6488" w:rsidRPr="00AC6488" w:rsidRDefault="00AC6488">
      <w:pPr>
        <w:rPr>
          <w:b/>
          <w:bCs/>
        </w:rPr>
      </w:pPr>
    </w:p>
    <w:p w14:paraId="60C0470B" w14:textId="661D4F66" w:rsidR="00D401A8" w:rsidRDefault="00D401A8">
      <w:pPr>
        <w:rPr>
          <w:b/>
          <w:bCs/>
        </w:rPr>
      </w:pPr>
      <w:r w:rsidRPr="00AC6488">
        <w:rPr>
          <w:b/>
          <w:bCs/>
        </w:rPr>
        <w:t>Source</w:t>
      </w:r>
    </w:p>
    <w:p w14:paraId="0D7BFA9D" w14:textId="77777777" w:rsidR="00AC6488" w:rsidRPr="00AC6488" w:rsidRDefault="00AC6488">
      <w:pPr>
        <w:rPr>
          <w:b/>
          <w:bCs/>
        </w:rPr>
      </w:pPr>
    </w:p>
    <w:p w14:paraId="4B725C71" w14:textId="40FD7ACA" w:rsidR="00D401A8" w:rsidRDefault="00D401A8">
      <w:pPr>
        <w:rPr>
          <w:b/>
          <w:bCs/>
        </w:rPr>
      </w:pPr>
      <w:r w:rsidRPr="00AC6488">
        <w:rPr>
          <w:b/>
          <w:bCs/>
        </w:rPr>
        <w:t>Transcreation 1</w:t>
      </w:r>
    </w:p>
    <w:p w14:paraId="7E0DB565" w14:textId="1D7A9BAF" w:rsidR="00AC6488" w:rsidRPr="00AC6488" w:rsidRDefault="00AC6488">
      <w:r w:rsidRPr="00AC6488">
        <w:t>First option suggested by the linguist</w:t>
      </w:r>
      <w:r>
        <w:t>.</w:t>
      </w:r>
    </w:p>
    <w:p w14:paraId="1EF54EFE" w14:textId="77777777" w:rsidR="00AC6488" w:rsidRPr="00AC6488" w:rsidRDefault="00AC6488">
      <w:pPr>
        <w:rPr>
          <w:b/>
          <w:bCs/>
        </w:rPr>
      </w:pPr>
    </w:p>
    <w:p w14:paraId="7D514705" w14:textId="5146932C" w:rsidR="00D401A8" w:rsidRDefault="00D401A8">
      <w:pPr>
        <w:rPr>
          <w:b/>
          <w:bCs/>
        </w:rPr>
      </w:pPr>
      <w:r w:rsidRPr="00AC6488">
        <w:rPr>
          <w:b/>
          <w:bCs/>
        </w:rPr>
        <w:t>Back-translation</w:t>
      </w:r>
      <w:r w:rsidR="00AC6488">
        <w:rPr>
          <w:b/>
          <w:bCs/>
        </w:rPr>
        <w:t xml:space="preserve"> 1</w:t>
      </w:r>
    </w:p>
    <w:p w14:paraId="11CDE576" w14:textId="094E431D" w:rsidR="00AC6488" w:rsidRDefault="00A86E14">
      <w:r w:rsidRPr="00A86E14">
        <w:t xml:space="preserve">Literal back-translation of </w:t>
      </w:r>
      <w:proofErr w:type="spellStart"/>
      <w:r w:rsidR="00610732">
        <w:t>T</w:t>
      </w:r>
      <w:r w:rsidRPr="00A86E14">
        <w:t>anscreation</w:t>
      </w:r>
      <w:proofErr w:type="spellEnd"/>
      <w:r w:rsidRPr="00A86E14">
        <w:t xml:space="preserve"> 1</w:t>
      </w:r>
      <w:r>
        <w:t>. It will we written in the same language as the source.</w:t>
      </w:r>
    </w:p>
    <w:p w14:paraId="737DED71" w14:textId="77777777" w:rsidR="00A86E14" w:rsidRPr="00A86E14" w:rsidRDefault="00A86E14"/>
    <w:p w14:paraId="321E8134" w14:textId="59E7DB72" w:rsidR="00D401A8" w:rsidRDefault="00D401A8">
      <w:pPr>
        <w:rPr>
          <w:b/>
          <w:bCs/>
        </w:rPr>
      </w:pPr>
      <w:r w:rsidRPr="00AC6488">
        <w:rPr>
          <w:b/>
          <w:bCs/>
        </w:rPr>
        <w:t>Rationale</w:t>
      </w:r>
      <w:r w:rsidR="00AD59A1">
        <w:rPr>
          <w:b/>
          <w:bCs/>
        </w:rPr>
        <w:t xml:space="preserve"> 1</w:t>
      </w:r>
    </w:p>
    <w:p w14:paraId="51F64C70" w14:textId="70374D66" w:rsidR="00610732" w:rsidRDefault="00A86E14">
      <w:r w:rsidRPr="00610732">
        <w:t xml:space="preserve">Linguists will explain their </w:t>
      </w:r>
      <w:r w:rsidR="00610732">
        <w:t>approach. It will be written in the same language as the source.</w:t>
      </w:r>
    </w:p>
    <w:p w14:paraId="14A12317" w14:textId="77777777" w:rsidR="00AD59A1" w:rsidRPr="00610732" w:rsidRDefault="00AD59A1"/>
    <w:p w14:paraId="15F2F87F" w14:textId="04CBE587" w:rsidR="00610732" w:rsidRDefault="00D401A8">
      <w:pPr>
        <w:rPr>
          <w:b/>
          <w:bCs/>
        </w:rPr>
      </w:pPr>
      <w:r w:rsidRPr="00AC6488">
        <w:rPr>
          <w:b/>
          <w:bCs/>
        </w:rPr>
        <w:t>Transcreation 2</w:t>
      </w:r>
    </w:p>
    <w:p w14:paraId="1D311A0D" w14:textId="21C2BDF1" w:rsidR="00AD59A1" w:rsidRDefault="00AD59A1">
      <w:pPr>
        <w:rPr>
          <w:color w:val="FF0000"/>
        </w:rPr>
      </w:pPr>
      <w:r w:rsidRPr="002F783D">
        <w:rPr>
          <w:color w:val="FF0000"/>
        </w:rPr>
        <w:t xml:space="preserve">Not required </w:t>
      </w:r>
      <w:r w:rsidR="002F783D" w:rsidRPr="002F783D">
        <w:rPr>
          <w:color w:val="FF0000"/>
        </w:rPr>
        <w:t>in every row. Only some segments may require multiple translations.</w:t>
      </w:r>
      <w:r w:rsidR="002F1970">
        <w:rPr>
          <w:color w:val="FF0000"/>
        </w:rPr>
        <w:t xml:space="preserve"> </w:t>
      </w:r>
    </w:p>
    <w:p w14:paraId="61B93512" w14:textId="77777777" w:rsidR="002F783D" w:rsidRPr="002F783D" w:rsidRDefault="002F783D"/>
    <w:p w14:paraId="1EA5DAFD" w14:textId="7FC12C6D" w:rsidR="00610732" w:rsidRDefault="00D401A8">
      <w:pPr>
        <w:rPr>
          <w:b/>
          <w:bCs/>
        </w:rPr>
      </w:pPr>
      <w:r w:rsidRPr="00AC6488">
        <w:rPr>
          <w:b/>
          <w:bCs/>
        </w:rPr>
        <w:t>Back-translation</w:t>
      </w:r>
      <w:r w:rsidR="00AD59A1">
        <w:rPr>
          <w:b/>
          <w:bCs/>
        </w:rPr>
        <w:t xml:space="preserve"> 2</w:t>
      </w:r>
    </w:p>
    <w:p w14:paraId="3FDD347F" w14:textId="77777777" w:rsidR="002F783D" w:rsidRPr="002F783D" w:rsidRDefault="002F783D" w:rsidP="002F783D">
      <w:pPr>
        <w:rPr>
          <w:color w:val="FF0000"/>
        </w:rPr>
      </w:pPr>
      <w:r w:rsidRPr="002F783D">
        <w:rPr>
          <w:color w:val="FF0000"/>
        </w:rPr>
        <w:t>Not required in every row. Only some segments may require multiple translations.</w:t>
      </w:r>
    </w:p>
    <w:p w14:paraId="30D24B48" w14:textId="77777777" w:rsidR="00AD59A1" w:rsidRPr="00AC6488" w:rsidRDefault="00AD59A1">
      <w:pPr>
        <w:rPr>
          <w:b/>
          <w:bCs/>
        </w:rPr>
      </w:pPr>
    </w:p>
    <w:p w14:paraId="360C0663" w14:textId="0E9EE266" w:rsidR="00AD59A1" w:rsidRDefault="00D401A8">
      <w:pPr>
        <w:rPr>
          <w:b/>
          <w:bCs/>
        </w:rPr>
      </w:pPr>
      <w:r w:rsidRPr="00AC6488">
        <w:rPr>
          <w:b/>
          <w:bCs/>
        </w:rPr>
        <w:t>Rationale</w:t>
      </w:r>
      <w:r w:rsidR="00AD59A1">
        <w:rPr>
          <w:b/>
          <w:bCs/>
        </w:rPr>
        <w:t xml:space="preserve"> 2</w:t>
      </w:r>
    </w:p>
    <w:p w14:paraId="2433D0B1" w14:textId="77777777" w:rsidR="002F783D" w:rsidRPr="002F783D" w:rsidRDefault="002F783D" w:rsidP="002F783D">
      <w:pPr>
        <w:rPr>
          <w:color w:val="FF0000"/>
        </w:rPr>
      </w:pPr>
      <w:r w:rsidRPr="002F783D">
        <w:rPr>
          <w:color w:val="FF0000"/>
        </w:rPr>
        <w:t>Not required in every row. Only some segments may require multiple translations.</w:t>
      </w:r>
    </w:p>
    <w:p w14:paraId="00602359" w14:textId="77777777" w:rsidR="00AD59A1" w:rsidRPr="002F783D" w:rsidRDefault="00AD59A1"/>
    <w:p w14:paraId="0D50CCA8" w14:textId="0338BAF8" w:rsidR="00AC6488" w:rsidRDefault="00D401A8">
      <w:pPr>
        <w:rPr>
          <w:b/>
          <w:bCs/>
        </w:rPr>
      </w:pPr>
      <w:r w:rsidRPr="00AC6488">
        <w:rPr>
          <w:b/>
          <w:bCs/>
        </w:rPr>
        <w:t>Transcreation 3</w:t>
      </w:r>
    </w:p>
    <w:p w14:paraId="72D9E6FF" w14:textId="77777777" w:rsidR="002F783D" w:rsidRPr="002F783D" w:rsidRDefault="002F783D" w:rsidP="002F783D">
      <w:pPr>
        <w:rPr>
          <w:color w:val="FF0000"/>
        </w:rPr>
      </w:pPr>
      <w:r w:rsidRPr="002F783D">
        <w:rPr>
          <w:color w:val="FF0000"/>
        </w:rPr>
        <w:t>Not required in every row. Only some segments may require multiple translations.</w:t>
      </w:r>
    </w:p>
    <w:p w14:paraId="326960F6" w14:textId="77777777" w:rsidR="00AD59A1" w:rsidRPr="002F783D" w:rsidRDefault="00AD59A1">
      <w:pPr>
        <w:rPr>
          <w:color w:val="FF0000"/>
        </w:rPr>
      </w:pPr>
    </w:p>
    <w:p w14:paraId="67CC17E3" w14:textId="0FB98D4F" w:rsidR="00D401A8" w:rsidRDefault="00D401A8">
      <w:pPr>
        <w:rPr>
          <w:b/>
          <w:bCs/>
        </w:rPr>
      </w:pPr>
      <w:r w:rsidRPr="00AC6488">
        <w:rPr>
          <w:b/>
          <w:bCs/>
        </w:rPr>
        <w:t>Back-translation</w:t>
      </w:r>
      <w:r w:rsidR="00AD59A1">
        <w:rPr>
          <w:b/>
          <w:bCs/>
        </w:rPr>
        <w:t xml:space="preserve"> 3</w:t>
      </w:r>
    </w:p>
    <w:p w14:paraId="2C7FB687" w14:textId="77777777" w:rsidR="002F783D" w:rsidRPr="002F783D" w:rsidRDefault="002F783D" w:rsidP="002F783D">
      <w:pPr>
        <w:rPr>
          <w:color w:val="FF0000"/>
        </w:rPr>
      </w:pPr>
      <w:r w:rsidRPr="002F783D">
        <w:rPr>
          <w:color w:val="FF0000"/>
        </w:rPr>
        <w:t>Not required in every row. Only some segments may require multiple translations.</w:t>
      </w:r>
    </w:p>
    <w:p w14:paraId="5C6EBC05" w14:textId="77777777" w:rsidR="00AD59A1" w:rsidRPr="002F783D" w:rsidRDefault="00AD59A1"/>
    <w:p w14:paraId="3413566D" w14:textId="1F2FE35F" w:rsidR="00AD59A1" w:rsidRDefault="00D401A8">
      <w:pPr>
        <w:rPr>
          <w:b/>
          <w:bCs/>
        </w:rPr>
      </w:pPr>
      <w:r w:rsidRPr="00AC6488">
        <w:rPr>
          <w:b/>
          <w:bCs/>
        </w:rPr>
        <w:t>Rationale</w:t>
      </w:r>
      <w:r w:rsidR="00AD59A1">
        <w:rPr>
          <w:b/>
          <w:bCs/>
        </w:rPr>
        <w:t xml:space="preserve"> 3</w:t>
      </w:r>
    </w:p>
    <w:p w14:paraId="3A8A367B" w14:textId="77777777" w:rsidR="002F783D" w:rsidRPr="002F783D" w:rsidRDefault="002F783D" w:rsidP="002F783D">
      <w:r w:rsidRPr="002F783D">
        <w:rPr>
          <w:color w:val="FF0000"/>
        </w:rPr>
        <w:t>Not required in every row. Only some segments may require multiple translations.</w:t>
      </w:r>
    </w:p>
    <w:p w14:paraId="0B3283B0" w14:textId="77777777" w:rsidR="00AD59A1" w:rsidRPr="002F783D" w:rsidRDefault="00AD59A1"/>
    <w:p w14:paraId="49D2A2E4" w14:textId="0334F5D2" w:rsidR="00D401A8" w:rsidRPr="00AC6488" w:rsidRDefault="001E4546">
      <w:pPr>
        <w:rPr>
          <w:b/>
          <w:bCs/>
        </w:rPr>
      </w:pPr>
      <w:r>
        <w:rPr>
          <w:b/>
          <w:bCs/>
        </w:rPr>
        <w:t>Feedback</w:t>
      </w:r>
    </w:p>
    <w:p w14:paraId="120283D9" w14:textId="7352E4F2" w:rsidR="007347F7" w:rsidRPr="00127ECD" w:rsidRDefault="00AD59A1">
      <w:r>
        <w:t>Only clients and PMs should have access to this column, and they should be able to write on it.</w:t>
      </w:r>
      <w:bookmarkStart w:id="0" w:name="_GoBack"/>
      <w:bookmarkEnd w:id="0"/>
    </w:p>
    <w:sectPr w:rsidR="007347F7" w:rsidRPr="00127ECD" w:rsidSect="00DC56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340AA"/>
    <w:multiLevelType w:val="hybridMultilevel"/>
    <w:tmpl w:val="01A2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A8"/>
    <w:rsid w:val="00127ECD"/>
    <w:rsid w:val="001E4546"/>
    <w:rsid w:val="002F1970"/>
    <w:rsid w:val="002F783D"/>
    <w:rsid w:val="00610732"/>
    <w:rsid w:val="007347F7"/>
    <w:rsid w:val="008E08E3"/>
    <w:rsid w:val="00A86E14"/>
    <w:rsid w:val="00AC6488"/>
    <w:rsid w:val="00AD59A1"/>
    <w:rsid w:val="00D401A8"/>
    <w:rsid w:val="00D5222D"/>
    <w:rsid w:val="00D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07C2"/>
  <w15:chartTrackingRefBased/>
  <w15:docId w15:val="{5D420407-ABFA-E249-A9AB-F1D96328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Fernanández-clemente Rodríguez</dc:creator>
  <cp:keywords/>
  <dc:description/>
  <cp:lastModifiedBy>Vasilis Moschovos</cp:lastModifiedBy>
  <cp:revision>6</cp:revision>
  <dcterms:created xsi:type="dcterms:W3CDTF">2019-10-04T16:24:00Z</dcterms:created>
  <dcterms:modified xsi:type="dcterms:W3CDTF">2019-10-11T15:04:00Z</dcterms:modified>
</cp:coreProperties>
</file>